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CF67B" w14:textId="77777777" w:rsidR="00767754" w:rsidRPr="00767754" w:rsidRDefault="00767754" w:rsidP="00767754">
      <w:pPr>
        <w:jc w:val="center"/>
        <w:rPr>
          <w:rFonts w:ascii="Book Antiqua" w:hAnsi="Book Antiqua" w:cs="Arial"/>
          <w:b/>
          <w:bCs/>
          <w:szCs w:val="24"/>
          <w:lang w:val="es-PR"/>
        </w:rPr>
      </w:pPr>
      <w:bookmarkStart w:id="0" w:name="_GoBack"/>
      <w:bookmarkEnd w:id="0"/>
      <w:r w:rsidRPr="00767754">
        <w:rPr>
          <w:rFonts w:ascii="Book Antiqua" w:hAnsi="Book Antiqua" w:cs="Arial"/>
          <w:b/>
          <w:bCs/>
          <w:szCs w:val="24"/>
          <w:lang w:val="es-PR"/>
        </w:rPr>
        <w:t>(TEXTO DE APROBACION FINAL POR LA CAMARA)</w:t>
      </w:r>
      <w:r w:rsidRPr="00767754">
        <w:rPr>
          <w:rFonts w:ascii="Book Antiqua" w:hAnsi="Book Antiqua" w:cs="Arial"/>
          <w:b/>
          <w:bCs/>
          <w:szCs w:val="24"/>
        </w:rPr>
        <w:fldChar w:fldCharType="begin"/>
      </w:r>
      <w:r w:rsidRPr="00767754">
        <w:rPr>
          <w:rFonts w:ascii="Book Antiqua" w:hAnsi="Book Antiqua" w:cs="Arial"/>
          <w:b/>
          <w:bCs/>
          <w:szCs w:val="24"/>
          <w:lang w:val="es-PR"/>
        </w:rPr>
        <w:instrText xml:space="preserve">PRIVATE </w:instrText>
      </w:r>
      <w:r w:rsidRPr="00767754">
        <w:rPr>
          <w:rFonts w:ascii="Book Antiqua" w:hAnsi="Book Antiqua" w:cs="Arial"/>
          <w:b/>
          <w:bCs/>
          <w:szCs w:val="24"/>
        </w:rPr>
        <w:fldChar w:fldCharType="end"/>
      </w:r>
    </w:p>
    <w:p w14:paraId="7C18A159" w14:textId="77777777" w:rsidR="00767754" w:rsidRPr="00767754" w:rsidRDefault="00767754" w:rsidP="00767754">
      <w:pPr>
        <w:suppressAutoHyphens/>
        <w:jc w:val="center"/>
        <w:rPr>
          <w:rFonts w:ascii="Book Antiqua" w:hAnsi="Book Antiqua" w:cs="Arial"/>
          <w:b/>
          <w:bCs/>
          <w:szCs w:val="24"/>
          <w:lang w:val="es-PR"/>
        </w:rPr>
      </w:pPr>
      <w:r w:rsidRPr="00767754">
        <w:rPr>
          <w:rFonts w:ascii="Book Antiqua" w:hAnsi="Book Antiqua" w:cs="Arial"/>
          <w:b/>
          <w:bCs/>
          <w:szCs w:val="24"/>
          <w:lang w:val="es-PR"/>
        </w:rPr>
        <w:t>(24 DE JUNIO DE 2021)</w:t>
      </w:r>
    </w:p>
    <w:p w14:paraId="57F2DD46" w14:textId="772F380A" w:rsidR="00767754" w:rsidRPr="00767754" w:rsidRDefault="00767754" w:rsidP="00767754">
      <w:pPr>
        <w:jc w:val="both"/>
        <w:rPr>
          <w:rFonts w:ascii="Book Antiqua" w:hAnsi="Book Antiqua"/>
          <w:b/>
          <w:strike/>
          <w:sz w:val="28"/>
          <w:szCs w:val="28"/>
          <w:lang w:val="es-ES_tradnl"/>
        </w:rPr>
      </w:pPr>
      <w:r w:rsidRPr="00767754">
        <w:rPr>
          <w:noProof/>
          <w:szCs w:val="24"/>
        </w:rPr>
        <mc:AlternateContent>
          <mc:Choice Requires="wps">
            <w:drawing>
              <wp:anchor distT="0" distB="0" distL="114300" distR="114300" simplePos="0" relativeHeight="251659264" behindDoc="1" locked="0" layoutInCell="0" allowOverlap="1" wp14:anchorId="6A46A24B" wp14:editId="0F48CEB9">
                <wp:simplePos x="0" y="0"/>
                <wp:positionH relativeFrom="margin">
                  <wp:posOffset>0</wp:posOffset>
                </wp:positionH>
                <wp:positionV relativeFrom="paragraph">
                  <wp:posOffset>0</wp:posOffset>
                </wp:positionV>
                <wp:extent cx="5943600" cy="228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6C07E" id="Rectangle 2"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" o:allowincell="f" fillcolor="black" stroked="f" strokeweight=".05pt">
                <w10:wrap anchorx="margin"/>
              </v:rect>
            </w:pict>
          </mc:Fallback>
        </mc:AlternateContent>
      </w:r>
    </w:p>
    <w:p w14:paraId="3E4DAA37" w14:textId="5C9EC92A" w:rsidR="00155462" w:rsidRPr="00BE76B2" w:rsidRDefault="009010FE" w:rsidP="009D4229">
      <w:pPr>
        <w:jc w:val="center"/>
        <w:rPr>
          <w:rFonts w:ascii="Book Antiqua" w:hAnsi="Book Antiqua"/>
          <w:sz w:val="28"/>
          <w:lang w:val="es-ES"/>
        </w:rPr>
      </w:pPr>
      <w:r w:rsidRPr="009D4229">
        <w:rPr>
          <w:rFonts w:ascii="Book Antiqua" w:hAnsi="Book Antiqua"/>
          <w:iCs/>
          <w:sz w:val="28"/>
          <w:lang w:val="es-ES"/>
        </w:rPr>
        <w:t>ESTADO LIBRE ASOCIADO</w:t>
      </w:r>
      <w:r w:rsidRPr="00BE76B2">
        <w:rPr>
          <w:rFonts w:ascii="Book Antiqua" w:hAnsi="Book Antiqua"/>
          <w:sz w:val="28"/>
          <w:lang w:val="es-ES"/>
        </w:rPr>
        <w:t xml:space="preserve"> </w:t>
      </w:r>
      <w:r w:rsidR="00155462" w:rsidRPr="00BE76B2">
        <w:rPr>
          <w:rFonts w:ascii="Book Antiqua" w:hAnsi="Book Antiqua"/>
          <w:sz w:val="28"/>
          <w:lang w:val="es-ES"/>
        </w:rPr>
        <w:t>DE PUERTO RICO</w:t>
      </w:r>
    </w:p>
    <w:p w14:paraId="4487DFD0" w14:textId="77777777" w:rsidR="00155462" w:rsidRPr="00BE76B2" w:rsidRDefault="00155462" w:rsidP="009D4229">
      <w:pPr>
        <w:jc w:val="center"/>
        <w:rPr>
          <w:rFonts w:ascii="Book Antiqua" w:hAnsi="Book Antiqua"/>
          <w:sz w:val="28"/>
          <w:lang w:val="es-ES"/>
        </w:rPr>
      </w:pPr>
    </w:p>
    <w:p w14:paraId="2BA2149E" w14:textId="77777777" w:rsidR="00155462" w:rsidRPr="00BE76B2" w:rsidRDefault="00155462" w:rsidP="009D4229">
      <w:pPr>
        <w:pStyle w:val="Title2"/>
        <w:rPr>
          <w:rFonts w:ascii="Book Antiqua" w:hAnsi="Book Antiqua"/>
          <w:lang w:val="es-ES"/>
        </w:rPr>
      </w:pPr>
      <w:r w:rsidRPr="00BE76B2">
        <w:rPr>
          <w:rFonts w:ascii="Book Antiqua" w:hAnsi="Book Antiqua"/>
          <w:lang w:val="es-ES"/>
        </w:rPr>
        <w:t>1</w:t>
      </w:r>
      <w:r w:rsidR="00D65E66" w:rsidRPr="00BE76B2">
        <w:rPr>
          <w:rFonts w:ascii="Book Antiqua" w:hAnsi="Book Antiqua"/>
          <w:lang w:val="es-ES"/>
        </w:rPr>
        <w:t>9</w:t>
      </w:r>
      <w:r w:rsidRPr="00BE76B2">
        <w:rPr>
          <w:rFonts w:ascii="Book Antiqua" w:hAnsi="Book Antiqua"/>
          <w:lang w:val="es-ES"/>
        </w:rPr>
        <w:t xml:space="preserve"> </w:t>
      </w:r>
      <w:r w:rsidR="00D65E66" w:rsidRPr="00BE76B2">
        <w:rPr>
          <w:rFonts w:ascii="Book Antiqua" w:hAnsi="Book Antiqua"/>
          <w:vertAlign w:val="superscript"/>
          <w:lang w:val="es-ES"/>
        </w:rPr>
        <w:t>n</w:t>
      </w:r>
      <w:r w:rsidRPr="00BE76B2">
        <w:rPr>
          <w:rFonts w:ascii="Book Antiqua" w:hAnsi="Book Antiqua"/>
          <w:vertAlign w:val="superscript"/>
          <w:lang w:val="es-ES"/>
        </w:rPr>
        <w:t>a.</w:t>
      </w:r>
      <w:r w:rsidRPr="00BE76B2">
        <w:rPr>
          <w:rFonts w:ascii="Book Antiqua" w:hAnsi="Book Antiqua"/>
          <w:lang w:val="es-ES"/>
        </w:rPr>
        <w:tab/>
        <w:t>Asamblea</w:t>
      </w:r>
      <w:r w:rsidRPr="00BE76B2">
        <w:rPr>
          <w:rFonts w:ascii="Book Antiqua" w:hAnsi="Book Antiqua"/>
          <w:lang w:val="es-ES"/>
        </w:rPr>
        <w:tab/>
      </w:r>
      <w:r w:rsidRPr="00BE76B2">
        <w:rPr>
          <w:rFonts w:ascii="Book Antiqua" w:hAnsi="Book Antiqua"/>
          <w:lang w:val="es-ES"/>
        </w:rPr>
        <w:tab/>
      </w:r>
      <w:r w:rsidR="00D65E66" w:rsidRPr="00BE76B2">
        <w:rPr>
          <w:rFonts w:ascii="Book Antiqua" w:hAnsi="Book Antiqua"/>
          <w:lang w:val="es-ES"/>
        </w:rPr>
        <w:t>1</w:t>
      </w:r>
      <w:r w:rsidR="00D65E66" w:rsidRPr="00BE76B2">
        <w:rPr>
          <w:rFonts w:ascii="Book Antiqua" w:hAnsi="Book Antiqua"/>
          <w:vertAlign w:val="superscript"/>
          <w:lang w:val="es-ES"/>
        </w:rPr>
        <w:t>r</w:t>
      </w:r>
      <w:r w:rsidRPr="00BE76B2">
        <w:rPr>
          <w:rFonts w:ascii="Book Antiqua" w:hAnsi="Book Antiqua"/>
          <w:vertAlign w:val="superscript"/>
          <w:lang w:val="es-ES"/>
        </w:rPr>
        <w:t xml:space="preserve">a. </w:t>
      </w:r>
      <w:r w:rsidRPr="00BE76B2">
        <w:rPr>
          <w:rFonts w:ascii="Book Antiqua" w:hAnsi="Book Antiqua"/>
          <w:lang w:val="es-ES"/>
        </w:rPr>
        <w:t>Sesión</w:t>
      </w:r>
    </w:p>
    <w:p w14:paraId="03FDB404" w14:textId="77777777" w:rsidR="00155462" w:rsidRPr="00BE76B2" w:rsidRDefault="00155462" w:rsidP="009D4229">
      <w:pPr>
        <w:pStyle w:val="Title2"/>
        <w:rPr>
          <w:rFonts w:ascii="Book Antiqua" w:hAnsi="Book Antiqua"/>
          <w:lang w:val="es-ES"/>
        </w:rPr>
      </w:pPr>
      <w:r w:rsidRPr="00BE76B2">
        <w:rPr>
          <w:rFonts w:ascii="Book Antiqua" w:hAnsi="Book Antiqua"/>
          <w:lang w:val="es-ES"/>
        </w:rPr>
        <w:tab/>
        <w:t>Legislativa</w:t>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t xml:space="preserve">     Ordinaria</w:t>
      </w:r>
    </w:p>
    <w:p w14:paraId="36EF9CED" w14:textId="77777777" w:rsidR="00155462" w:rsidRPr="00BE76B2" w:rsidRDefault="00155462" w:rsidP="009D4229">
      <w:pPr>
        <w:rPr>
          <w:rFonts w:ascii="Book Antiqua" w:hAnsi="Book Antiqua"/>
          <w:lang w:val="es-ES"/>
        </w:rPr>
      </w:pPr>
    </w:p>
    <w:p w14:paraId="2163EEAA" w14:textId="77777777" w:rsidR="00155462" w:rsidRDefault="00155462" w:rsidP="009D4229">
      <w:pPr>
        <w:jc w:val="center"/>
        <w:rPr>
          <w:rFonts w:ascii="Book Antiqua" w:hAnsi="Book Antiqua"/>
          <w:b/>
          <w:sz w:val="36"/>
          <w:lang w:val="es-ES"/>
        </w:rPr>
      </w:pPr>
      <w:r w:rsidRPr="00BE76B2">
        <w:rPr>
          <w:rFonts w:ascii="Book Antiqua" w:hAnsi="Book Antiqua"/>
          <w:b/>
          <w:sz w:val="36"/>
          <w:lang w:val="es-ES"/>
        </w:rPr>
        <w:t>CÁMARA DE REPRESENTANTES</w:t>
      </w:r>
    </w:p>
    <w:p w14:paraId="68636BC8" w14:textId="77777777" w:rsidR="009D4229" w:rsidRPr="009D4229" w:rsidRDefault="009D4229" w:rsidP="009D4229">
      <w:pPr>
        <w:jc w:val="center"/>
        <w:rPr>
          <w:rFonts w:ascii="Book Antiqua" w:hAnsi="Book Antiqua"/>
          <w:b/>
          <w:szCs w:val="24"/>
          <w:lang w:val="es-ES"/>
        </w:rPr>
      </w:pPr>
    </w:p>
    <w:p w14:paraId="11C7BCF0" w14:textId="77777777" w:rsidR="00155462" w:rsidRDefault="00155462" w:rsidP="009D4229">
      <w:pPr>
        <w:jc w:val="center"/>
        <w:rPr>
          <w:rFonts w:ascii="Book Antiqua" w:hAnsi="Book Antiqua"/>
          <w:b/>
          <w:sz w:val="52"/>
          <w:lang w:val="es-ES"/>
        </w:rPr>
      </w:pPr>
      <w:r w:rsidRPr="00BE76B2">
        <w:rPr>
          <w:rFonts w:ascii="Book Antiqua" w:hAnsi="Book Antiqua"/>
          <w:b/>
          <w:sz w:val="52"/>
          <w:lang w:val="es-ES"/>
        </w:rPr>
        <w:t xml:space="preserve">P. de la C. </w:t>
      </w:r>
      <w:r w:rsidR="00B562F7" w:rsidRPr="00BE76B2">
        <w:rPr>
          <w:rFonts w:ascii="Book Antiqua" w:hAnsi="Book Antiqua"/>
          <w:b/>
          <w:sz w:val="52"/>
          <w:lang w:val="es-ES"/>
        </w:rPr>
        <w:t>119</w:t>
      </w:r>
    </w:p>
    <w:p w14:paraId="492AB8EA" w14:textId="77777777" w:rsidR="009D4229" w:rsidRPr="009D4229" w:rsidRDefault="009D4229" w:rsidP="009D4229">
      <w:pPr>
        <w:jc w:val="center"/>
        <w:rPr>
          <w:rFonts w:ascii="Book Antiqua" w:hAnsi="Book Antiqua"/>
          <w:b/>
          <w:szCs w:val="24"/>
          <w:lang w:val="es-ES"/>
        </w:rPr>
      </w:pPr>
    </w:p>
    <w:p w14:paraId="36A7FA1C" w14:textId="77777777" w:rsidR="00155462" w:rsidRDefault="00B562F7" w:rsidP="009D4229">
      <w:pPr>
        <w:jc w:val="center"/>
        <w:rPr>
          <w:rFonts w:ascii="Book Antiqua" w:hAnsi="Book Antiqua"/>
          <w:lang w:val="es-ES"/>
        </w:rPr>
      </w:pPr>
      <w:r w:rsidRPr="00BE76B2">
        <w:rPr>
          <w:rFonts w:ascii="Book Antiqua" w:hAnsi="Book Antiqua"/>
          <w:lang w:val="es-ES"/>
        </w:rPr>
        <w:t>5</w:t>
      </w:r>
      <w:r w:rsidR="00155462" w:rsidRPr="00BE76B2">
        <w:rPr>
          <w:rFonts w:ascii="Book Antiqua" w:hAnsi="Book Antiqua"/>
          <w:lang w:val="es-ES"/>
        </w:rPr>
        <w:t xml:space="preserve"> DE </w:t>
      </w:r>
      <w:r w:rsidR="00D65E66" w:rsidRPr="00BE76B2">
        <w:rPr>
          <w:rFonts w:ascii="Book Antiqua" w:hAnsi="Book Antiqua"/>
          <w:lang w:val="es-ES"/>
        </w:rPr>
        <w:t>ENERO</w:t>
      </w:r>
      <w:r w:rsidR="00155462" w:rsidRPr="00BE76B2">
        <w:rPr>
          <w:rFonts w:ascii="Book Antiqua" w:hAnsi="Book Antiqua"/>
          <w:lang w:val="es-ES"/>
        </w:rPr>
        <w:t xml:space="preserve"> DE 202</w:t>
      </w:r>
      <w:r w:rsidR="00D65E66" w:rsidRPr="00BE76B2">
        <w:rPr>
          <w:rFonts w:ascii="Book Antiqua" w:hAnsi="Book Antiqua"/>
          <w:lang w:val="es-ES"/>
        </w:rPr>
        <w:t>1</w:t>
      </w:r>
    </w:p>
    <w:p w14:paraId="7F6F31E6" w14:textId="77777777" w:rsidR="009D4229" w:rsidRPr="00BE76B2" w:rsidRDefault="009D4229" w:rsidP="006D2B85">
      <w:pPr>
        <w:jc w:val="both"/>
        <w:rPr>
          <w:rFonts w:ascii="Book Antiqua" w:hAnsi="Book Antiqua"/>
          <w:lang w:val="es-ES"/>
        </w:rPr>
      </w:pPr>
    </w:p>
    <w:p w14:paraId="6D0F061B" w14:textId="698D84EB" w:rsidR="006D2B85" w:rsidRPr="007D70E6" w:rsidRDefault="00155462" w:rsidP="007D70E6">
      <w:pPr>
        <w:ind w:left="720" w:hanging="720"/>
        <w:jc w:val="both"/>
        <w:rPr>
          <w:rFonts w:ascii="Book Antiqua" w:hAnsi="Book Antiqua"/>
          <w:i/>
          <w:lang w:val="es-ES"/>
        </w:rPr>
      </w:pPr>
      <w:r w:rsidRPr="00BE76B2">
        <w:rPr>
          <w:rFonts w:ascii="Book Antiqua" w:hAnsi="Book Antiqua"/>
          <w:lang w:val="es-ES"/>
        </w:rPr>
        <w:t xml:space="preserve">Presentado por la representante </w:t>
      </w:r>
      <w:r w:rsidRPr="00BE76B2">
        <w:rPr>
          <w:rFonts w:ascii="Book Antiqua" w:hAnsi="Book Antiqua"/>
          <w:i/>
          <w:lang w:val="es-ES"/>
        </w:rPr>
        <w:t>Ramos Rivera</w:t>
      </w:r>
      <w:r w:rsidR="00B562F7" w:rsidRPr="00BE76B2">
        <w:rPr>
          <w:rFonts w:ascii="Book Antiqua" w:hAnsi="Book Antiqua"/>
          <w:i/>
          <w:lang w:val="es-ES"/>
        </w:rPr>
        <w:t xml:space="preserve"> </w:t>
      </w:r>
      <w:r w:rsidR="00B562F7" w:rsidRPr="00BE76B2">
        <w:rPr>
          <w:rFonts w:ascii="Book Antiqua" w:hAnsi="Book Antiqua"/>
          <w:lang w:val="es-ES"/>
        </w:rPr>
        <w:t>y</w:t>
      </w:r>
      <w:r w:rsidR="00781E6F" w:rsidRPr="00BE76B2">
        <w:rPr>
          <w:rFonts w:ascii="Book Antiqua" w:hAnsi="Book Antiqua"/>
          <w:lang w:val="es-ES"/>
        </w:rPr>
        <w:t xml:space="preserve"> el representante</w:t>
      </w:r>
      <w:r w:rsidR="00B562F7" w:rsidRPr="00BE76B2">
        <w:rPr>
          <w:rFonts w:ascii="Book Antiqua" w:hAnsi="Book Antiqua"/>
          <w:i/>
          <w:lang w:val="es-ES"/>
        </w:rPr>
        <w:t xml:space="preserve"> Méndez Núñez</w:t>
      </w:r>
      <w:r w:rsidR="007D70E6">
        <w:rPr>
          <w:rFonts w:ascii="Book Antiqua" w:hAnsi="Book Antiqua"/>
          <w:i/>
          <w:lang w:val="es-ES"/>
        </w:rPr>
        <w:t xml:space="preserve"> </w:t>
      </w:r>
      <w:r w:rsidR="006D2B85">
        <w:rPr>
          <w:rFonts w:ascii="Book Antiqua" w:hAnsi="Book Antiqua" w:cs="Arial"/>
          <w:color w:val="474747"/>
          <w:szCs w:val="24"/>
          <w:shd w:val="clear" w:color="auto" w:fill="FFFFFF"/>
          <w:lang w:val="es-PR"/>
        </w:rPr>
        <w:t xml:space="preserve">y suscrito por los representantes </w:t>
      </w:r>
      <w:r w:rsidR="006D2B85" w:rsidRPr="00274A8F">
        <w:rPr>
          <w:rFonts w:ascii="Book Antiqua" w:hAnsi="Book Antiqua" w:cs="Arial"/>
          <w:i/>
          <w:color w:val="474747"/>
          <w:szCs w:val="24"/>
          <w:shd w:val="clear" w:color="auto" w:fill="FFFFFF"/>
          <w:lang w:val="es-PR"/>
        </w:rPr>
        <w:t>Hernández Montañez</w:t>
      </w:r>
      <w:r w:rsidR="006D2B85">
        <w:rPr>
          <w:rFonts w:ascii="Book Antiqua" w:hAnsi="Book Antiqua" w:cs="Arial"/>
          <w:color w:val="474747"/>
          <w:szCs w:val="24"/>
          <w:shd w:val="clear" w:color="auto" w:fill="FFFFFF"/>
          <w:lang w:val="es-PR"/>
        </w:rPr>
        <w:t>,</w:t>
      </w:r>
      <w:r w:rsidR="006D2B85" w:rsidRPr="001E0D91">
        <w:rPr>
          <w:rFonts w:ascii="Book Antiqua" w:hAnsi="Book Antiqua" w:cs="Arial"/>
          <w:color w:val="474747"/>
          <w:szCs w:val="24"/>
          <w:shd w:val="clear" w:color="auto" w:fill="FFFFFF"/>
          <w:lang w:val="es-PR"/>
        </w:rPr>
        <w:t xml:space="preserve"> </w:t>
      </w:r>
      <w:r w:rsidR="006D2B85" w:rsidRPr="00274A8F">
        <w:rPr>
          <w:rFonts w:ascii="Book Antiqua" w:hAnsi="Book Antiqua" w:cs="Arial"/>
          <w:i/>
          <w:color w:val="474747"/>
          <w:szCs w:val="24"/>
          <w:shd w:val="clear" w:color="auto" w:fill="FFFFFF"/>
          <w:lang w:val="es-PR"/>
        </w:rPr>
        <w:t>Varela Fernández</w:t>
      </w:r>
      <w:r w:rsidR="006D2B85">
        <w:rPr>
          <w:rFonts w:ascii="Book Antiqua" w:hAnsi="Book Antiqua" w:cs="Arial"/>
          <w:color w:val="474747"/>
          <w:szCs w:val="24"/>
          <w:shd w:val="clear" w:color="auto" w:fill="FFFFFF"/>
          <w:lang w:val="es-PR"/>
        </w:rPr>
        <w:t>,</w:t>
      </w:r>
      <w:r w:rsidR="006D2B85" w:rsidRPr="001E0D91">
        <w:rPr>
          <w:rFonts w:ascii="Book Antiqua" w:hAnsi="Book Antiqua" w:cs="Arial"/>
          <w:color w:val="474747"/>
          <w:szCs w:val="24"/>
          <w:shd w:val="clear" w:color="auto" w:fill="FFFFFF"/>
          <w:lang w:val="es-PR"/>
        </w:rPr>
        <w:t xml:space="preserve"> </w:t>
      </w:r>
      <w:proofErr w:type="spellStart"/>
      <w:r w:rsidR="006D2B85" w:rsidRPr="001D283A">
        <w:rPr>
          <w:rFonts w:ascii="Book Antiqua" w:hAnsi="Book Antiqua" w:cs="Arial"/>
          <w:i/>
          <w:color w:val="474747"/>
          <w:szCs w:val="24"/>
          <w:shd w:val="clear" w:color="auto" w:fill="FFFFFF"/>
          <w:lang w:val="es-PR"/>
        </w:rPr>
        <w:t>Charbonier</w:t>
      </w:r>
      <w:proofErr w:type="spellEnd"/>
      <w:r w:rsidR="006D2B85" w:rsidRPr="001D283A">
        <w:rPr>
          <w:rFonts w:ascii="Book Antiqua" w:hAnsi="Book Antiqua" w:cs="Arial"/>
          <w:i/>
          <w:color w:val="474747"/>
          <w:szCs w:val="24"/>
          <w:shd w:val="clear" w:color="auto" w:fill="FFFFFF"/>
          <w:lang w:val="es-PR"/>
        </w:rPr>
        <w:t xml:space="preserve"> Chinea</w:t>
      </w:r>
      <w:r w:rsidR="006D2B85">
        <w:rPr>
          <w:rFonts w:ascii="Book Antiqua" w:hAnsi="Book Antiqua" w:cs="Arial"/>
          <w:color w:val="474747"/>
          <w:szCs w:val="24"/>
          <w:shd w:val="clear" w:color="auto" w:fill="FFFFFF"/>
          <w:lang w:val="es-PR"/>
        </w:rPr>
        <w:t xml:space="preserve">, </w:t>
      </w:r>
      <w:r w:rsidR="006D2B85" w:rsidRPr="001D283A">
        <w:rPr>
          <w:rFonts w:ascii="Book Antiqua" w:hAnsi="Book Antiqua" w:cs="Arial"/>
          <w:i/>
          <w:color w:val="474747"/>
          <w:szCs w:val="24"/>
          <w:shd w:val="clear" w:color="auto" w:fill="FFFFFF"/>
          <w:lang w:val="es-PR"/>
        </w:rPr>
        <w:t>Aponte Hernández</w:t>
      </w:r>
      <w:r w:rsidR="006D2B85">
        <w:rPr>
          <w:rFonts w:ascii="Book Antiqua" w:hAnsi="Book Antiqua" w:cs="Arial"/>
          <w:color w:val="474747"/>
          <w:szCs w:val="24"/>
          <w:shd w:val="clear" w:color="auto" w:fill="FFFFFF"/>
          <w:lang w:val="es-PR"/>
        </w:rPr>
        <w:t xml:space="preserve">, </w:t>
      </w:r>
      <w:r w:rsidR="006D2B85" w:rsidRPr="001D283A">
        <w:rPr>
          <w:rFonts w:ascii="Book Antiqua" w:hAnsi="Book Antiqua" w:cs="Arial"/>
          <w:i/>
          <w:color w:val="474747"/>
          <w:szCs w:val="24"/>
          <w:shd w:val="clear" w:color="auto" w:fill="FFFFFF"/>
          <w:lang w:val="es-PR"/>
        </w:rPr>
        <w:t>Soto Torres</w:t>
      </w:r>
      <w:r w:rsidR="006D2B85">
        <w:rPr>
          <w:rFonts w:ascii="Book Antiqua" w:hAnsi="Book Antiqua" w:cs="Arial"/>
          <w:color w:val="474747"/>
          <w:szCs w:val="24"/>
          <w:shd w:val="clear" w:color="auto" w:fill="FFFFFF"/>
          <w:lang w:val="es-PR"/>
        </w:rPr>
        <w:t xml:space="preserve">, </w:t>
      </w:r>
      <w:r w:rsidR="006D2B85" w:rsidRPr="001D283A">
        <w:rPr>
          <w:rFonts w:ascii="Book Antiqua" w:hAnsi="Book Antiqua" w:cs="Arial"/>
          <w:i/>
          <w:color w:val="474747"/>
          <w:szCs w:val="24"/>
          <w:shd w:val="clear" w:color="auto" w:fill="FFFFFF"/>
          <w:lang w:val="es-PR"/>
        </w:rPr>
        <w:t>González Mercado</w:t>
      </w:r>
      <w:r w:rsidR="006D2B85">
        <w:rPr>
          <w:rFonts w:ascii="Book Antiqua" w:hAnsi="Book Antiqua" w:cs="Arial"/>
          <w:color w:val="474747"/>
          <w:szCs w:val="24"/>
          <w:shd w:val="clear" w:color="auto" w:fill="FFFFFF"/>
          <w:lang w:val="es-PR"/>
        </w:rPr>
        <w:t xml:space="preserve">; la representante </w:t>
      </w:r>
      <w:r w:rsidR="006D2B85" w:rsidRPr="001D283A">
        <w:rPr>
          <w:rFonts w:ascii="Book Antiqua" w:hAnsi="Book Antiqua" w:cs="Arial"/>
          <w:i/>
          <w:color w:val="474747"/>
          <w:szCs w:val="24"/>
          <w:shd w:val="clear" w:color="auto" w:fill="FFFFFF"/>
          <w:lang w:val="es-PR"/>
        </w:rPr>
        <w:t>Lebrón Rodríguez</w:t>
      </w:r>
      <w:r w:rsidR="006D2B85">
        <w:rPr>
          <w:rFonts w:ascii="Book Antiqua" w:hAnsi="Book Antiqua" w:cs="Arial"/>
          <w:color w:val="474747"/>
          <w:szCs w:val="24"/>
          <w:shd w:val="clear" w:color="auto" w:fill="FFFFFF"/>
          <w:lang w:val="es-PR"/>
        </w:rPr>
        <w:t xml:space="preserve">; los representantes </w:t>
      </w:r>
      <w:r w:rsidR="006D2B85" w:rsidRPr="001D283A">
        <w:rPr>
          <w:rFonts w:ascii="Book Antiqua" w:hAnsi="Book Antiqua" w:cs="Arial"/>
          <w:i/>
          <w:color w:val="474747"/>
          <w:szCs w:val="24"/>
          <w:shd w:val="clear" w:color="auto" w:fill="FFFFFF"/>
          <w:lang w:val="es-PR"/>
        </w:rPr>
        <w:t>Román López</w:t>
      </w:r>
      <w:r w:rsidR="006D2B85">
        <w:rPr>
          <w:rFonts w:ascii="Book Antiqua" w:hAnsi="Book Antiqua" w:cs="Arial"/>
          <w:color w:val="474747"/>
          <w:szCs w:val="24"/>
          <w:shd w:val="clear" w:color="auto" w:fill="FFFFFF"/>
          <w:lang w:val="es-PR"/>
        </w:rPr>
        <w:t xml:space="preserve">, </w:t>
      </w:r>
      <w:r w:rsidR="006D2B85" w:rsidRPr="001D283A">
        <w:rPr>
          <w:rFonts w:ascii="Book Antiqua" w:hAnsi="Book Antiqua" w:cs="Arial"/>
          <w:i/>
          <w:color w:val="474747"/>
          <w:szCs w:val="24"/>
          <w:shd w:val="clear" w:color="auto" w:fill="FFFFFF"/>
          <w:lang w:val="es-PR"/>
        </w:rPr>
        <w:t>Morales Díaz</w:t>
      </w:r>
      <w:r w:rsidR="006D2B85">
        <w:rPr>
          <w:rFonts w:ascii="Book Antiqua" w:hAnsi="Book Antiqua" w:cs="Arial"/>
          <w:color w:val="474747"/>
          <w:szCs w:val="24"/>
          <w:shd w:val="clear" w:color="auto" w:fill="FFFFFF"/>
          <w:lang w:val="es-PR"/>
        </w:rPr>
        <w:t xml:space="preserve">, </w:t>
      </w:r>
      <w:r w:rsidR="006D2B85" w:rsidRPr="001D283A">
        <w:rPr>
          <w:rFonts w:ascii="Book Antiqua" w:hAnsi="Book Antiqua" w:cs="Arial"/>
          <w:i/>
          <w:color w:val="474747"/>
          <w:szCs w:val="24"/>
          <w:shd w:val="clear" w:color="auto" w:fill="FFFFFF"/>
          <w:lang w:val="es-PR"/>
        </w:rPr>
        <w:t>Navarro Suárez</w:t>
      </w:r>
      <w:r w:rsidR="006D2B85">
        <w:rPr>
          <w:rFonts w:ascii="Book Antiqua" w:hAnsi="Book Antiqua" w:cs="Arial"/>
          <w:color w:val="474747"/>
          <w:szCs w:val="24"/>
          <w:shd w:val="clear" w:color="auto" w:fill="FFFFFF"/>
          <w:lang w:val="es-PR"/>
        </w:rPr>
        <w:t xml:space="preserve">,  </w:t>
      </w:r>
      <w:proofErr w:type="spellStart"/>
      <w:r w:rsidR="006D2B85" w:rsidRPr="001D283A">
        <w:rPr>
          <w:rFonts w:ascii="Book Antiqua" w:hAnsi="Book Antiqua" w:cs="Arial"/>
          <w:i/>
          <w:color w:val="474747"/>
          <w:szCs w:val="24"/>
          <w:shd w:val="clear" w:color="auto" w:fill="FFFFFF"/>
          <w:lang w:val="es-PR"/>
        </w:rPr>
        <w:t>Parés</w:t>
      </w:r>
      <w:proofErr w:type="spellEnd"/>
      <w:r w:rsidR="006D2B85" w:rsidRPr="001D283A">
        <w:rPr>
          <w:rFonts w:ascii="Book Antiqua" w:hAnsi="Book Antiqua" w:cs="Arial"/>
          <w:i/>
          <w:color w:val="474747"/>
          <w:szCs w:val="24"/>
          <w:shd w:val="clear" w:color="auto" w:fill="FFFFFF"/>
          <w:lang w:val="es-PR"/>
        </w:rPr>
        <w:t xml:space="preserve"> Otero</w:t>
      </w:r>
      <w:r w:rsidR="006D2B85">
        <w:rPr>
          <w:rFonts w:ascii="Book Antiqua" w:hAnsi="Book Antiqua" w:cs="Arial"/>
          <w:color w:val="474747"/>
          <w:szCs w:val="24"/>
          <w:shd w:val="clear" w:color="auto" w:fill="FFFFFF"/>
          <w:lang w:val="es-PR"/>
        </w:rPr>
        <w:t xml:space="preserve">, </w:t>
      </w:r>
      <w:r w:rsidR="006D2B85" w:rsidRPr="001D283A">
        <w:rPr>
          <w:rFonts w:ascii="Book Antiqua" w:hAnsi="Book Antiqua" w:cs="Arial"/>
          <w:i/>
          <w:color w:val="474747"/>
          <w:szCs w:val="24"/>
          <w:shd w:val="clear" w:color="auto" w:fill="FFFFFF"/>
          <w:lang w:val="es-PR"/>
        </w:rPr>
        <w:t>Torres García</w:t>
      </w:r>
      <w:r w:rsidR="006D2B85">
        <w:rPr>
          <w:rFonts w:ascii="Book Antiqua" w:hAnsi="Book Antiqua" w:cs="Arial"/>
          <w:color w:val="474747"/>
          <w:szCs w:val="24"/>
          <w:shd w:val="clear" w:color="auto" w:fill="FFFFFF"/>
          <w:lang w:val="es-PR"/>
        </w:rPr>
        <w:t xml:space="preserve">, </w:t>
      </w:r>
      <w:r w:rsidR="006D2B85" w:rsidRPr="001D283A">
        <w:rPr>
          <w:rFonts w:ascii="Book Antiqua" w:hAnsi="Book Antiqua" w:cs="Arial"/>
          <w:i/>
          <w:color w:val="474747"/>
          <w:szCs w:val="24"/>
          <w:shd w:val="clear" w:color="auto" w:fill="FFFFFF"/>
          <w:lang w:val="es-PR"/>
        </w:rPr>
        <w:t>Márquez Lebrón</w:t>
      </w:r>
      <w:r w:rsidR="006D2B85">
        <w:rPr>
          <w:rFonts w:ascii="Book Antiqua" w:hAnsi="Book Antiqua" w:cs="Arial"/>
          <w:color w:val="474747"/>
          <w:szCs w:val="24"/>
          <w:shd w:val="clear" w:color="auto" w:fill="FFFFFF"/>
          <w:lang w:val="es-PR"/>
        </w:rPr>
        <w:t xml:space="preserve">, </w:t>
      </w:r>
      <w:r w:rsidR="006D2B85" w:rsidRPr="001D283A">
        <w:rPr>
          <w:rFonts w:ascii="Book Antiqua" w:hAnsi="Book Antiqua" w:cs="Arial"/>
          <w:i/>
          <w:color w:val="474747"/>
          <w:szCs w:val="24"/>
          <w:shd w:val="clear" w:color="auto" w:fill="FFFFFF"/>
          <w:lang w:val="es-PR"/>
        </w:rPr>
        <w:t>Torres Cruz</w:t>
      </w:r>
      <w:r w:rsidR="006D2B85">
        <w:rPr>
          <w:rFonts w:ascii="Book Antiqua" w:hAnsi="Book Antiqua" w:cs="Arial"/>
          <w:color w:val="474747"/>
          <w:szCs w:val="24"/>
          <w:shd w:val="clear" w:color="auto" w:fill="FFFFFF"/>
          <w:lang w:val="es-PR"/>
        </w:rPr>
        <w:t xml:space="preserve">, </w:t>
      </w:r>
      <w:r w:rsidR="006D2B85" w:rsidRPr="001D283A">
        <w:rPr>
          <w:rFonts w:ascii="Book Antiqua" w:hAnsi="Book Antiqua" w:cs="Arial"/>
          <w:i/>
          <w:color w:val="474747"/>
          <w:szCs w:val="24"/>
          <w:shd w:val="clear" w:color="auto" w:fill="FFFFFF"/>
          <w:lang w:val="es-PR"/>
        </w:rPr>
        <w:t>Cortés Ramos</w:t>
      </w:r>
      <w:r w:rsidR="006D2B85">
        <w:rPr>
          <w:rFonts w:ascii="Book Antiqua" w:hAnsi="Book Antiqua" w:cs="Arial"/>
          <w:color w:val="474747"/>
          <w:szCs w:val="24"/>
          <w:shd w:val="clear" w:color="auto" w:fill="FFFFFF"/>
          <w:lang w:val="es-PR"/>
        </w:rPr>
        <w:t xml:space="preserve">, </w:t>
      </w:r>
      <w:r w:rsidR="006D2B85" w:rsidRPr="001D283A">
        <w:rPr>
          <w:rFonts w:ascii="Book Antiqua" w:hAnsi="Book Antiqua" w:cs="Arial"/>
          <w:i/>
          <w:color w:val="474747"/>
          <w:szCs w:val="24"/>
          <w:shd w:val="clear" w:color="auto" w:fill="FFFFFF"/>
          <w:lang w:val="es-PR"/>
        </w:rPr>
        <w:t>Cardona Quiles</w:t>
      </w:r>
      <w:r w:rsidR="006D2B85">
        <w:rPr>
          <w:rFonts w:ascii="Book Antiqua" w:hAnsi="Book Antiqua" w:cs="Arial"/>
          <w:color w:val="474747"/>
          <w:szCs w:val="24"/>
          <w:shd w:val="clear" w:color="auto" w:fill="FFFFFF"/>
          <w:lang w:val="es-PR"/>
        </w:rPr>
        <w:t xml:space="preserve">; las representantes </w:t>
      </w:r>
      <w:r w:rsidR="006D2B85" w:rsidRPr="001D283A">
        <w:rPr>
          <w:rFonts w:ascii="Book Antiqua" w:hAnsi="Book Antiqua" w:cs="Arial"/>
          <w:i/>
          <w:color w:val="474747"/>
          <w:szCs w:val="24"/>
          <w:shd w:val="clear" w:color="auto" w:fill="FFFFFF"/>
          <w:lang w:val="es-PR"/>
        </w:rPr>
        <w:t>Méndez Silva</w:t>
      </w:r>
      <w:r w:rsidR="006D2B85">
        <w:rPr>
          <w:rFonts w:ascii="Book Antiqua" w:hAnsi="Book Antiqua" w:cs="Arial"/>
          <w:color w:val="474747"/>
          <w:szCs w:val="24"/>
          <w:shd w:val="clear" w:color="auto" w:fill="FFFFFF"/>
          <w:lang w:val="es-PR"/>
        </w:rPr>
        <w:t>,</w:t>
      </w:r>
      <w:r w:rsidR="006D2B85" w:rsidRPr="001E0D91">
        <w:rPr>
          <w:rFonts w:ascii="Book Antiqua" w:hAnsi="Book Antiqua" w:cs="Arial"/>
          <w:color w:val="474747"/>
          <w:szCs w:val="24"/>
          <w:shd w:val="clear" w:color="auto" w:fill="FFFFFF"/>
          <w:lang w:val="es-PR"/>
        </w:rPr>
        <w:t xml:space="preserve"> </w:t>
      </w:r>
      <w:r w:rsidR="006D2B85" w:rsidRPr="001D283A">
        <w:rPr>
          <w:rFonts w:ascii="Book Antiqua" w:hAnsi="Book Antiqua" w:cs="Arial"/>
          <w:i/>
          <w:color w:val="474747"/>
          <w:szCs w:val="24"/>
          <w:shd w:val="clear" w:color="auto" w:fill="FFFFFF"/>
          <w:lang w:val="es-PR"/>
        </w:rPr>
        <w:t>Soto Arroyo</w:t>
      </w:r>
      <w:r w:rsidR="006D2B85">
        <w:rPr>
          <w:rFonts w:ascii="Book Antiqua" w:hAnsi="Book Antiqua" w:cs="Arial"/>
          <w:color w:val="474747"/>
          <w:szCs w:val="24"/>
          <w:shd w:val="clear" w:color="auto" w:fill="FFFFFF"/>
          <w:lang w:val="es-PR"/>
        </w:rPr>
        <w:t xml:space="preserve">, </w:t>
      </w:r>
      <w:r w:rsidR="006D2B85" w:rsidRPr="001D283A">
        <w:rPr>
          <w:rFonts w:ascii="Book Antiqua" w:hAnsi="Book Antiqua" w:cs="Arial"/>
          <w:i/>
          <w:color w:val="474747"/>
          <w:szCs w:val="24"/>
          <w:shd w:val="clear" w:color="auto" w:fill="FFFFFF"/>
          <w:lang w:val="es-PR"/>
        </w:rPr>
        <w:t>Martínez Soto</w:t>
      </w:r>
      <w:r w:rsidR="006D2B85">
        <w:rPr>
          <w:rFonts w:ascii="Book Antiqua" w:hAnsi="Book Antiqua" w:cs="Arial"/>
          <w:color w:val="474747"/>
          <w:szCs w:val="24"/>
          <w:shd w:val="clear" w:color="auto" w:fill="FFFFFF"/>
          <w:lang w:val="es-PR"/>
        </w:rPr>
        <w:t xml:space="preserve">; los representantes </w:t>
      </w:r>
      <w:r w:rsidR="006D2B85" w:rsidRPr="001D283A">
        <w:rPr>
          <w:rFonts w:ascii="Book Antiqua" w:hAnsi="Book Antiqua" w:cs="Arial"/>
          <w:i/>
          <w:color w:val="474747"/>
          <w:szCs w:val="24"/>
          <w:shd w:val="clear" w:color="auto" w:fill="FFFFFF"/>
          <w:lang w:val="es-PR"/>
        </w:rPr>
        <w:t>Feliciano Sánchez</w:t>
      </w:r>
      <w:r w:rsidR="006D2B85">
        <w:rPr>
          <w:rFonts w:ascii="Book Antiqua" w:hAnsi="Book Antiqua" w:cs="Arial"/>
          <w:color w:val="474747"/>
          <w:szCs w:val="24"/>
          <w:shd w:val="clear" w:color="auto" w:fill="FFFFFF"/>
          <w:lang w:val="es-PR"/>
        </w:rPr>
        <w:t xml:space="preserve">, </w:t>
      </w:r>
      <w:r w:rsidR="006D2B85" w:rsidRPr="001D283A">
        <w:rPr>
          <w:rFonts w:ascii="Book Antiqua" w:hAnsi="Book Antiqua" w:cs="Arial"/>
          <w:i/>
          <w:color w:val="474747"/>
          <w:szCs w:val="24"/>
          <w:shd w:val="clear" w:color="auto" w:fill="FFFFFF"/>
          <w:lang w:val="es-PR"/>
        </w:rPr>
        <w:t>Rivera Madera</w:t>
      </w:r>
      <w:r w:rsidR="006D2B85">
        <w:rPr>
          <w:rFonts w:ascii="Book Antiqua" w:hAnsi="Book Antiqua" w:cs="Arial"/>
          <w:color w:val="474747"/>
          <w:szCs w:val="24"/>
          <w:shd w:val="clear" w:color="auto" w:fill="FFFFFF"/>
          <w:lang w:val="es-PR"/>
        </w:rPr>
        <w:t xml:space="preserve">, </w:t>
      </w:r>
      <w:r w:rsidR="006D2B85" w:rsidRPr="001D283A">
        <w:rPr>
          <w:rFonts w:ascii="Book Antiqua" w:hAnsi="Book Antiqua" w:cs="Arial"/>
          <w:i/>
          <w:color w:val="474747"/>
          <w:szCs w:val="24"/>
          <w:shd w:val="clear" w:color="auto" w:fill="FFFFFF"/>
          <w:lang w:val="es-PR"/>
        </w:rPr>
        <w:t>Meléndez Ortiz</w:t>
      </w:r>
      <w:r w:rsidR="006D2B85">
        <w:rPr>
          <w:rFonts w:ascii="Book Antiqua" w:hAnsi="Book Antiqua" w:cs="Arial"/>
          <w:color w:val="474747"/>
          <w:szCs w:val="24"/>
          <w:shd w:val="clear" w:color="auto" w:fill="FFFFFF"/>
          <w:lang w:val="es-PR"/>
        </w:rPr>
        <w:t xml:space="preserve">, </w:t>
      </w:r>
      <w:r w:rsidR="006D2B85" w:rsidRPr="001D283A">
        <w:rPr>
          <w:rFonts w:ascii="Book Antiqua" w:hAnsi="Book Antiqua" w:cs="Arial"/>
          <w:i/>
          <w:color w:val="474747"/>
          <w:szCs w:val="24"/>
          <w:shd w:val="clear" w:color="auto" w:fill="FFFFFF"/>
          <w:lang w:val="es-PR"/>
        </w:rPr>
        <w:t>Santa Rodríguez</w:t>
      </w:r>
      <w:r w:rsidR="006D2B85">
        <w:rPr>
          <w:rFonts w:ascii="Book Antiqua" w:hAnsi="Book Antiqua" w:cs="Arial"/>
          <w:color w:val="474747"/>
          <w:szCs w:val="24"/>
          <w:shd w:val="clear" w:color="auto" w:fill="FFFFFF"/>
          <w:lang w:val="es-PR"/>
        </w:rPr>
        <w:t xml:space="preserve">; las representantes </w:t>
      </w:r>
      <w:r w:rsidR="006D2B85" w:rsidRPr="001D283A">
        <w:rPr>
          <w:rFonts w:ascii="Book Antiqua" w:hAnsi="Book Antiqua" w:cs="Arial"/>
          <w:i/>
          <w:color w:val="474747"/>
          <w:szCs w:val="24"/>
          <w:shd w:val="clear" w:color="auto" w:fill="FFFFFF"/>
          <w:lang w:val="es-PR"/>
        </w:rPr>
        <w:t>Burgos Muñiz</w:t>
      </w:r>
      <w:r w:rsidR="006D2B85">
        <w:rPr>
          <w:rFonts w:ascii="Book Antiqua" w:hAnsi="Book Antiqua" w:cs="Arial"/>
          <w:color w:val="474747"/>
          <w:szCs w:val="24"/>
          <w:shd w:val="clear" w:color="auto" w:fill="FFFFFF"/>
          <w:lang w:val="es-PR"/>
        </w:rPr>
        <w:t xml:space="preserve">, </w:t>
      </w:r>
      <w:r w:rsidR="006D2B85" w:rsidRPr="001D283A">
        <w:rPr>
          <w:rFonts w:ascii="Book Antiqua" w:hAnsi="Book Antiqua" w:cs="Arial"/>
          <w:i/>
          <w:color w:val="474747"/>
          <w:szCs w:val="24"/>
          <w:shd w:val="clear" w:color="auto" w:fill="FFFFFF"/>
          <w:lang w:val="es-PR"/>
        </w:rPr>
        <w:t xml:space="preserve">Nogales </w:t>
      </w:r>
      <w:proofErr w:type="spellStart"/>
      <w:r w:rsidR="006D2B85" w:rsidRPr="001D283A">
        <w:rPr>
          <w:rFonts w:ascii="Book Antiqua" w:hAnsi="Book Antiqua" w:cs="Arial"/>
          <w:i/>
          <w:color w:val="474747"/>
          <w:szCs w:val="24"/>
          <w:shd w:val="clear" w:color="auto" w:fill="FFFFFF"/>
          <w:lang w:val="es-PR"/>
        </w:rPr>
        <w:t>Molinelli</w:t>
      </w:r>
      <w:proofErr w:type="spellEnd"/>
      <w:r w:rsidR="006D2B85">
        <w:rPr>
          <w:rFonts w:ascii="Book Antiqua" w:hAnsi="Book Antiqua" w:cs="Arial"/>
          <w:color w:val="474747"/>
          <w:szCs w:val="24"/>
          <w:shd w:val="clear" w:color="auto" w:fill="FFFFFF"/>
          <w:lang w:val="es-PR"/>
        </w:rPr>
        <w:t xml:space="preserve">; los representantes </w:t>
      </w:r>
      <w:proofErr w:type="spellStart"/>
      <w:r w:rsidR="006D2B85" w:rsidRPr="001D283A">
        <w:rPr>
          <w:rFonts w:ascii="Book Antiqua" w:hAnsi="Book Antiqua" w:cs="Arial"/>
          <w:i/>
          <w:color w:val="474747"/>
          <w:szCs w:val="24"/>
          <w:shd w:val="clear" w:color="auto" w:fill="FFFFFF"/>
          <w:lang w:val="es-PR"/>
        </w:rPr>
        <w:t>Fourquet</w:t>
      </w:r>
      <w:proofErr w:type="spellEnd"/>
      <w:r w:rsidR="006D2B85" w:rsidRPr="001D283A">
        <w:rPr>
          <w:rFonts w:ascii="Book Antiqua" w:hAnsi="Book Antiqua" w:cs="Arial"/>
          <w:i/>
          <w:color w:val="474747"/>
          <w:szCs w:val="24"/>
          <w:shd w:val="clear" w:color="auto" w:fill="FFFFFF"/>
          <w:lang w:val="es-PR"/>
        </w:rPr>
        <w:t xml:space="preserve"> Cordero</w:t>
      </w:r>
      <w:r w:rsidR="006D2B85">
        <w:rPr>
          <w:rFonts w:ascii="Book Antiqua" w:hAnsi="Book Antiqua" w:cs="Arial"/>
          <w:color w:val="474747"/>
          <w:szCs w:val="24"/>
          <w:shd w:val="clear" w:color="auto" w:fill="FFFFFF"/>
          <w:lang w:val="es-PR"/>
        </w:rPr>
        <w:t xml:space="preserve">, </w:t>
      </w:r>
      <w:r w:rsidR="006D2B85" w:rsidRPr="001D283A">
        <w:rPr>
          <w:rFonts w:ascii="Book Antiqua" w:hAnsi="Book Antiqua" w:cs="Arial"/>
          <w:i/>
          <w:color w:val="474747"/>
          <w:szCs w:val="24"/>
          <w:shd w:val="clear" w:color="auto" w:fill="FFFFFF"/>
          <w:lang w:val="es-PR"/>
        </w:rPr>
        <w:t>Peña Ramírez</w:t>
      </w:r>
      <w:r w:rsidR="006D2B85">
        <w:rPr>
          <w:rFonts w:ascii="Book Antiqua" w:hAnsi="Book Antiqua" w:cs="Arial"/>
          <w:color w:val="474747"/>
          <w:szCs w:val="24"/>
          <w:shd w:val="clear" w:color="auto" w:fill="FFFFFF"/>
          <w:lang w:val="es-PR"/>
        </w:rPr>
        <w:t xml:space="preserve">, </w:t>
      </w:r>
      <w:r w:rsidR="006D2B85" w:rsidRPr="001D283A">
        <w:rPr>
          <w:rFonts w:ascii="Book Antiqua" w:hAnsi="Book Antiqua" w:cs="Arial"/>
          <w:i/>
          <w:color w:val="474747"/>
          <w:szCs w:val="24"/>
          <w:shd w:val="clear" w:color="auto" w:fill="FFFFFF"/>
          <w:lang w:val="es-PR"/>
        </w:rPr>
        <w:t>Ortiz González</w:t>
      </w:r>
      <w:r w:rsidR="006D2B85">
        <w:rPr>
          <w:rFonts w:ascii="Book Antiqua" w:hAnsi="Book Antiqua" w:cs="Arial"/>
          <w:color w:val="474747"/>
          <w:szCs w:val="24"/>
          <w:shd w:val="clear" w:color="auto" w:fill="FFFFFF"/>
          <w:lang w:val="es-PR"/>
        </w:rPr>
        <w:t xml:space="preserve">, </w:t>
      </w:r>
      <w:proofErr w:type="spellStart"/>
      <w:r w:rsidR="006D2B85" w:rsidRPr="001D283A">
        <w:rPr>
          <w:rFonts w:ascii="Book Antiqua" w:hAnsi="Book Antiqua" w:cs="Arial"/>
          <w:i/>
          <w:color w:val="474747"/>
          <w:szCs w:val="24"/>
          <w:shd w:val="clear" w:color="auto" w:fill="FFFFFF"/>
          <w:lang w:val="es-PR"/>
        </w:rPr>
        <w:t>Bulerín</w:t>
      </w:r>
      <w:proofErr w:type="spellEnd"/>
      <w:r w:rsidR="006D2B85" w:rsidRPr="001D283A">
        <w:rPr>
          <w:rFonts w:ascii="Book Antiqua" w:hAnsi="Book Antiqua" w:cs="Arial"/>
          <w:i/>
          <w:color w:val="474747"/>
          <w:szCs w:val="24"/>
          <w:shd w:val="clear" w:color="auto" w:fill="FFFFFF"/>
          <w:lang w:val="es-PR"/>
        </w:rPr>
        <w:t xml:space="preserve"> Ramos</w:t>
      </w:r>
      <w:r w:rsidR="006D2B85">
        <w:rPr>
          <w:rFonts w:ascii="Book Antiqua" w:hAnsi="Book Antiqua" w:cs="Arial"/>
          <w:color w:val="474747"/>
          <w:szCs w:val="24"/>
          <w:shd w:val="clear" w:color="auto" w:fill="FFFFFF"/>
          <w:lang w:val="es-PR"/>
        </w:rPr>
        <w:t xml:space="preserve"> y </w:t>
      </w:r>
      <w:r w:rsidR="006D2B85" w:rsidRPr="001D283A">
        <w:rPr>
          <w:rFonts w:ascii="Book Antiqua" w:hAnsi="Book Antiqua" w:cs="Arial"/>
          <w:i/>
          <w:color w:val="474747"/>
          <w:szCs w:val="24"/>
          <w:shd w:val="clear" w:color="auto" w:fill="FFFFFF"/>
          <w:lang w:val="es-PR"/>
        </w:rPr>
        <w:t>Márquez Reyes</w:t>
      </w:r>
    </w:p>
    <w:p w14:paraId="67DA3F5C" w14:textId="77777777" w:rsidR="009D4229" w:rsidRPr="00BE76B2" w:rsidRDefault="009D4229" w:rsidP="009D4229">
      <w:pPr>
        <w:jc w:val="center"/>
        <w:rPr>
          <w:rFonts w:ascii="Book Antiqua" w:hAnsi="Book Antiqua"/>
          <w:lang w:val="es-ES"/>
        </w:rPr>
      </w:pPr>
    </w:p>
    <w:p w14:paraId="6C4DC152" w14:textId="77777777" w:rsidR="00155462" w:rsidRPr="00BE76B2" w:rsidRDefault="00155462" w:rsidP="009D4229">
      <w:pPr>
        <w:jc w:val="center"/>
        <w:rPr>
          <w:rFonts w:ascii="Book Antiqua" w:hAnsi="Book Antiqua"/>
          <w:lang w:val="es-ES"/>
        </w:rPr>
      </w:pPr>
      <w:r w:rsidRPr="00BE76B2">
        <w:rPr>
          <w:rFonts w:ascii="Book Antiqua" w:hAnsi="Book Antiqua"/>
          <w:lang w:val="es-ES"/>
        </w:rPr>
        <w:t xml:space="preserve">Referido a </w:t>
      </w:r>
      <w:r w:rsidR="000D2840" w:rsidRPr="00BE76B2">
        <w:rPr>
          <w:rFonts w:ascii="Book Antiqua" w:hAnsi="Book Antiqua"/>
          <w:lang w:val="es-ES"/>
        </w:rPr>
        <w:t xml:space="preserve">la Comisión de </w:t>
      </w:r>
      <w:r w:rsidR="00E51E0B" w:rsidRPr="00BE76B2">
        <w:rPr>
          <w:rFonts w:ascii="Book Antiqua" w:hAnsi="Book Antiqua"/>
          <w:lang w:val="es-ES"/>
        </w:rPr>
        <w:t>Asuntos Laborales y Transformación del Sistema de Pensiones para un Retiro Digno</w:t>
      </w:r>
    </w:p>
    <w:p w14:paraId="7DFE463F" w14:textId="77777777" w:rsidR="00155462" w:rsidRPr="00BE76B2" w:rsidRDefault="00155462" w:rsidP="009D4229">
      <w:pPr>
        <w:jc w:val="both"/>
        <w:rPr>
          <w:rFonts w:ascii="Book Antiqua" w:hAnsi="Book Antiqua"/>
          <w:lang w:val="es-ES"/>
        </w:rPr>
      </w:pPr>
    </w:p>
    <w:p w14:paraId="1ED9C89D" w14:textId="77777777" w:rsidR="00155462" w:rsidRPr="00BE76B2" w:rsidRDefault="00155462" w:rsidP="009D4229">
      <w:pPr>
        <w:jc w:val="center"/>
        <w:rPr>
          <w:rFonts w:ascii="Book Antiqua" w:hAnsi="Book Antiqua"/>
          <w:b/>
          <w:sz w:val="28"/>
          <w:lang w:val="es-ES"/>
        </w:rPr>
      </w:pPr>
      <w:r w:rsidRPr="00BE76B2">
        <w:rPr>
          <w:rFonts w:ascii="Book Antiqua" w:hAnsi="Book Antiqua"/>
          <w:b/>
          <w:sz w:val="28"/>
          <w:lang w:val="es-ES"/>
        </w:rPr>
        <w:t>LEY</w:t>
      </w:r>
    </w:p>
    <w:p w14:paraId="23F1EDE7" w14:textId="77777777" w:rsidR="00155462" w:rsidRPr="00BE76B2" w:rsidRDefault="00155462" w:rsidP="009D4229">
      <w:pPr>
        <w:jc w:val="both"/>
        <w:rPr>
          <w:rFonts w:ascii="Book Antiqua" w:hAnsi="Book Antiqua"/>
          <w:lang w:val="es-ES"/>
        </w:rPr>
      </w:pPr>
    </w:p>
    <w:p w14:paraId="1340799B" w14:textId="7BD977C1" w:rsidR="00155462" w:rsidRDefault="00155462" w:rsidP="009D4229">
      <w:pPr>
        <w:ind w:left="720" w:hanging="540"/>
        <w:jc w:val="both"/>
        <w:rPr>
          <w:rFonts w:ascii="Book Antiqua" w:hAnsi="Book Antiqua"/>
          <w:lang w:val="es-ES"/>
        </w:rPr>
      </w:pPr>
      <w:r w:rsidRPr="00BE76B2">
        <w:rPr>
          <w:rFonts w:ascii="Book Antiqua" w:hAnsi="Book Antiqua"/>
          <w:lang w:val="es-ES"/>
        </w:rPr>
        <w:t xml:space="preserve">Para </w:t>
      </w:r>
      <w:r w:rsidRPr="00BE76B2">
        <w:rPr>
          <w:rFonts w:ascii="Book Antiqua" w:eastAsia="Book Antiqua" w:hAnsi="Book Antiqua" w:cs="Book Antiqua"/>
          <w:szCs w:val="24"/>
          <w:lang w:val="es-ES"/>
        </w:rPr>
        <w:t xml:space="preserve">crear </w:t>
      </w:r>
      <w:r w:rsidR="009B5E22" w:rsidRPr="00BE76B2">
        <w:rPr>
          <w:rFonts w:ascii="Book Antiqua" w:eastAsia="Book Antiqua" w:hAnsi="Book Antiqua" w:cs="Book Antiqua"/>
          <w:szCs w:val="24"/>
          <w:lang w:val="es-ES"/>
        </w:rPr>
        <w:t xml:space="preserve">el “Sistema </w:t>
      </w:r>
      <w:r w:rsidRPr="00BE76B2">
        <w:rPr>
          <w:rFonts w:ascii="Book Antiqua" w:eastAsia="Book Antiqua" w:hAnsi="Book Antiqua" w:cs="Book Antiqua"/>
          <w:szCs w:val="24"/>
          <w:lang w:val="es-ES"/>
        </w:rPr>
        <w:t>de Retiro de la Universidad de Puerto Rico",</w:t>
      </w:r>
      <w:r w:rsidR="00A72B31" w:rsidRPr="00BE76B2">
        <w:rPr>
          <w:rFonts w:ascii="Book Antiqua" w:eastAsia="Book Antiqua" w:hAnsi="Book Antiqua" w:cs="Book Antiqua"/>
          <w:szCs w:val="24"/>
          <w:lang w:val="es-ES"/>
        </w:rPr>
        <w:t xml:space="preserve"> conforme a l</w:t>
      </w:r>
      <w:r w:rsidR="00A72B31" w:rsidRPr="00BE76B2">
        <w:rPr>
          <w:rFonts w:ascii="Book Antiqua" w:eastAsia="Book Antiqua" w:hAnsi="Book Antiqua" w:cs="Book Antiqua"/>
          <w:color w:val="000002"/>
          <w:szCs w:val="24"/>
          <w:lang w:val="es-ES"/>
        </w:rPr>
        <w:t xml:space="preserve">a Escritura de Confirmación y Reconocimiento de Fideicomiso del Sistema de Retiro de la Universidad de Puerto Rico otorgada el 29 de junio de 2016, </w:t>
      </w:r>
      <w:r w:rsidRPr="00BE76B2">
        <w:rPr>
          <w:rFonts w:ascii="Book Antiqua" w:eastAsia="Book Antiqua" w:hAnsi="Book Antiqua" w:cs="Book Antiqua"/>
          <w:szCs w:val="24"/>
          <w:lang w:val="es-ES"/>
        </w:rPr>
        <w:t xml:space="preserve">a los fines de </w:t>
      </w:r>
      <w:r w:rsidRPr="00BE76B2">
        <w:rPr>
          <w:rFonts w:ascii="Book Antiqua" w:hAnsi="Book Antiqua"/>
          <w:lang w:val="es-ES"/>
        </w:rPr>
        <w:t xml:space="preserve">proveer para el establecimiento, mantenimiento y administración de un Sistema de </w:t>
      </w:r>
      <w:r w:rsidRPr="009D4229">
        <w:rPr>
          <w:rFonts w:ascii="Book Antiqua" w:hAnsi="Book Antiqua"/>
          <w:lang w:val="es-ES"/>
        </w:rPr>
        <w:t>Retiro para la Universidad de Puerto Rico; para proveer para pensiones</w:t>
      </w:r>
      <w:r w:rsidR="007A3E1D" w:rsidRPr="009D4229">
        <w:rPr>
          <w:rFonts w:ascii="Book Antiqua" w:hAnsi="Book Antiqua"/>
          <w:lang w:val="es-ES"/>
        </w:rPr>
        <w:t>,</w:t>
      </w:r>
      <w:r w:rsidRPr="009D4229">
        <w:rPr>
          <w:rFonts w:ascii="Book Antiqua" w:hAnsi="Book Antiqua"/>
          <w:lang w:val="es-ES"/>
        </w:rPr>
        <w:t xml:space="preserve"> </w:t>
      </w:r>
      <w:r w:rsidR="007A3E1D" w:rsidRPr="009D4229">
        <w:rPr>
          <w:rFonts w:ascii="Book Antiqua" w:hAnsi="Book Antiqua"/>
          <w:lang w:val="es-ES"/>
        </w:rPr>
        <w:t xml:space="preserve">bajo un plan de beneficios definidos, </w:t>
      </w:r>
      <w:r w:rsidRPr="009D4229">
        <w:rPr>
          <w:rFonts w:ascii="Book Antiqua" w:hAnsi="Book Antiqua"/>
          <w:lang w:val="es-ES"/>
        </w:rPr>
        <w:t>y otros beneficios para los funcionarios</w:t>
      </w:r>
      <w:r w:rsidR="002B0453" w:rsidRPr="009D4229">
        <w:rPr>
          <w:rFonts w:ascii="Book Antiqua" w:hAnsi="Book Antiqua"/>
          <w:lang w:val="es-ES"/>
        </w:rPr>
        <w:t>,</w:t>
      </w:r>
      <w:r w:rsidR="00810501" w:rsidRPr="009D4229">
        <w:rPr>
          <w:rFonts w:ascii="Book Antiqua" w:hAnsi="Book Antiqua"/>
          <w:iCs/>
          <w:lang w:val="es-ES"/>
        </w:rPr>
        <w:t xml:space="preserve"> funcionarias, empleadas o</w:t>
      </w:r>
      <w:r w:rsidR="002B0453" w:rsidRPr="009D4229">
        <w:rPr>
          <w:rFonts w:ascii="Book Antiqua" w:hAnsi="Book Antiqua"/>
          <w:lang w:val="es-ES"/>
        </w:rPr>
        <w:t xml:space="preserve"> </w:t>
      </w:r>
      <w:r w:rsidRPr="009D4229">
        <w:rPr>
          <w:rFonts w:ascii="Book Antiqua" w:hAnsi="Book Antiqua"/>
          <w:lang w:val="es-ES"/>
        </w:rPr>
        <w:t>empleados</w:t>
      </w:r>
      <w:r w:rsidR="00CE0EF7" w:rsidRPr="009D4229">
        <w:rPr>
          <w:rFonts w:ascii="Book Antiqua" w:hAnsi="Book Antiqua"/>
          <w:lang w:val="es-ES"/>
        </w:rPr>
        <w:t xml:space="preserve"> </w:t>
      </w:r>
      <w:r w:rsidR="002B0453" w:rsidRPr="009D4229">
        <w:rPr>
          <w:rFonts w:ascii="Book Antiqua" w:hAnsi="Book Antiqua"/>
          <w:lang w:val="es-ES"/>
        </w:rPr>
        <w:t xml:space="preserve">permanentes, </w:t>
      </w:r>
      <w:r w:rsidR="001C79F6" w:rsidRPr="009D4229">
        <w:rPr>
          <w:rFonts w:ascii="Book Antiqua" w:hAnsi="Book Antiqua"/>
          <w:lang w:val="es-ES"/>
        </w:rPr>
        <w:t>temporeros que cualifiquen</w:t>
      </w:r>
      <w:r w:rsidR="002B0453" w:rsidRPr="009D4229">
        <w:rPr>
          <w:rFonts w:ascii="Book Antiqua" w:hAnsi="Book Antiqua"/>
          <w:lang w:val="es-ES"/>
        </w:rPr>
        <w:t xml:space="preserve"> y por contrato</w:t>
      </w:r>
      <w:r w:rsidRPr="009D4229">
        <w:rPr>
          <w:rFonts w:ascii="Book Antiqua" w:hAnsi="Book Antiqua"/>
          <w:lang w:val="es-ES"/>
        </w:rPr>
        <w:t xml:space="preserve"> de la Universidad; para disponer lo necesario para las finanzas de dicho </w:t>
      </w:r>
      <w:r w:rsidR="002B0453" w:rsidRPr="009D4229">
        <w:rPr>
          <w:rFonts w:ascii="Book Antiqua" w:hAnsi="Book Antiqua"/>
          <w:lang w:val="es-ES"/>
        </w:rPr>
        <w:t>S</w:t>
      </w:r>
      <w:r w:rsidRPr="009D4229">
        <w:rPr>
          <w:rFonts w:ascii="Book Antiqua" w:hAnsi="Book Antiqua"/>
          <w:lang w:val="es-ES"/>
        </w:rPr>
        <w:t xml:space="preserve">istema; </w:t>
      </w:r>
      <w:r w:rsidR="009C2FA0" w:rsidRPr="009D4229">
        <w:rPr>
          <w:rFonts w:ascii="Book Antiqua" w:hAnsi="Book Antiqua"/>
          <w:lang w:val="es-ES"/>
        </w:rPr>
        <w:t>c</w:t>
      </w:r>
      <w:r w:rsidR="009B5E22" w:rsidRPr="009D4229">
        <w:rPr>
          <w:rFonts w:ascii="Book Antiqua" w:hAnsi="Book Antiqua"/>
          <w:color w:val="000000"/>
          <w:shd w:val="clear" w:color="auto" w:fill="FFFFFF"/>
          <w:lang w:val="es-ES"/>
        </w:rPr>
        <w:t>rear la Junta de Retiro del Fideicomiso del Sistema de Retiro de la Universidad de Puerto</w:t>
      </w:r>
      <w:r w:rsidR="009B5E22" w:rsidRPr="00BE76B2">
        <w:rPr>
          <w:rFonts w:ascii="Book Antiqua" w:hAnsi="Book Antiqua"/>
          <w:color w:val="000000"/>
          <w:shd w:val="clear" w:color="auto" w:fill="FFFFFF"/>
          <w:lang w:val="es-ES"/>
        </w:rPr>
        <w:t xml:space="preserve"> Rico; enmendar los </w:t>
      </w:r>
      <w:r w:rsidR="009B5E22" w:rsidRPr="00BE76B2">
        <w:rPr>
          <w:rFonts w:ascii="Book Antiqua" w:hAnsi="Book Antiqua"/>
          <w:lang w:val="es-ES"/>
        </w:rPr>
        <w:t xml:space="preserve">Artículo 3 y 14 de la Ley Núm. 1 de 20 de enero de 1966, según enmendada, conocida como “Ley de la Universidad de Puerto Rico”; enmendar los Artículos 5 y 6 de la Ley Núm. 2 </w:t>
      </w:r>
      <w:r w:rsidR="0070556B" w:rsidRPr="00BE76B2">
        <w:rPr>
          <w:rFonts w:ascii="Book Antiqua" w:hAnsi="Book Antiqua"/>
          <w:lang w:val="es-ES"/>
        </w:rPr>
        <w:t xml:space="preserve">de 20 de enero de </w:t>
      </w:r>
      <w:r w:rsidR="0070556B" w:rsidRPr="00BE76B2">
        <w:rPr>
          <w:rFonts w:ascii="Book Antiqua" w:hAnsi="Book Antiqua"/>
          <w:lang w:val="es-ES"/>
        </w:rPr>
        <w:lastRenderedPageBreak/>
        <w:t xml:space="preserve">1966, según enmendada, conocida como “Ley de Asignación de Fondos a la Universidad de Puerto Rico’’; </w:t>
      </w:r>
      <w:r w:rsidR="00B816AB" w:rsidRPr="00BE76B2">
        <w:rPr>
          <w:rFonts w:ascii="Book Antiqua" w:hAnsi="Book Antiqua"/>
          <w:lang w:val="es-ES"/>
        </w:rPr>
        <w:t xml:space="preserve">enmendar el Artículo 29 de la Ley 3-2017, según enmendada, conocida como “Ley para Atender la Crisis Económica, Fiscal y Presupuestaria para Garantizar el Funcionamiento del Gobierno de Puerto Rico”; </w:t>
      </w:r>
      <w:r w:rsidR="0070556B" w:rsidRPr="00BE76B2">
        <w:rPr>
          <w:rFonts w:ascii="Book Antiqua" w:hAnsi="Book Antiqua"/>
          <w:lang w:val="es-ES"/>
        </w:rPr>
        <w:t>y</w:t>
      </w:r>
      <w:r w:rsidRPr="00BE76B2">
        <w:rPr>
          <w:rFonts w:ascii="Book Antiqua" w:hAnsi="Book Antiqua"/>
          <w:lang w:val="es-ES"/>
        </w:rPr>
        <w:t xml:space="preserve"> para otros fines.</w:t>
      </w:r>
    </w:p>
    <w:p w14:paraId="6C369E07" w14:textId="77777777" w:rsidR="009D4229" w:rsidRPr="00BE76B2" w:rsidRDefault="009D4229" w:rsidP="009D4229">
      <w:pPr>
        <w:ind w:left="720" w:hanging="540"/>
        <w:jc w:val="both"/>
        <w:rPr>
          <w:rFonts w:ascii="Book Antiqua" w:eastAsia="Book Antiqua" w:hAnsi="Book Antiqua" w:cs="Book Antiqua"/>
          <w:szCs w:val="24"/>
          <w:lang w:val="es-ES"/>
        </w:rPr>
      </w:pPr>
    </w:p>
    <w:p w14:paraId="2B85FC1D" w14:textId="77777777" w:rsidR="00155462" w:rsidRPr="00BE76B2" w:rsidRDefault="00155462" w:rsidP="009D4229">
      <w:pPr>
        <w:ind w:firstLine="360"/>
        <w:jc w:val="center"/>
        <w:rPr>
          <w:rFonts w:ascii="Book Antiqua" w:hAnsi="Book Antiqua"/>
          <w:lang w:val="es-ES"/>
        </w:rPr>
      </w:pPr>
      <w:r w:rsidRPr="00BE76B2">
        <w:rPr>
          <w:rFonts w:ascii="Book Antiqua" w:hAnsi="Book Antiqua"/>
          <w:lang w:val="es-ES"/>
        </w:rPr>
        <w:t>EXPOSICIÓN DE MOTIVOS</w:t>
      </w:r>
    </w:p>
    <w:p w14:paraId="4E259EFB" w14:textId="77777777" w:rsidR="00155462" w:rsidRPr="00BE76B2" w:rsidRDefault="00155462" w:rsidP="009D4229">
      <w:pPr>
        <w:ind w:firstLine="720"/>
        <w:jc w:val="both"/>
        <w:rPr>
          <w:rFonts w:ascii="Book Antiqua" w:eastAsia="Book Antiqua" w:hAnsi="Book Antiqua" w:cs="Book Antiqua"/>
          <w:color w:val="000002"/>
          <w:szCs w:val="24"/>
          <w:lang w:val="es-ES"/>
        </w:rPr>
      </w:pPr>
    </w:p>
    <w:p w14:paraId="1450D0BD" w14:textId="2E19771D" w:rsidR="00DD373C" w:rsidRPr="00BE76B2" w:rsidRDefault="00F82733" w:rsidP="009D4229">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 xml:space="preserve">La Ley Núm. 135 de 7 de mayo de 1942, conocida como la “Ley de la Universidad de Puerto Rico”, ordenó al antiguo Consejo Superior de Enseñanza (en adelante, CSE), el establecimiento de un plan de pensiones para todos </w:t>
      </w:r>
      <w:r w:rsidRPr="009D4229">
        <w:rPr>
          <w:rFonts w:ascii="Book Antiqua" w:eastAsia="Book Antiqua" w:hAnsi="Book Antiqua" w:cs="Book Antiqua"/>
          <w:color w:val="000002"/>
          <w:szCs w:val="24"/>
          <w:lang w:val="es-ES"/>
        </w:rPr>
        <w:t>los empleados</w:t>
      </w:r>
      <w:r w:rsidR="00290BA1" w:rsidRPr="009D4229">
        <w:rPr>
          <w:rFonts w:ascii="Book Antiqua" w:eastAsia="Book Antiqua" w:hAnsi="Book Antiqua" w:cs="Book Antiqua"/>
          <w:iCs/>
          <w:color w:val="000002"/>
          <w:szCs w:val="24"/>
          <w:lang w:val="es-ES"/>
        </w:rPr>
        <w:t xml:space="preserve"> y empleadas</w:t>
      </w:r>
      <w:r w:rsidRPr="009D4229">
        <w:rPr>
          <w:rFonts w:ascii="Book Antiqua" w:eastAsia="Book Antiqua" w:hAnsi="Book Antiqua" w:cs="Book Antiqua"/>
          <w:color w:val="000002"/>
          <w:szCs w:val="24"/>
          <w:lang w:val="es-ES"/>
        </w:rPr>
        <w:t xml:space="preserve"> de la Universidad de Puerto Rico (en adelante, Universidad).</w:t>
      </w:r>
      <w:r w:rsidRPr="00BE76B2">
        <w:rPr>
          <w:rFonts w:ascii="Book Antiqua" w:eastAsia="Book Antiqua" w:hAnsi="Book Antiqua" w:cs="Book Antiqua"/>
          <w:color w:val="000002"/>
          <w:szCs w:val="24"/>
          <w:lang w:val="es-ES"/>
        </w:rPr>
        <w:t xml:space="preserve">  Ante la imprecisión del mandato legislativo, el CSE interpretó que podía ser cumplido por uno de tres posibles escenarios: (1) mediante la contratación de empresas aseguradoras, quienes estarían encargadas de la compra y administración de anualidades; (2) el establecimiento de un sistema público; o (3) el establecimiento de un sistema manejado en su totalidad por la misma Universidad.</w:t>
      </w:r>
    </w:p>
    <w:p w14:paraId="7B64960F" w14:textId="77777777" w:rsidR="00DD373C" w:rsidRPr="00BE76B2" w:rsidRDefault="00DD373C" w:rsidP="00155462">
      <w:pPr>
        <w:ind w:firstLine="720"/>
        <w:jc w:val="both"/>
        <w:rPr>
          <w:rFonts w:ascii="Book Antiqua" w:eastAsia="Book Antiqua" w:hAnsi="Book Antiqua" w:cs="Book Antiqua"/>
          <w:color w:val="000002"/>
          <w:szCs w:val="24"/>
          <w:lang w:val="es-ES"/>
        </w:rPr>
      </w:pPr>
    </w:p>
    <w:p w14:paraId="5CDDAE84"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 xml:space="preserve">Inicialmente, el CSE gestionó la administración del plan de pensiones a través de aseguradoras privadas, emitiendo resoluciones a principios de 1945, que autorizaron la preparación de un Pliego de Condiciones para Subasta. El proceso culminó el 21 de junio de 1945, con la selección de la </w:t>
      </w:r>
      <w:proofErr w:type="spellStart"/>
      <w:r w:rsidRPr="00BE76B2">
        <w:rPr>
          <w:rFonts w:ascii="Book Antiqua" w:eastAsia="Book Antiqua" w:hAnsi="Book Antiqua" w:cs="Book Antiqua"/>
          <w:color w:val="000002"/>
          <w:szCs w:val="24"/>
          <w:lang w:val="es-ES"/>
        </w:rPr>
        <w:t>Bankers</w:t>
      </w:r>
      <w:proofErr w:type="spellEnd"/>
      <w:r w:rsidRPr="00BE76B2">
        <w:rPr>
          <w:rFonts w:ascii="Book Antiqua" w:eastAsia="Book Antiqua" w:hAnsi="Book Antiqua" w:cs="Book Antiqua"/>
          <w:color w:val="000002"/>
          <w:szCs w:val="24"/>
          <w:lang w:val="es-ES"/>
        </w:rPr>
        <w:t xml:space="preserve"> </w:t>
      </w:r>
      <w:proofErr w:type="spellStart"/>
      <w:r w:rsidRPr="00BE76B2">
        <w:rPr>
          <w:rFonts w:ascii="Book Antiqua" w:eastAsia="Book Antiqua" w:hAnsi="Book Antiqua" w:cs="Book Antiqua"/>
          <w:color w:val="000002"/>
          <w:szCs w:val="24"/>
          <w:lang w:val="es-ES"/>
        </w:rPr>
        <w:t>National</w:t>
      </w:r>
      <w:proofErr w:type="spellEnd"/>
      <w:r w:rsidRPr="00BE76B2">
        <w:rPr>
          <w:rFonts w:ascii="Book Antiqua" w:eastAsia="Book Antiqua" w:hAnsi="Book Antiqua" w:cs="Book Antiqua"/>
          <w:color w:val="000002"/>
          <w:szCs w:val="24"/>
          <w:lang w:val="es-ES"/>
        </w:rPr>
        <w:t xml:space="preserve"> </w:t>
      </w:r>
      <w:proofErr w:type="spellStart"/>
      <w:r w:rsidRPr="00BE76B2">
        <w:rPr>
          <w:rFonts w:ascii="Book Antiqua" w:eastAsia="Book Antiqua" w:hAnsi="Book Antiqua" w:cs="Book Antiqua"/>
          <w:color w:val="000002"/>
          <w:szCs w:val="24"/>
          <w:lang w:val="es-ES"/>
        </w:rPr>
        <w:t>Life</w:t>
      </w:r>
      <w:proofErr w:type="spellEnd"/>
      <w:r w:rsidRPr="00BE76B2">
        <w:rPr>
          <w:rFonts w:ascii="Book Antiqua" w:eastAsia="Book Antiqua" w:hAnsi="Book Antiqua" w:cs="Book Antiqua"/>
          <w:color w:val="000002"/>
          <w:szCs w:val="24"/>
          <w:lang w:val="es-ES"/>
        </w:rPr>
        <w:t xml:space="preserve"> </w:t>
      </w:r>
      <w:proofErr w:type="spellStart"/>
      <w:r w:rsidRPr="00BE76B2">
        <w:rPr>
          <w:rFonts w:ascii="Book Antiqua" w:eastAsia="Book Antiqua" w:hAnsi="Book Antiqua" w:cs="Book Antiqua"/>
          <w:color w:val="000002"/>
          <w:szCs w:val="24"/>
          <w:lang w:val="es-ES"/>
        </w:rPr>
        <w:t>Insurance</w:t>
      </w:r>
      <w:proofErr w:type="spellEnd"/>
      <w:r w:rsidRPr="00BE76B2">
        <w:rPr>
          <w:rFonts w:ascii="Book Antiqua" w:eastAsia="Book Antiqua" w:hAnsi="Book Antiqua" w:cs="Book Antiqua"/>
          <w:color w:val="000002"/>
          <w:szCs w:val="24"/>
          <w:lang w:val="es-ES"/>
        </w:rPr>
        <w:t xml:space="preserve"> Company.</w:t>
      </w:r>
      <w:r w:rsidR="009C2FA0" w:rsidRPr="00BE76B2">
        <w:rPr>
          <w:rFonts w:ascii="Book Antiqua" w:eastAsia="Book Antiqua" w:hAnsi="Book Antiqua" w:cs="Book Antiqua"/>
          <w:color w:val="000002"/>
          <w:szCs w:val="24"/>
          <w:lang w:val="es-ES"/>
        </w:rPr>
        <w:t xml:space="preserve">  </w:t>
      </w:r>
      <w:r w:rsidRPr="00BE76B2">
        <w:rPr>
          <w:rFonts w:ascii="Book Antiqua" w:eastAsia="Book Antiqua" w:hAnsi="Book Antiqua" w:cs="Book Antiqua"/>
          <w:color w:val="000002"/>
          <w:szCs w:val="24"/>
          <w:lang w:val="es-ES"/>
        </w:rPr>
        <w:t>Además, el CSE ordenó la constitución de un Comité de Administración del plan y ordenó la creación e implementación de un reglamento para gobernar el mismo.</w:t>
      </w:r>
    </w:p>
    <w:p w14:paraId="3F7CDB8A"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33FF11F4" w14:textId="7C713EEE"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 xml:space="preserve">Efectivo el 1 de enero de 1946, y con la anuencia de la Universidad, el CSE promulgó una primera resolución para sentar las bases organizacionales, crear, mantener, financiar y administrar el Sistema de Retiro de la Universidad de Puerto Rico para el personal docente, técnico y administrativo de la Universidad.  Desde sus orígenes, la fiducia y administración del plan recayó en un Comité de Retiro constituido por un delegado del CSE como Presidente, el Contralor de la Universidad y representantes del Claustro de Río Piedras, Claustro de </w:t>
      </w:r>
      <w:r w:rsidR="0070556B" w:rsidRPr="00BE76B2">
        <w:rPr>
          <w:rFonts w:ascii="Book Antiqua" w:eastAsia="Book Antiqua" w:hAnsi="Book Antiqua" w:cs="Book Antiqua"/>
          <w:color w:val="000002"/>
          <w:szCs w:val="24"/>
          <w:lang w:val="es-ES"/>
        </w:rPr>
        <w:t>Mayagüez</w:t>
      </w:r>
      <w:r w:rsidRPr="00BE76B2">
        <w:rPr>
          <w:rFonts w:ascii="Book Antiqua" w:eastAsia="Book Antiqua" w:hAnsi="Book Antiqua" w:cs="Book Antiqua"/>
          <w:color w:val="000002"/>
          <w:szCs w:val="24"/>
          <w:lang w:val="es-ES"/>
        </w:rPr>
        <w:t>, de los funcionarios administrativos, la Estación Experimental y el Servicio de Extensión Agrícola.</w:t>
      </w:r>
      <w:r w:rsidR="009C2FA0" w:rsidRPr="00BE76B2">
        <w:rPr>
          <w:rFonts w:ascii="Book Antiqua" w:eastAsia="Book Antiqua" w:hAnsi="Book Antiqua" w:cs="Book Antiqua"/>
          <w:color w:val="000002"/>
          <w:szCs w:val="24"/>
          <w:lang w:val="es-ES"/>
        </w:rPr>
        <w:t xml:space="preserve">  </w:t>
      </w:r>
      <w:r w:rsidRPr="00BE76B2">
        <w:rPr>
          <w:rFonts w:ascii="Book Antiqua" w:eastAsia="Book Antiqua" w:hAnsi="Book Antiqua" w:cs="Book Antiqua"/>
          <w:color w:val="000002"/>
          <w:szCs w:val="24"/>
          <w:lang w:val="es-ES"/>
        </w:rPr>
        <w:t xml:space="preserve">El CSE organizó el Sistema de Retiro como un fideicomiso </w:t>
      </w:r>
      <w:r w:rsidRPr="00BE76B2">
        <w:rPr>
          <w:rFonts w:ascii="Book Antiqua" w:eastAsia="Book Antiqua" w:hAnsi="Book Antiqua" w:cs="Book Antiqua"/>
          <w:i/>
          <w:color w:val="000002"/>
          <w:szCs w:val="24"/>
          <w:lang w:val="es-ES"/>
        </w:rPr>
        <w:t>de facto</w:t>
      </w:r>
      <w:r w:rsidRPr="00BE76B2">
        <w:rPr>
          <w:rFonts w:ascii="Book Antiqua" w:eastAsia="Book Antiqua" w:hAnsi="Book Antiqua" w:cs="Book Antiqua"/>
          <w:color w:val="000002"/>
          <w:szCs w:val="24"/>
          <w:lang w:val="es-ES"/>
        </w:rPr>
        <w:t xml:space="preserve">, es decir, un fideicomiso </w:t>
      </w:r>
      <w:r w:rsidRPr="00BE76B2">
        <w:rPr>
          <w:rFonts w:ascii="Book Antiqua" w:eastAsia="Book Antiqua" w:hAnsi="Book Antiqua" w:cs="Book Antiqua"/>
          <w:i/>
          <w:color w:val="000002"/>
          <w:szCs w:val="24"/>
          <w:lang w:val="es-ES"/>
        </w:rPr>
        <w:t>inter vivos</w:t>
      </w:r>
      <w:r w:rsidRPr="00BE76B2">
        <w:rPr>
          <w:rFonts w:ascii="Book Antiqua" w:eastAsia="Book Antiqua" w:hAnsi="Book Antiqua" w:cs="Book Antiqua"/>
          <w:color w:val="000002"/>
          <w:szCs w:val="24"/>
          <w:lang w:val="es-ES"/>
        </w:rPr>
        <w:t xml:space="preserve"> que no constaba en escritura pública y que representaba un fondo </w:t>
      </w:r>
      <w:r w:rsidRPr="009D4229">
        <w:rPr>
          <w:rFonts w:ascii="Book Antiqua" w:eastAsia="Book Antiqua" w:hAnsi="Book Antiqua" w:cs="Book Antiqua"/>
          <w:color w:val="000002"/>
          <w:szCs w:val="24"/>
          <w:lang w:val="es-ES"/>
        </w:rPr>
        <w:t>autónomo e independiente constituido por las contribuciones individuales de los empleados</w:t>
      </w:r>
      <w:r w:rsidR="00290BA1" w:rsidRPr="009D4229">
        <w:rPr>
          <w:rFonts w:ascii="Book Antiqua" w:eastAsia="Book Antiqua" w:hAnsi="Book Antiqua" w:cs="Book Antiqua"/>
          <w:color w:val="000002"/>
          <w:szCs w:val="24"/>
          <w:lang w:val="es-ES"/>
        </w:rPr>
        <w:t xml:space="preserve"> </w:t>
      </w:r>
      <w:r w:rsidR="00290BA1" w:rsidRPr="009D4229">
        <w:rPr>
          <w:rFonts w:ascii="Book Antiqua" w:eastAsia="Book Antiqua" w:hAnsi="Book Antiqua" w:cs="Book Antiqua"/>
          <w:iCs/>
          <w:color w:val="000002"/>
          <w:szCs w:val="24"/>
          <w:lang w:val="es-ES"/>
        </w:rPr>
        <w:t>y empleadas</w:t>
      </w:r>
      <w:r w:rsidRPr="009D4229">
        <w:rPr>
          <w:rFonts w:ascii="Book Antiqua" w:eastAsia="Book Antiqua" w:hAnsi="Book Antiqua" w:cs="Book Antiqua"/>
          <w:color w:val="000002"/>
          <w:szCs w:val="24"/>
          <w:lang w:val="es-ES"/>
        </w:rPr>
        <w:t xml:space="preserve"> y la contribución patronal de la Universidad</w:t>
      </w:r>
      <w:r w:rsidR="009C2FA0" w:rsidRPr="009D4229">
        <w:rPr>
          <w:rFonts w:ascii="Book Antiqua" w:eastAsia="Book Antiqua" w:hAnsi="Book Antiqua" w:cs="Book Antiqua"/>
          <w:color w:val="000002"/>
          <w:szCs w:val="24"/>
          <w:lang w:val="es-ES"/>
        </w:rPr>
        <w:t>,</w:t>
      </w:r>
      <w:r w:rsidRPr="009D4229">
        <w:rPr>
          <w:rFonts w:ascii="Book Antiqua" w:eastAsia="Book Antiqua" w:hAnsi="Book Antiqua" w:cs="Book Antiqua"/>
          <w:color w:val="000002"/>
          <w:szCs w:val="24"/>
          <w:lang w:val="es-ES"/>
        </w:rPr>
        <w:t xml:space="preserve"> el cual era gobernado por la</w:t>
      </w:r>
      <w:r w:rsidRPr="00BE76B2">
        <w:rPr>
          <w:rFonts w:ascii="Book Antiqua" w:eastAsia="Book Antiqua" w:hAnsi="Book Antiqua" w:cs="Book Antiqua"/>
          <w:color w:val="000002"/>
          <w:szCs w:val="24"/>
          <w:lang w:val="es-ES"/>
        </w:rPr>
        <w:t xml:space="preserve"> Resolución y las disposiciones sobre fideicomisos del Código Civil de Puerto Rico.</w:t>
      </w:r>
    </w:p>
    <w:p w14:paraId="5B6088CB"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216CB4B5" w14:textId="728A2AC8"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 xml:space="preserve">Luego de varios traspiés legales y operacionales en torno a la determinación de contratar aseguradoras privadas para la compra y el manejo de anualidades del Sistema, en junio de 1947, el CES emitió otra resolución para ordenar la designación de una junta para administrar el fondo de anualidades, en la que tanto el claustro como la </w:t>
      </w:r>
      <w:r w:rsidRPr="00BE76B2">
        <w:rPr>
          <w:rFonts w:ascii="Book Antiqua" w:eastAsia="Book Antiqua" w:hAnsi="Book Antiqua" w:cs="Book Antiqua"/>
          <w:color w:val="000002"/>
          <w:szCs w:val="24"/>
          <w:lang w:val="es-ES"/>
        </w:rPr>
        <w:lastRenderedPageBreak/>
        <w:t xml:space="preserve">administración universitaria tuviesen representación y ordenar la promulgación de un Reglamento, a ser aprobado por el CES, para la administración del Plan y proponiendo la inversión de los fondos aportados por los </w:t>
      </w:r>
      <w:r w:rsidRPr="009D4229">
        <w:rPr>
          <w:rFonts w:ascii="Book Antiqua" w:eastAsia="Book Antiqua" w:hAnsi="Book Antiqua" w:cs="Book Antiqua"/>
          <w:color w:val="000002"/>
          <w:szCs w:val="24"/>
          <w:lang w:val="es-ES"/>
        </w:rPr>
        <w:t>empleados</w:t>
      </w:r>
      <w:r w:rsidR="00290BA1" w:rsidRPr="009D4229">
        <w:rPr>
          <w:rFonts w:ascii="Book Antiqua" w:eastAsia="Book Antiqua" w:hAnsi="Book Antiqua" w:cs="Book Antiqua"/>
          <w:iCs/>
          <w:color w:val="000002"/>
          <w:szCs w:val="24"/>
          <w:lang w:val="es-ES"/>
        </w:rPr>
        <w:t xml:space="preserve"> y empleadas</w:t>
      </w:r>
      <w:r w:rsidRPr="009D4229">
        <w:rPr>
          <w:rFonts w:ascii="Book Antiqua" w:eastAsia="Book Antiqua" w:hAnsi="Book Antiqua" w:cs="Book Antiqua"/>
          <w:color w:val="000002"/>
          <w:szCs w:val="24"/>
          <w:lang w:val="es-ES"/>
        </w:rPr>
        <w:t xml:space="preserve"> y la Universidad</w:t>
      </w:r>
      <w:r w:rsidRPr="00BE76B2">
        <w:rPr>
          <w:rFonts w:ascii="Book Antiqua" w:eastAsia="Book Antiqua" w:hAnsi="Book Antiqua" w:cs="Book Antiqua"/>
          <w:color w:val="000002"/>
          <w:szCs w:val="24"/>
          <w:lang w:val="es-ES"/>
        </w:rPr>
        <w:t>.</w:t>
      </w:r>
    </w:p>
    <w:p w14:paraId="625D38E0"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2D5BE143"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Como resultado de la encomienda, el 28 de noviembre de 1950, el CSE revocó la totalidad de los Artículos del Plan diseñado en 1946 y, conforme a lo dispuesto en la Sección 7 de la Ley 135,</w:t>
      </w:r>
      <w:r w:rsidR="0070556B" w:rsidRPr="00BE76B2">
        <w:rPr>
          <w:rFonts w:ascii="Book Antiqua" w:eastAsia="Book Antiqua" w:hAnsi="Book Antiqua" w:cs="Book Antiqua"/>
          <w:color w:val="000002"/>
          <w:szCs w:val="24"/>
          <w:lang w:val="es-ES"/>
        </w:rPr>
        <w:t xml:space="preserve"> </w:t>
      </w:r>
      <w:r w:rsidRPr="00BE76B2">
        <w:rPr>
          <w:rFonts w:ascii="Book Antiqua" w:eastAsia="Book Antiqua" w:hAnsi="Book Antiqua" w:cs="Book Antiqua"/>
          <w:i/>
          <w:color w:val="000002"/>
          <w:szCs w:val="24"/>
          <w:lang w:val="es-ES"/>
        </w:rPr>
        <w:t>supra</w:t>
      </w:r>
      <w:r w:rsidRPr="00BE76B2">
        <w:rPr>
          <w:rFonts w:ascii="Book Antiqua" w:eastAsia="Book Antiqua" w:hAnsi="Book Antiqua" w:cs="Book Antiqua"/>
          <w:color w:val="000002"/>
          <w:szCs w:val="24"/>
          <w:lang w:val="es-ES"/>
        </w:rPr>
        <w:t xml:space="preserve">, se emitió una segunda Resolución para establecer el Sistema de Retiro. El Artículo 2 de dicha Resolución reformuló el Comité de Retiro y lo suplantó por la Junta de Retiro, la cual, en funciones de fiduciario </w:t>
      </w:r>
      <w:r w:rsidR="0070556B" w:rsidRPr="00BE76B2">
        <w:rPr>
          <w:rFonts w:ascii="Book Antiqua" w:eastAsia="Book Antiqua" w:hAnsi="Book Antiqua" w:cs="Book Antiqua"/>
          <w:color w:val="000002"/>
          <w:szCs w:val="24"/>
          <w:lang w:val="es-ES"/>
        </w:rPr>
        <w:t>sucesor</w:t>
      </w:r>
      <w:r w:rsidRPr="00BE76B2">
        <w:rPr>
          <w:rFonts w:ascii="Book Antiqua" w:eastAsia="Book Antiqua" w:hAnsi="Book Antiqua" w:cs="Book Antiqua"/>
          <w:color w:val="000002"/>
          <w:szCs w:val="24"/>
          <w:lang w:val="es-ES"/>
        </w:rPr>
        <w:t>, se responsabilizó de la gestión activa del Sistema</w:t>
      </w:r>
      <w:r w:rsidR="0070556B" w:rsidRPr="00BE76B2">
        <w:rPr>
          <w:rFonts w:ascii="Book Antiqua" w:eastAsia="Book Antiqua" w:hAnsi="Book Antiqua" w:cs="Book Antiqua"/>
          <w:color w:val="000002"/>
          <w:szCs w:val="24"/>
          <w:lang w:val="es-ES"/>
        </w:rPr>
        <w:t xml:space="preserve"> de Retiro</w:t>
      </w:r>
      <w:r w:rsidRPr="00BE76B2">
        <w:rPr>
          <w:rFonts w:ascii="Book Antiqua" w:eastAsia="Book Antiqua" w:hAnsi="Book Antiqua" w:cs="Book Antiqua"/>
          <w:color w:val="000002"/>
          <w:szCs w:val="24"/>
          <w:lang w:val="es-ES"/>
        </w:rPr>
        <w:t xml:space="preserve">, encargada del mantenimiento, financiamiento y de la administración. </w:t>
      </w:r>
    </w:p>
    <w:p w14:paraId="38DD92CB"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27554C37"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Aunque el CSE se autodenominó fiduciario original, se descansó en la Junta de Retiro la administración plena del fideicomiso conforme a disposiciones reglamentarias. Sólo los actos administrativos de la Junta de Retiro que implicaran gastos de dinero o la aprobación de rentas o beneficios, debían consultarse al CSE para autorización. De no recibir notificación sobre la desaprobación de la acción en un período de veinte (20) días, la actuación de la Junta de Retiro quedaba confirmada. El CSE confirió a la Junta de Retiro las obligaciones y facultades de un fiduciario sucesor, incluyendo</w:t>
      </w:r>
      <w:r w:rsidR="00B90C84" w:rsidRPr="00BE76B2">
        <w:rPr>
          <w:rFonts w:ascii="Book Antiqua" w:eastAsia="Book Antiqua" w:hAnsi="Book Antiqua" w:cs="Book Antiqua"/>
          <w:color w:val="000002"/>
          <w:szCs w:val="24"/>
          <w:lang w:val="es-ES"/>
        </w:rPr>
        <w:t>,</w:t>
      </w:r>
      <w:r w:rsidRPr="00BE76B2">
        <w:rPr>
          <w:rFonts w:ascii="Book Antiqua" w:eastAsia="Book Antiqua" w:hAnsi="Book Antiqua" w:cs="Book Antiqua"/>
          <w:color w:val="000002"/>
          <w:szCs w:val="24"/>
          <w:lang w:val="es-ES"/>
        </w:rPr>
        <w:t xml:space="preserve"> entre otros, ejercer la administración de buena fe del Sistema; establecer y mantener su oficina; conservar sus libros, cuentas y registros; adoptar las tablas actuariales necesarias para el funcionamiento del fideicomiso; compilar los datos estadísticos y financieros necesarios para las evaluaciones actuariales del fideicomiso; examinar y aprobar todas las solicitudes de anualidades, prestaciones, reembolsos y otros pagos presentadas por los participantes del fideicomiso y autorizar los gastos para tales fines; todo ello de conformidad con la normativa del Sistema</w:t>
      </w:r>
      <w:r w:rsidR="00652D8B" w:rsidRPr="00BE76B2">
        <w:rPr>
          <w:rFonts w:ascii="Book Antiqua" w:eastAsia="Book Antiqua" w:hAnsi="Book Antiqua" w:cs="Book Antiqua"/>
          <w:color w:val="000002"/>
          <w:szCs w:val="24"/>
          <w:lang w:val="es-ES"/>
        </w:rPr>
        <w:t xml:space="preserve"> de Retiro</w:t>
      </w:r>
      <w:r w:rsidRPr="00BE76B2">
        <w:rPr>
          <w:rFonts w:ascii="Book Antiqua" w:eastAsia="Book Antiqua" w:hAnsi="Book Antiqua" w:cs="Book Antiqua"/>
          <w:color w:val="000002"/>
          <w:szCs w:val="24"/>
          <w:lang w:val="es-ES"/>
        </w:rPr>
        <w:t xml:space="preserve">.  </w:t>
      </w:r>
    </w:p>
    <w:p w14:paraId="0E59A4FD"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201B2A92"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En 1965, respondiendo a interrogantes del CSE, el entonces Lcdo. Luis F. Sánchez Villela</w:t>
      </w:r>
      <w:r w:rsidR="00652D8B" w:rsidRPr="00BE76B2">
        <w:rPr>
          <w:rFonts w:ascii="Book Antiqua" w:eastAsia="Book Antiqua" w:hAnsi="Book Antiqua" w:cs="Book Antiqua"/>
          <w:color w:val="000002"/>
          <w:szCs w:val="24"/>
          <w:lang w:val="es-ES"/>
        </w:rPr>
        <w:t>,</w:t>
      </w:r>
      <w:r w:rsidRPr="00BE76B2">
        <w:rPr>
          <w:rFonts w:ascii="Book Antiqua" w:eastAsia="Book Antiqua" w:hAnsi="Book Antiqua" w:cs="Book Antiqua"/>
          <w:color w:val="000002"/>
          <w:szCs w:val="24"/>
          <w:lang w:val="es-ES"/>
        </w:rPr>
        <w:t xml:space="preserve"> mediante </w:t>
      </w:r>
      <w:r w:rsidR="00652D8B" w:rsidRPr="00BE76B2">
        <w:rPr>
          <w:rFonts w:ascii="Book Antiqua" w:eastAsia="Book Antiqua" w:hAnsi="Book Antiqua" w:cs="Book Antiqua"/>
          <w:color w:val="000002"/>
          <w:szCs w:val="24"/>
          <w:lang w:val="es-ES"/>
        </w:rPr>
        <w:t>opini</w:t>
      </w:r>
      <w:r w:rsidR="0070556B" w:rsidRPr="00BE76B2">
        <w:rPr>
          <w:rFonts w:ascii="Book Antiqua" w:eastAsia="Book Antiqua" w:hAnsi="Book Antiqua" w:cs="Book Antiqua"/>
          <w:color w:val="000002"/>
          <w:szCs w:val="24"/>
          <w:lang w:val="es-ES"/>
        </w:rPr>
        <w:t>ó</w:t>
      </w:r>
      <w:r w:rsidR="00652D8B" w:rsidRPr="00BE76B2">
        <w:rPr>
          <w:rFonts w:ascii="Book Antiqua" w:eastAsia="Book Antiqua" w:hAnsi="Book Antiqua" w:cs="Book Antiqua"/>
          <w:color w:val="000002"/>
          <w:szCs w:val="24"/>
          <w:lang w:val="es-ES"/>
        </w:rPr>
        <w:t>n,</w:t>
      </w:r>
      <w:r w:rsidRPr="00BE76B2">
        <w:rPr>
          <w:rFonts w:ascii="Book Antiqua" w:eastAsia="Book Antiqua" w:hAnsi="Book Antiqua" w:cs="Book Antiqua"/>
          <w:color w:val="000002"/>
          <w:szCs w:val="24"/>
          <w:lang w:val="es-ES"/>
        </w:rPr>
        <w:t xml:space="preserve"> le ratificó que los fondos pertenecientes al Sistema de Retiro </w:t>
      </w:r>
      <w:r w:rsidR="00652D8B" w:rsidRPr="00BE76B2">
        <w:rPr>
          <w:rFonts w:ascii="Book Antiqua" w:eastAsia="Book Antiqua" w:hAnsi="Book Antiqua" w:cs="Book Antiqua"/>
          <w:color w:val="000002"/>
          <w:szCs w:val="24"/>
          <w:lang w:val="es-ES"/>
        </w:rPr>
        <w:t>e</w:t>
      </w:r>
      <w:r w:rsidRPr="00BE76B2">
        <w:rPr>
          <w:rFonts w:ascii="Book Antiqua" w:eastAsia="Book Antiqua" w:hAnsi="Book Antiqua" w:cs="Book Antiqua"/>
          <w:color w:val="000002"/>
          <w:szCs w:val="24"/>
          <w:lang w:val="es-ES"/>
        </w:rPr>
        <w:t>ran reputados fondos en fideicomiso, siendo fiduciario original el propio CSE. Desde entonces</w:t>
      </w:r>
      <w:r w:rsidR="00AF65C6" w:rsidRPr="00BE76B2">
        <w:rPr>
          <w:rFonts w:ascii="Book Antiqua" w:eastAsia="Book Antiqua" w:hAnsi="Book Antiqua" w:cs="Book Antiqua"/>
          <w:color w:val="000002"/>
          <w:szCs w:val="24"/>
          <w:lang w:val="es-ES"/>
        </w:rPr>
        <w:t>,</w:t>
      </w:r>
      <w:r w:rsidRPr="00BE76B2">
        <w:rPr>
          <w:rFonts w:ascii="Book Antiqua" w:eastAsia="Book Antiqua" w:hAnsi="Book Antiqua" w:cs="Book Antiqua"/>
          <w:color w:val="000002"/>
          <w:szCs w:val="24"/>
          <w:lang w:val="es-ES"/>
        </w:rPr>
        <w:t xml:space="preserve"> se le hizo la salvedad al cuerpo rector de la Universidad que las obligaciones respecto de la administración de los fondos del Sistema de Retiro se rigen principalmente por la propia resolución que establece el Sistema y supletoriamente por la ley sobre fideicomisos</w:t>
      </w:r>
      <w:r w:rsidR="00652D8B" w:rsidRPr="00BE76B2">
        <w:rPr>
          <w:rFonts w:ascii="Book Antiqua" w:eastAsia="Book Antiqua" w:hAnsi="Book Antiqua" w:cs="Book Antiqua"/>
          <w:color w:val="000002"/>
          <w:szCs w:val="24"/>
          <w:lang w:val="es-ES"/>
        </w:rPr>
        <w:t>,</w:t>
      </w:r>
      <w:r w:rsidRPr="00BE76B2">
        <w:rPr>
          <w:rFonts w:ascii="Book Antiqua" w:eastAsia="Book Antiqua" w:hAnsi="Book Antiqua" w:cs="Book Antiqua"/>
          <w:color w:val="000002"/>
          <w:szCs w:val="24"/>
          <w:lang w:val="es-ES"/>
        </w:rPr>
        <w:t xml:space="preserve"> así como se recalcó la obligación fiduciaria de mantener los fondos en fideicomiso separados de los dineros en posesión de la Universidad, bien sean propios o de terceras personas.</w:t>
      </w:r>
    </w:p>
    <w:p w14:paraId="4D3CE068"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3379C68E"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La aprobación de la Ley Núm. 1 de 20 de enero de 1966 (en adelante</w:t>
      </w:r>
      <w:r w:rsidR="00652D8B" w:rsidRPr="00BE76B2">
        <w:rPr>
          <w:rFonts w:ascii="Book Antiqua" w:eastAsia="Book Antiqua" w:hAnsi="Book Antiqua" w:cs="Book Antiqua"/>
          <w:color w:val="000002"/>
          <w:szCs w:val="24"/>
          <w:lang w:val="es-ES"/>
        </w:rPr>
        <w:t xml:space="preserve">, Ley 1-1966) derogó la Ley 135 de </w:t>
      </w:r>
      <w:r w:rsidRPr="00BE76B2">
        <w:rPr>
          <w:rFonts w:ascii="Book Antiqua" w:eastAsia="Book Antiqua" w:hAnsi="Book Antiqua" w:cs="Book Antiqua"/>
          <w:color w:val="000002"/>
          <w:szCs w:val="24"/>
          <w:lang w:val="es-ES"/>
        </w:rPr>
        <w:t>1942 e instituyó como cuerpo rector de la Universidad al Consejo de Educación Superior (en adelante, CES), que fue facultado para supervisar, orientar y desarrollar la U</w:t>
      </w:r>
      <w:r w:rsidR="00652D8B" w:rsidRPr="00BE76B2">
        <w:rPr>
          <w:rFonts w:ascii="Book Antiqua" w:eastAsia="Book Antiqua" w:hAnsi="Book Antiqua" w:cs="Book Antiqua"/>
          <w:color w:val="000002"/>
          <w:szCs w:val="24"/>
          <w:lang w:val="es-ES"/>
        </w:rPr>
        <w:t xml:space="preserve">niversidad.  </w:t>
      </w:r>
      <w:r w:rsidRPr="00BE76B2">
        <w:rPr>
          <w:rFonts w:ascii="Book Antiqua" w:eastAsia="Book Antiqua" w:hAnsi="Book Antiqua" w:cs="Book Antiqua"/>
          <w:color w:val="000002"/>
          <w:szCs w:val="24"/>
          <w:lang w:val="es-ES"/>
        </w:rPr>
        <w:t>El párrafo 16 del inciso (e) del Artículo 3 de la nueva Ley dejó inalterado el mandato a "mantener un plan de seguro médico y un sistema de pensiones para todo el personal universitario, el cual incluirá un plan de préstamos".</w:t>
      </w:r>
    </w:p>
    <w:p w14:paraId="61C30815"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lastRenderedPageBreak/>
        <w:t xml:space="preserve"> </w:t>
      </w:r>
    </w:p>
    <w:p w14:paraId="1219E6F2"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 xml:space="preserve">La Junta de Retiro continuó administrando el fideicomiso, en calidad de fiduciario </w:t>
      </w:r>
      <w:r w:rsidRPr="00BE76B2">
        <w:rPr>
          <w:rFonts w:ascii="Book Antiqua" w:eastAsia="Book Antiqua" w:hAnsi="Book Antiqua" w:cs="Book Antiqua"/>
          <w:i/>
          <w:color w:val="000002"/>
          <w:szCs w:val="24"/>
          <w:lang w:val="es-ES"/>
        </w:rPr>
        <w:t>de facto</w:t>
      </w:r>
      <w:r w:rsidRPr="00BE76B2">
        <w:rPr>
          <w:rFonts w:ascii="Book Antiqua" w:eastAsia="Book Antiqua" w:hAnsi="Book Antiqua" w:cs="Book Antiqua"/>
          <w:color w:val="000002"/>
          <w:szCs w:val="24"/>
          <w:lang w:val="es-ES"/>
        </w:rPr>
        <w:t>, a partir del 1950. El CES, mediante resolución intitulada Certificación Núm. 27 (1973-1974) de 14 de septiembre de 1973, efectiva el 1 de julio de 1973, reorganizó por tercera vez el Sistema de Retiro de la Universidad y adoptó el reglamento correspondiente. De forma inequívoca, mediante el Artículo 15 de la Certificación Núm. 27, el CES confirmó la existencia del fideicomiso del Sistema de Retiro y su función "(p)ara percibir y poseer dinero y hacer desembolsos a nombre del Sistema con el propósito de realizar los fines aquí descrit</w:t>
      </w:r>
      <w:r w:rsidR="00B90C84" w:rsidRPr="00BE76B2">
        <w:rPr>
          <w:rFonts w:ascii="Book Antiqua" w:eastAsia="Book Antiqua" w:hAnsi="Book Antiqua" w:cs="Book Antiqua"/>
          <w:color w:val="000002"/>
          <w:szCs w:val="24"/>
          <w:lang w:val="es-ES"/>
        </w:rPr>
        <w:t>a</w:t>
      </w:r>
      <w:r w:rsidRPr="00BE76B2">
        <w:rPr>
          <w:rFonts w:ascii="Book Antiqua" w:eastAsia="Book Antiqua" w:hAnsi="Book Antiqua" w:cs="Book Antiqua"/>
          <w:color w:val="000002"/>
          <w:szCs w:val="24"/>
          <w:lang w:val="es-ES"/>
        </w:rPr>
        <w:t>s."</w:t>
      </w:r>
      <w:r w:rsidR="00B90C84" w:rsidRPr="00BE76B2">
        <w:rPr>
          <w:rFonts w:ascii="Book Antiqua" w:eastAsia="Book Antiqua" w:hAnsi="Book Antiqua" w:cs="Book Antiqua"/>
          <w:color w:val="000002"/>
          <w:szCs w:val="24"/>
          <w:lang w:val="es-ES"/>
        </w:rPr>
        <w:t xml:space="preserve">  </w:t>
      </w:r>
      <w:r w:rsidRPr="00BE76B2">
        <w:rPr>
          <w:rFonts w:ascii="Book Antiqua" w:eastAsia="Book Antiqua" w:hAnsi="Book Antiqua" w:cs="Book Antiqua"/>
          <w:color w:val="000002"/>
          <w:szCs w:val="24"/>
          <w:lang w:val="es-ES"/>
        </w:rPr>
        <w:t xml:space="preserve">El Artículo III confirmó la existencia de la Junta de Retiro y la composición de la Junta de Retiro se modificó con once (11) miembros electos por diversos sectores de los participantes y el Director de Finanzas de la Universidad como miembro </w:t>
      </w:r>
      <w:r w:rsidR="00B90C84" w:rsidRPr="00BE76B2">
        <w:rPr>
          <w:rFonts w:ascii="Book Antiqua" w:eastAsia="Book Antiqua" w:hAnsi="Book Antiqua" w:cs="Book Antiqua"/>
          <w:color w:val="000002"/>
          <w:szCs w:val="24"/>
          <w:lang w:val="es-ES"/>
        </w:rPr>
        <w:t>exoficio</w:t>
      </w:r>
      <w:r w:rsidRPr="00BE76B2">
        <w:rPr>
          <w:rFonts w:ascii="Book Antiqua" w:eastAsia="Book Antiqua" w:hAnsi="Book Antiqua" w:cs="Book Antiqua"/>
          <w:color w:val="000002"/>
          <w:szCs w:val="24"/>
          <w:lang w:val="es-ES"/>
        </w:rPr>
        <w:t>.</w:t>
      </w:r>
      <w:r w:rsidR="00B90C84" w:rsidRPr="00BE76B2">
        <w:rPr>
          <w:rFonts w:ascii="Book Antiqua" w:eastAsia="Book Antiqua" w:hAnsi="Book Antiqua" w:cs="Book Antiqua"/>
          <w:color w:val="000002"/>
          <w:szCs w:val="24"/>
          <w:lang w:val="es-ES"/>
        </w:rPr>
        <w:t xml:space="preserve">  </w:t>
      </w:r>
      <w:r w:rsidRPr="00BE76B2">
        <w:rPr>
          <w:rFonts w:ascii="Book Antiqua" w:eastAsia="Book Antiqua" w:hAnsi="Book Antiqua" w:cs="Book Antiqua"/>
          <w:color w:val="000002"/>
          <w:szCs w:val="24"/>
          <w:lang w:val="es-ES"/>
        </w:rPr>
        <w:t>El Artículo VII reafirmó los deberes de la Junta de Retiro como fiduciario sucesor, ejerciendo la administración bona fide del Fideicomiso, consolidando en la Junta de Retiro la figura del custodio de todos los fondos, encargada de dirigir la administración, las reglas y reglamentos de la política sobre inversiones, el manejo del programa de inversiones e intervención de las inversiones del Sistema, entre otros.</w:t>
      </w:r>
    </w:p>
    <w:p w14:paraId="06BD992D"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32A9FCDC" w14:textId="1065E79B"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 xml:space="preserve">Las propuestas de la Junta de </w:t>
      </w:r>
      <w:r w:rsidRPr="009D4229">
        <w:rPr>
          <w:rFonts w:ascii="Book Antiqua" w:eastAsia="Book Antiqua" w:hAnsi="Book Antiqua" w:cs="Book Antiqua"/>
          <w:color w:val="000002"/>
          <w:szCs w:val="24"/>
          <w:lang w:val="es-ES"/>
        </w:rPr>
        <w:t xml:space="preserve">Retiro sobre nuevas normas y reglamentos, así como los cambios o adiciones a los derechos de </w:t>
      </w:r>
      <w:r w:rsidR="00290BA1" w:rsidRPr="009D4229">
        <w:rPr>
          <w:rFonts w:ascii="Book Antiqua" w:eastAsia="Book Antiqua" w:hAnsi="Book Antiqua" w:cs="Book Antiqua"/>
          <w:iCs/>
          <w:color w:val="000002"/>
          <w:szCs w:val="24"/>
          <w:lang w:val="es-ES"/>
        </w:rPr>
        <w:t>las personas</w:t>
      </w:r>
      <w:r w:rsidRPr="009D4229">
        <w:rPr>
          <w:rFonts w:ascii="Book Antiqua" w:eastAsia="Book Antiqua" w:hAnsi="Book Antiqua" w:cs="Book Antiqua"/>
          <w:color w:val="000002"/>
          <w:szCs w:val="24"/>
          <w:lang w:val="es-ES"/>
        </w:rPr>
        <w:t xml:space="preserve"> participantes, crédito por servicio, condiciones para el pago de beneficios o reembolsos, cantidad de los beneficios, la custodia de los fondos o su inversión, el tipo de contribución de </w:t>
      </w:r>
      <w:r w:rsidR="00290BA1" w:rsidRPr="009D4229">
        <w:rPr>
          <w:rFonts w:ascii="Book Antiqua" w:eastAsia="Book Antiqua" w:hAnsi="Book Antiqua" w:cs="Book Antiqua"/>
          <w:iCs/>
          <w:color w:val="000002"/>
          <w:szCs w:val="24"/>
          <w:lang w:val="es-ES"/>
        </w:rPr>
        <w:t>las personas</w:t>
      </w:r>
      <w:r w:rsidRPr="009D4229">
        <w:rPr>
          <w:rFonts w:ascii="Book Antiqua" w:eastAsia="Book Antiqua" w:hAnsi="Book Antiqua" w:cs="Book Antiqua"/>
          <w:color w:val="000002"/>
          <w:szCs w:val="24"/>
          <w:lang w:val="es-ES"/>
        </w:rPr>
        <w:t xml:space="preserve"> participantes, se consultarían al CES para su revisión en sesenta (60) días. Si el CES dejara de tomar acción sobre los cambios o adiciones</w:t>
      </w:r>
      <w:r w:rsidRPr="00BE76B2">
        <w:rPr>
          <w:rFonts w:ascii="Book Antiqua" w:eastAsia="Book Antiqua" w:hAnsi="Book Antiqua" w:cs="Book Antiqua"/>
          <w:color w:val="000002"/>
          <w:szCs w:val="24"/>
          <w:lang w:val="es-ES"/>
        </w:rPr>
        <w:t xml:space="preserve"> a las normas o reglamentos propuestos por la Junta dentro </w:t>
      </w:r>
      <w:r w:rsidR="006D792F" w:rsidRPr="00BE76B2">
        <w:rPr>
          <w:rFonts w:ascii="Book Antiqua" w:eastAsia="Book Antiqua" w:hAnsi="Book Antiqua" w:cs="Book Antiqua"/>
          <w:color w:val="000002"/>
          <w:szCs w:val="24"/>
          <w:lang w:val="es-ES"/>
        </w:rPr>
        <w:t>del período de revisión, e</w:t>
      </w:r>
      <w:r w:rsidRPr="00BE76B2">
        <w:rPr>
          <w:rFonts w:ascii="Book Antiqua" w:eastAsia="Book Antiqua" w:hAnsi="Book Antiqua" w:cs="Book Antiqua"/>
          <w:color w:val="000002"/>
          <w:szCs w:val="24"/>
          <w:lang w:val="es-ES"/>
        </w:rPr>
        <w:t>stos se harían efectivos al cabo de los sesenta (60) días. De igual forma, y a los fines de nutrir el Fideicomiso así creado, mediante el inciso b de la Sección 3 del Artículo VIII de las Reglas y Reglamentos, el CES autorizó al Fideicomiso a "(r)</w:t>
      </w:r>
      <w:proofErr w:type="spellStart"/>
      <w:r w:rsidRPr="00BE76B2">
        <w:rPr>
          <w:rFonts w:ascii="Book Antiqua" w:eastAsia="Book Antiqua" w:hAnsi="Book Antiqua" w:cs="Book Antiqua"/>
          <w:color w:val="000002"/>
          <w:szCs w:val="24"/>
          <w:lang w:val="es-ES"/>
        </w:rPr>
        <w:t>ecibir</w:t>
      </w:r>
      <w:proofErr w:type="spellEnd"/>
      <w:r w:rsidRPr="00BE76B2">
        <w:rPr>
          <w:rFonts w:ascii="Book Antiqua" w:eastAsia="Book Antiqua" w:hAnsi="Book Antiqua" w:cs="Book Antiqua"/>
          <w:color w:val="000002"/>
          <w:szCs w:val="24"/>
          <w:lang w:val="es-ES"/>
        </w:rPr>
        <w:t xml:space="preserve"> todos los activos y asumir todas las obligaciones del Sistema existentes al 30 de junio de 1973". </w:t>
      </w:r>
    </w:p>
    <w:p w14:paraId="3E564F86"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1035AC16"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A nuestro juicio, las disposiciones anteriores denotan la intención manifiesta del CES de reorganizar el Sistema de Retiro como un fideicomiso administrado por la Junta de Retiro en calidad de fiduciario sucesor, completamente autónomo. La Certificación Núm. 27 amplía las funciones fiduciarias originalmente conferidas a la Junta de Retiro en 1950, a saber:</w:t>
      </w:r>
    </w:p>
    <w:p w14:paraId="76178AC0" w14:textId="77777777" w:rsidR="00DD373C" w:rsidRPr="00BE76B2" w:rsidRDefault="00DD373C" w:rsidP="00DD373C">
      <w:pPr>
        <w:ind w:firstLine="720"/>
        <w:jc w:val="both"/>
        <w:rPr>
          <w:rFonts w:ascii="Book Antiqua" w:hAnsi="Book Antiqua"/>
          <w:lang w:val="es-ES"/>
        </w:rPr>
      </w:pPr>
    </w:p>
    <w:p w14:paraId="0032E1E3" w14:textId="77777777" w:rsidR="00DD373C" w:rsidRPr="00BE76B2" w:rsidRDefault="00EC1E6A" w:rsidP="00DD373C">
      <w:pPr>
        <w:ind w:left="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w:t>
      </w:r>
      <w:r w:rsidR="00DD373C" w:rsidRPr="00BE76B2">
        <w:rPr>
          <w:rFonts w:ascii="Book Antiqua" w:eastAsia="Book Antiqua" w:hAnsi="Book Antiqua" w:cs="Book Antiqua"/>
          <w:color w:val="000002"/>
          <w:szCs w:val="24"/>
          <w:lang w:val="es-ES"/>
        </w:rPr>
        <w:t xml:space="preserve">Bajo el Sistema de Retiro de 1950, se provee que el CSE era el fiduciario original de los fondos del Sistema y responsable de sentar la política administrativa del Sistema </w:t>
      </w:r>
      <w:r w:rsidR="0071483C" w:rsidRPr="00BE76B2">
        <w:rPr>
          <w:rFonts w:ascii="Book Antiqua" w:eastAsia="Book Antiqua" w:hAnsi="Book Antiqua" w:cs="Book Antiqua"/>
          <w:color w:val="000002"/>
          <w:szCs w:val="24"/>
          <w:lang w:val="es-ES"/>
        </w:rPr>
        <w:t>(</w:t>
      </w:r>
      <w:r w:rsidR="00DD373C" w:rsidRPr="00BE76B2">
        <w:rPr>
          <w:rFonts w:ascii="Book Antiqua" w:eastAsia="Book Antiqua" w:hAnsi="Book Antiqua" w:cs="Book Antiqua"/>
          <w:color w:val="000002"/>
          <w:szCs w:val="24"/>
          <w:lang w:val="es-ES"/>
        </w:rPr>
        <w:t>Sección 28 del Artículo 12 de la Resolución de 28 de noviembre de 1950, efectiva el 1 de julio de 1949). La Certificación Núm. 27 designa a la Junta de Retiro como fiduciaria de los fondos del Sistema de Retiro y responsable</w:t>
      </w:r>
      <w:r w:rsidR="0071483C" w:rsidRPr="00BE76B2">
        <w:rPr>
          <w:rFonts w:ascii="Book Antiqua" w:eastAsia="Book Antiqua" w:hAnsi="Book Antiqua" w:cs="Book Antiqua"/>
          <w:color w:val="000002"/>
          <w:szCs w:val="24"/>
          <w:lang w:val="es-ES"/>
        </w:rPr>
        <w:t>,</w:t>
      </w:r>
      <w:r w:rsidR="00DD373C" w:rsidRPr="00BE76B2">
        <w:rPr>
          <w:rFonts w:ascii="Book Antiqua" w:eastAsia="Book Antiqua" w:hAnsi="Book Antiqua" w:cs="Book Antiqua"/>
          <w:color w:val="000002"/>
          <w:szCs w:val="24"/>
          <w:lang w:val="es-ES"/>
        </w:rPr>
        <w:t xml:space="preserve"> no solo de sentar la política administrativa, sino de implementarla (Artículos 3 y 7 de la Resolución de 14 de septiembre de 1973, efectiva el 1 de julio de 1973).</w:t>
      </w:r>
    </w:p>
    <w:p w14:paraId="3B1077F0" w14:textId="77777777" w:rsidR="00DD373C" w:rsidRPr="00BE76B2" w:rsidRDefault="00DD373C" w:rsidP="00DD373C">
      <w:pPr>
        <w:ind w:left="720"/>
        <w:jc w:val="both"/>
        <w:rPr>
          <w:rFonts w:ascii="Book Antiqua" w:eastAsia="Book Antiqua" w:hAnsi="Book Antiqua" w:cs="Book Antiqua"/>
          <w:color w:val="000002"/>
          <w:szCs w:val="24"/>
          <w:lang w:val="es-ES"/>
        </w:rPr>
      </w:pPr>
    </w:p>
    <w:p w14:paraId="01D60E0E" w14:textId="77777777" w:rsidR="00DD373C" w:rsidRPr="00BE76B2" w:rsidRDefault="00DD373C" w:rsidP="00DD373C">
      <w:pPr>
        <w:ind w:left="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lastRenderedPageBreak/>
        <w:t>Bajo el Sistema de Retiro de 1950, el custodio de los fondos del Sistema era el tesorero de la Universidad de Puerto Rico (Sección 29 del Artículo 12</w:t>
      </w:r>
      <w:r w:rsidR="00EC1E6A" w:rsidRPr="00BE76B2">
        <w:rPr>
          <w:rFonts w:ascii="Book Antiqua" w:eastAsia="Book Antiqua" w:hAnsi="Book Antiqua" w:cs="Book Antiqua"/>
          <w:color w:val="000002"/>
          <w:szCs w:val="24"/>
          <w:lang w:val="es-ES"/>
        </w:rPr>
        <w:t xml:space="preserve"> de la referida Certificación</w:t>
      </w:r>
      <w:r w:rsidRPr="00BE76B2">
        <w:rPr>
          <w:rFonts w:ascii="Book Antiqua" w:eastAsia="Book Antiqua" w:hAnsi="Book Antiqua" w:cs="Book Antiqua"/>
          <w:color w:val="000002"/>
          <w:szCs w:val="24"/>
          <w:lang w:val="es-ES"/>
        </w:rPr>
        <w:t>). La Certificación Núm. 27 designa a la Junta de Retiro como custodio de los fondos del Sistema de Retiro (Artículo 9</w:t>
      </w:r>
      <w:r w:rsidR="00EC1E6A" w:rsidRPr="00BE76B2">
        <w:rPr>
          <w:rFonts w:ascii="Book Antiqua" w:eastAsia="Book Antiqua" w:hAnsi="Book Antiqua" w:cs="Book Antiqua"/>
          <w:color w:val="000002"/>
          <w:szCs w:val="24"/>
          <w:lang w:val="es-ES"/>
        </w:rPr>
        <w:t>, Certificación Núm. 27</w:t>
      </w:r>
      <w:r w:rsidRPr="00BE76B2">
        <w:rPr>
          <w:rFonts w:ascii="Book Antiqua" w:eastAsia="Book Antiqua" w:hAnsi="Book Antiqua" w:cs="Book Antiqua"/>
          <w:color w:val="000002"/>
          <w:szCs w:val="24"/>
          <w:lang w:val="es-ES"/>
        </w:rPr>
        <w:t>).</w:t>
      </w:r>
    </w:p>
    <w:p w14:paraId="0BE5E51D" w14:textId="77777777" w:rsidR="00DD373C" w:rsidRPr="00BE76B2" w:rsidRDefault="00DD373C" w:rsidP="00DD373C">
      <w:pPr>
        <w:ind w:left="720"/>
        <w:jc w:val="both"/>
        <w:rPr>
          <w:rFonts w:ascii="Book Antiqua" w:eastAsia="Book Antiqua" w:hAnsi="Book Antiqua" w:cs="Book Antiqua"/>
          <w:color w:val="000002"/>
          <w:szCs w:val="24"/>
          <w:lang w:val="es-ES"/>
        </w:rPr>
      </w:pPr>
    </w:p>
    <w:p w14:paraId="0D933B98" w14:textId="2729CB69" w:rsidR="00500C51" w:rsidRPr="00BE76B2" w:rsidRDefault="00DD373C" w:rsidP="00500C51">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 xml:space="preserve">Sin embargo, el 30 de noviembre de 1989, mediante la Certificación </w:t>
      </w:r>
      <w:r w:rsidR="00EC1E6A" w:rsidRPr="00BE76B2">
        <w:rPr>
          <w:rFonts w:ascii="Book Antiqua" w:eastAsia="Book Antiqua" w:hAnsi="Book Antiqua" w:cs="Book Antiqua"/>
          <w:color w:val="000002"/>
          <w:szCs w:val="24"/>
          <w:lang w:val="es-ES"/>
        </w:rPr>
        <w:t xml:space="preserve">Núm. </w:t>
      </w:r>
      <w:r w:rsidRPr="00BE76B2">
        <w:rPr>
          <w:rFonts w:ascii="Book Antiqua" w:eastAsia="Book Antiqua" w:hAnsi="Book Antiqua" w:cs="Book Antiqua"/>
          <w:color w:val="000002"/>
          <w:szCs w:val="24"/>
          <w:lang w:val="es-ES"/>
        </w:rPr>
        <w:t xml:space="preserve">53 (1989-1990), el CES impuso restricciones sobre las facultades administrativas históricas de la Junta de </w:t>
      </w:r>
      <w:r w:rsidRPr="009D4229">
        <w:rPr>
          <w:rFonts w:ascii="Book Antiqua" w:eastAsia="Book Antiqua" w:hAnsi="Book Antiqua" w:cs="Book Antiqua"/>
          <w:color w:val="000002"/>
          <w:szCs w:val="24"/>
          <w:lang w:val="es-ES"/>
        </w:rPr>
        <w:t>Retiro.</w:t>
      </w:r>
      <w:r w:rsidR="00EC1E6A" w:rsidRPr="009D4229">
        <w:rPr>
          <w:rFonts w:ascii="Book Antiqua" w:eastAsia="Book Antiqua" w:hAnsi="Book Antiqua" w:cs="Book Antiqua"/>
          <w:color w:val="000002"/>
          <w:szCs w:val="24"/>
          <w:lang w:val="es-ES"/>
        </w:rPr>
        <w:t xml:space="preserve">  </w:t>
      </w:r>
      <w:r w:rsidRPr="009D4229">
        <w:rPr>
          <w:rFonts w:ascii="Book Antiqua" w:eastAsia="Book Antiqua" w:hAnsi="Book Antiqua" w:cs="Book Antiqua"/>
          <w:color w:val="000002"/>
          <w:szCs w:val="24"/>
          <w:lang w:val="es-ES"/>
        </w:rPr>
        <w:t>Entre otros aspectos, el CES le atribuyó un rol consultivo en la selección de candidatos</w:t>
      </w:r>
      <w:r w:rsidR="00290BA1" w:rsidRPr="009D4229">
        <w:rPr>
          <w:rFonts w:ascii="Book Antiqua" w:eastAsia="Book Antiqua" w:hAnsi="Book Antiqua" w:cs="Book Antiqua"/>
          <w:iCs/>
          <w:color w:val="000002"/>
          <w:szCs w:val="24"/>
          <w:lang w:val="es-ES"/>
        </w:rPr>
        <w:t xml:space="preserve"> o candidatas</w:t>
      </w:r>
      <w:r w:rsidRPr="009D4229">
        <w:rPr>
          <w:rFonts w:ascii="Book Antiqua" w:eastAsia="Book Antiqua" w:hAnsi="Book Antiqua" w:cs="Book Antiqua"/>
          <w:color w:val="000002"/>
          <w:szCs w:val="24"/>
          <w:lang w:val="es-ES"/>
        </w:rPr>
        <w:t xml:space="preserve"> para el puesto de Director </w:t>
      </w:r>
      <w:r w:rsidR="006D792F" w:rsidRPr="009D4229">
        <w:rPr>
          <w:rFonts w:ascii="Book Antiqua" w:eastAsia="Book Antiqua" w:hAnsi="Book Antiqua" w:cs="Book Antiqua"/>
          <w:color w:val="000002"/>
          <w:szCs w:val="24"/>
          <w:lang w:val="es-ES"/>
        </w:rPr>
        <w:t>Ejecutivo</w:t>
      </w:r>
      <w:r w:rsidR="00290BA1" w:rsidRPr="009D4229">
        <w:rPr>
          <w:rFonts w:ascii="Book Antiqua" w:eastAsia="Book Antiqua" w:hAnsi="Book Antiqua" w:cs="Book Antiqua"/>
          <w:iCs/>
          <w:color w:val="000002"/>
          <w:szCs w:val="24"/>
          <w:lang w:val="es-ES"/>
        </w:rPr>
        <w:t xml:space="preserve"> o Directora Ejecutiva</w:t>
      </w:r>
      <w:r w:rsidR="006D792F" w:rsidRPr="009D4229">
        <w:rPr>
          <w:rFonts w:ascii="Book Antiqua" w:eastAsia="Book Antiqua" w:hAnsi="Book Antiqua" w:cs="Book Antiqua"/>
          <w:color w:val="000002"/>
          <w:szCs w:val="24"/>
          <w:lang w:val="es-ES"/>
        </w:rPr>
        <w:t xml:space="preserve"> del Sistema de Retiro</w:t>
      </w:r>
      <w:r w:rsidRPr="009D4229">
        <w:rPr>
          <w:rFonts w:ascii="Book Antiqua" w:eastAsia="Book Antiqua" w:hAnsi="Book Antiqua" w:cs="Book Antiqua"/>
          <w:color w:val="000002"/>
          <w:szCs w:val="24"/>
          <w:lang w:val="es-ES"/>
        </w:rPr>
        <w:t xml:space="preserve"> y en la revisión y recomendación de un presupuesto anual para la administración del Sistema de Retiro, con cargo al Fideicomiso. Sin embargo, otros poderes fiduciarios conferidos anteriormente a la Junta de Retiro y ampliados en la Certificación Núm. 27, continúan en vigor, incluyendo fijar el tipo de interés en los préstamos personales e h</w:t>
      </w:r>
      <w:r w:rsidR="006D792F" w:rsidRPr="009D4229">
        <w:rPr>
          <w:rFonts w:ascii="Book Antiqua" w:eastAsia="Book Antiqua" w:hAnsi="Book Antiqua" w:cs="Book Antiqua"/>
          <w:color w:val="000002"/>
          <w:szCs w:val="24"/>
          <w:lang w:val="es-ES"/>
        </w:rPr>
        <w:t>ipotecarios,</w:t>
      </w:r>
      <w:r w:rsidRPr="009D4229">
        <w:rPr>
          <w:rFonts w:ascii="Book Antiqua" w:eastAsia="Book Antiqua" w:hAnsi="Book Antiqua" w:cs="Book Antiqua"/>
          <w:color w:val="000002"/>
          <w:szCs w:val="24"/>
          <w:lang w:val="es-ES"/>
        </w:rPr>
        <w:t xml:space="preserve"> la acreditación de servicios a cobrarse por el Sistema dentro de los parámetros establecidos</w:t>
      </w:r>
      <w:r w:rsidRPr="00BE76B2">
        <w:rPr>
          <w:rFonts w:ascii="Book Antiqua" w:eastAsia="Book Antiqua" w:hAnsi="Book Antiqua" w:cs="Book Antiqua"/>
          <w:color w:val="000002"/>
          <w:szCs w:val="24"/>
          <w:lang w:val="es-ES"/>
        </w:rPr>
        <w:t xml:space="preserve"> por el CES</w:t>
      </w:r>
      <w:r w:rsidR="006D792F" w:rsidRPr="00BE76B2">
        <w:rPr>
          <w:rFonts w:ascii="Book Antiqua" w:eastAsia="Book Antiqua" w:hAnsi="Book Antiqua" w:cs="Book Antiqua"/>
          <w:color w:val="000002"/>
          <w:szCs w:val="24"/>
          <w:lang w:val="es-ES"/>
        </w:rPr>
        <w:t>,</w:t>
      </w:r>
      <w:r w:rsidRPr="00BE76B2">
        <w:rPr>
          <w:rFonts w:ascii="Book Antiqua" w:eastAsia="Book Antiqua" w:hAnsi="Book Antiqua" w:cs="Book Antiqua"/>
          <w:color w:val="000002"/>
          <w:szCs w:val="24"/>
          <w:lang w:val="es-ES"/>
        </w:rPr>
        <w:t xml:space="preserve"> esta</w:t>
      </w:r>
      <w:r w:rsidR="006D792F" w:rsidRPr="00BE76B2">
        <w:rPr>
          <w:rFonts w:ascii="Book Antiqua" w:eastAsia="Book Antiqua" w:hAnsi="Book Antiqua" w:cs="Book Antiqua"/>
          <w:color w:val="000002"/>
          <w:szCs w:val="24"/>
          <w:lang w:val="es-ES"/>
        </w:rPr>
        <w:t>blecer las premisas actuariales y</w:t>
      </w:r>
      <w:r w:rsidRPr="00BE76B2">
        <w:rPr>
          <w:rFonts w:ascii="Book Antiqua" w:eastAsia="Book Antiqua" w:hAnsi="Book Antiqua" w:cs="Book Antiqua"/>
          <w:color w:val="000002"/>
          <w:szCs w:val="24"/>
          <w:lang w:val="es-ES"/>
        </w:rPr>
        <w:t xml:space="preserve"> analizar y recomendar al CES las tasas de aportación individual y patronal a pagarse al Sistema de Retiro.</w:t>
      </w:r>
      <w:r w:rsidR="00500C51" w:rsidRPr="00BE76B2">
        <w:rPr>
          <w:rFonts w:ascii="Book Antiqua" w:eastAsia="Book Antiqua" w:hAnsi="Book Antiqua" w:cs="Book Antiqua"/>
          <w:color w:val="000002"/>
          <w:szCs w:val="24"/>
          <w:lang w:val="es-ES"/>
        </w:rPr>
        <w:t xml:space="preserve">  Luego de varias enmiendas, finalmente la Ley 13-2013, enmendó la Ley de la Universidad de Puerto Rico para crear la Junta de Gobierno de la Universidad que, entre otras cosas, asumió las responsabilidades del entonces Consejo de Educación Superior.  La Junta de Gobierno puede delegar las funciones cotidianas del Sistema de Retiro en el Comité de Asuntos de Retiro (Comité).</w:t>
      </w:r>
    </w:p>
    <w:p w14:paraId="6461E736" w14:textId="77777777" w:rsidR="001E6AAC" w:rsidRPr="00BE76B2" w:rsidRDefault="001E6AAC" w:rsidP="001E6AAC">
      <w:pPr>
        <w:ind w:firstLine="720"/>
        <w:jc w:val="both"/>
        <w:rPr>
          <w:rFonts w:ascii="Book Antiqua" w:eastAsia="Book Antiqua" w:hAnsi="Book Antiqua" w:cs="Book Antiqua"/>
          <w:color w:val="000002"/>
          <w:szCs w:val="24"/>
          <w:lang w:val="es-ES"/>
        </w:rPr>
      </w:pPr>
    </w:p>
    <w:p w14:paraId="1AEFEBA2" w14:textId="2315335A" w:rsidR="001E6AAC" w:rsidRPr="006A289D" w:rsidRDefault="001E6AAC" w:rsidP="001E6AA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 xml:space="preserve">La Junta de Gobierno de la Universidad se vale de su poder decisional en el Comité para afectar el Fideicomiso de Retiro del Plan de Pensiones de la Universidad (Fideicomiso).  La Junta de Retiro, que funge como el representante legal de todos los fideicomisarios, no tiene inherencia en las determinaciones que toma el Comité sobre el Fideicomiso, violentando el deber fiduciario de sus miembros y sobre todo su responsabilidad sobre la administración de los </w:t>
      </w:r>
      <w:r w:rsidRPr="006A289D">
        <w:rPr>
          <w:rFonts w:ascii="Book Antiqua" w:eastAsia="Book Antiqua" w:hAnsi="Book Antiqua" w:cs="Book Antiqua"/>
          <w:color w:val="000002"/>
          <w:szCs w:val="24"/>
          <w:lang w:val="es-ES"/>
        </w:rPr>
        <w:t xml:space="preserve">bienes de </w:t>
      </w:r>
      <w:r w:rsidR="00290BA1" w:rsidRPr="006A289D">
        <w:rPr>
          <w:rFonts w:ascii="Book Antiqua" w:eastAsia="Book Antiqua" w:hAnsi="Book Antiqua" w:cs="Book Antiqua"/>
          <w:iCs/>
          <w:color w:val="000002"/>
          <w:szCs w:val="24"/>
          <w:lang w:val="es-ES"/>
        </w:rPr>
        <w:t xml:space="preserve">las y </w:t>
      </w:r>
      <w:r w:rsidRPr="006A289D">
        <w:rPr>
          <w:rFonts w:ascii="Book Antiqua" w:eastAsia="Book Antiqua" w:hAnsi="Book Antiqua" w:cs="Book Antiqua"/>
          <w:color w:val="000002"/>
          <w:szCs w:val="24"/>
          <w:lang w:val="es-ES"/>
        </w:rPr>
        <w:t xml:space="preserve">los fideicomisarios. </w:t>
      </w:r>
    </w:p>
    <w:p w14:paraId="012F5BF4" w14:textId="77777777" w:rsidR="00DD373C" w:rsidRPr="006A289D" w:rsidRDefault="00DD373C" w:rsidP="00DD373C">
      <w:pPr>
        <w:ind w:firstLine="720"/>
        <w:jc w:val="both"/>
        <w:rPr>
          <w:rFonts w:ascii="Book Antiqua" w:eastAsia="Book Antiqua" w:hAnsi="Book Antiqua" w:cs="Book Antiqua"/>
          <w:color w:val="000002"/>
          <w:szCs w:val="24"/>
          <w:lang w:val="es-ES"/>
        </w:rPr>
      </w:pPr>
    </w:p>
    <w:p w14:paraId="10E758AA"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El Artículo 7 de la Ley 219-2012, según enmendada, conocida como "Ley de Fideicomisos", requiere que la voluntad de constituir el fideicomiso se declare mediante escritura pública.</w:t>
      </w:r>
      <w:r w:rsidR="002F3079" w:rsidRPr="00BE76B2">
        <w:rPr>
          <w:rFonts w:ascii="Book Antiqua" w:eastAsia="Book Antiqua" w:hAnsi="Book Antiqua" w:cs="Book Antiqua"/>
          <w:color w:val="000002"/>
          <w:szCs w:val="24"/>
          <w:lang w:val="es-ES"/>
        </w:rPr>
        <w:t xml:space="preserve">  </w:t>
      </w:r>
      <w:r w:rsidRPr="00BE76B2">
        <w:rPr>
          <w:rFonts w:ascii="Book Antiqua" w:eastAsia="Book Antiqua" w:hAnsi="Book Antiqua" w:cs="Book Antiqua"/>
          <w:color w:val="000002"/>
          <w:szCs w:val="24"/>
          <w:lang w:val="es-ES"/>
        </w:rPr>
        <w:t>La Ley de Fideicomisos deroga los Artículo 834 al 874 del Código Civil de Puerto Rico y se convierte en la nueva regulación supletoria del Sistema de Retiro de la Universidad, por lo que la Junta de Retiro recomendó y preparó una escritura pública de manera que la Universidad cumpla con la nueva normativa, declarando su voluntad de reconocer y confirmar los actos constitutivos del Sistema de Retiro, otorgados hace más de siete décadas. La Escritura de Confirmación y Reconocimiento de Fideicomiso del Sistema de Retiro de la Universidad de Puerto Rico (en adelante, Escritura de Fideicomiso) fue otorgada el 29 de junio de 2016, confirmando que el Plan de Pensiones, actualmente Sistema de Retiro de la Universidad</w:t>
      </w:r>
      <w:r w:rsidR="002F3079" w:rsidRPr="00BE76B2">
        <w:rPr>
          <w:rFonts w:ascii="Book Antiqua" w:eastAsia="Book Antiqua" w:hAnsi="Book Antiqua" w:cs="Book Antiqua"/>
          <w:color w:val="000002"/>
          <w:szCs w:val="24"/>
          <w:lang w:val="es-ES"/>
        </w:rPr>
        <w:t>,</w:t>
      </w:r>
      <w:r w:rsidRPr="00BE76B2">
        <w:rPr>
          <w:rFonts w:ascii="Book Antiqua" w:eastAsia="Book Antiqua" w:hAnsi="Book Antiqua" w:cs="Book Antiqua"/>
          <w:color w:val="000002"/>
          <w:szCs w:val="24"/>
          <w:lang w:val="es-ES"/>
        </w:rPr>
        <w:t xml:space="preserve"> fue fundado en 1945. </w:t>
      </w:r>
    </w:p>
    <w:p w14:paraId="16412E01" w14:textId="77777777" w:rsidR="00DD373C" w:rsidRDefault="00DD373C" w:rsidP="00DD373C">
      <w:pPr>
        <w:ind w:firstLine="720"/>
        <w:jc w:val="both"/>
        <w:rPr>
          <w:rFonts w:ascii="Book Antiqua" w:eastAsia="Book Antiqua" w:hAnsi="Book Antiqua" w:cs="Book Antiqua"/>
          <w:color w:val="000002"/>
          <w:szCs w:val="24"/>
          <w:lang w:val="es-ES"/>
        </w:rPr>
      </w:pPr>
    </w:p>
    <w:p w14:paraId="421A6452" w14:textId="77777777" w:rsidR="006D2B85" w:rsidRPr="00BE76B2" w:rsidRDefault="006D2B85" w:rsidP="00DD373C">
      <w:pPr>
        <w:ind w:firstLine="720"/>
        <w:jc w:val="both"/>
        <w:rPr>
          <w:rFonts w:ascii="Book Antiqua" w:eastAsia="Book Antiqua" w:hAnsi="Book Antiqua" w:cs="Book Antiqua"/>
          <w:color w:val="000002"/>
          <w:szCs w:val="24"/>
          <w:lang w:val="es-ES"/>
        </w:rPr>
      </w:pPr>
    </w:p>
    <w:p w14:paraId="5D8E9CD6"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lastRenderedPageBreak/>
        <w:t>Además de reconocer a la Universidad de Puerto Rico como el Fideicomitente del Fideicomiso del Sistema de Retiro, la Escritura de Fideicomiso asevera que la Junta de Gobierno de la Universidad de Puerto Rico, sucesora de la Junta de Síndicos que a su vez sucedió al CES como cuerpo rector de la Universidad, es fiduciario original y único del Fideicomiso. Entendemos que ambas interpretaciones hacen una lectura incorrecta de la Ley 1-1966 y sus enmiendas, y de las circunstancias históricas que han rodeado la constitución, administración y sucesión fiduciaria del Sistema de Retiro de la Universidad de Puerto Rico. Una parte de la responsabilidad reca</w:t>
      </w:r>
      <w:r w:rsidR="001E6AAC" w:rsidRPr="00BE76B2">
        <w:rPr>
          <w:rFonts w:ascii="Book Antiqua" w:eastAsia="Book Antiqua" w:hAnsi="Book Antiqua" w:cs="Book Antiqua"/>
          <w:color w:val="000002"/>
          <w:szCs w:val="24"/>
          <w:lang w:val="es-ES"/>
        </w:rPr>
        <w:t xml:space="preserve">e sobre la Asamblea Legislativa, </w:t>
      </w:r>
      <w:r w:rsidRPr="00BE76B2">
        <w:rPr>
          <w:rFonts w:ascii="Book Antiqua" w:eastAsia="Book Antiqua" w:hAnsi="Book Antiqua" w:cs="Book Antiqua"/>
          <w:color w:val="000002"/>
          <w:szCs w:val="24"/>
          <w:lang w:val="es-ES"/>
        </w:rPr>
        <w:t xml:space="preserve">por lo </w:t>
      </w:r>
      <w:r w:rsidR="001E6AAC" w:rsidRPr="00BE76B2">
        <w:rPr>
          <w:rFonts w:ascii="Book Antiqua" w:eastAsia="Book Antiqua" w:hAnsi="Book Antiqua" w:cs="Book Antiqua"/>
          <w:color w:val="000002"/>
          <w:szCs w:val="24"/>
          <w:lang w:val="es-ES"/>
        </w:rPr>
        <w:t xml:space="preserve">que </w:t>
      </w:r>
      <w:r w:rsidRPr="00BE76B2">
        <w:rPr>
          <w:rFonts w:ascii="Book Antiqua" w:eastAsia="Book Antiqua" w:hAnsi="Book Antiqua" w:cs="Book Antiqua"/>
          <w:color w:val="000002"/>
          <w:szCs w:val="24"/>
          <w:lang w:val="es-ES"/>
        </w:rPr>
        <w:t>en esta legislación nos damos a la tarea de corregir el error histórico en la interpretación de la ley universitaria.</w:t>
      </w:r>
    </w:p>
    <w:p w14:paraId="4323B657"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4C16FBAD"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Si bien es correcto concluir que el Plan de Pensiones de la Universidad tiene su génesis con un mandato en ley al CSE, origin</w:t>
      </w:r>
      <w:r w:rsidR="001E6AAC" w:rsidRPr="00BE76B2">
        <w:rPr>
          <w:rFonts w:ascii="Book Antiqua" w:eastAsia="Book Antiqua" w:hAnsi="Book Antiqua" w:cs="Book Antiqua"/>
          <w:color w:val="000002"/>
          <w:szCs w:val="24"/>
          <w:lang w:val="es-ES"/>
        </w:rPr>
        <w:t xml:space="preserve">almente contenido en la Ley 135 de </w:t>
      </w:r>
      <w:r w:rsidRPr="00BE76B2">
        <w:rPr>
          <w:rFonts w:ascii="Book Antiqua" w:eastAsia="Book Antiqua" w:hAnsi="Book Antiqua" w:cs="Book Antiqua"/>
          <w:color w:val="000002"/>
          <w:szCs w:val="24"/>
          <w:lang w:val="es-ES"/>
        </w:rPr>
        <w:t>1942, por la misma lógica debe ser incongruente concluir que la Universidad de Puerto Rico, ya sea en representación propia o por la vía de la Junta de Gobierno que es su actual cuerpo rector, es el Fideicomitente en una Escritura de Fideicomiso que meramente confirma los hechos constitutivos de 1945. El honorable título de Fideicomitente del Sistema de Retiro de la Universidad corresponde, como cuestión de hecho y, por la presente legislación, de derecho, al CSE. También es al CSE a quien le corresponde el título de Fiduciario Original del Fideicomiso.</w:t>
      </w:r>
    </w:p>
    <w:p w14:paraId="28C1EE0C"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32D5FFCD"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En cuanto a la sucesión respecta, el CSE había nombrado a la Junta de Retiro como administrador con múltiples facultades y deberes propios de un fiduciario a partir del 28 de noviembre de 1950, con efecto retroactivo al 1 de julio de 1949. Al así hacerlo, la Junta de Retiro se convirtió en un fiduciario del Sistema de Retiro en conjunto con el CSE, pues no habría sucedido en su totalidad al fiduciario original para esa fecha. Entre 1950 y 1966, el Sistema de Retiro de la Universidad tendría dos fiduciarios conjuntos con una estructura clara del "orden y las condiciones en que deben operar conjuntamente", según reza el Artículo 18 de la Ley de Fideicomisos: el CSE, con limitados poderes reservados, y la Junta de Retiro, en calidad de administrador y fiduciario del Sistema de Retiro. Tras la aprobación de la Ley 1-1966, el CES se habría convertido en fiduciario sucesor conjunto del CSE, sin perjuicio de los poderes de la Junta de Retiro como fiduciario conjunto. En 1973, el CES convierte a la Junta de Retiro en fiduciario sucesor con la transferencia de los poderes plenos que el título conlleva.</w:t>
      </w:r>
    </w:p>
    <w:p w14:paraId="56C33336"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1990935C"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 xml:space="preserve">Sin embargo, en 1989 el CES modificó el fideicomiso mediante resolución para reconocerse facultades de fiduciario conjunto, desplazando algunas de las funciones que habría delegado en la Junta de Retiro en 1973. Tras la eliminación del CES mediante enmiendas a la Ley 1-1966, se crea la Junta de Síndicos y posteriormente la Junta de Gobierno como cuerpo rector de la Universidad. Estas enmiendas a la Ley 1-1966 no toman en cuenta el conflicto de interés natural que se reproduce si la junta sucesora del CES, cada una de las cuales ha asumido responsabilidades patronales mucho más amplias que las que alguna vez se le reconocieron al CES en calidad de cuerpo rector de </w:t>
      </w:r>
      <w:r w:rsidRPr="00BE76B2">
        <w:rPr>
          <w:rFonts w:ascii="Book Antiqua" w:eastAsia="Book Antiqua" w:hAnsi="Book Antiqua" w:cs="Book Antiqua"/>
          <w:color w:val="000002"/>
          <w:szCs w:val="24"/>
          <w:lang w:val="es-ES"/>
        </w:rPr>
        <w:lastRenderedPageBreak/>
        <w:t>la Universidad, también es sucesora de los poderes de fideicomitente y fiduciario del Fideicomiso del Sistema de Retiro al cual está obligado como patrono.</w:t>
      </w:r>
    </w:p>
    <w:p w14:paraId="5A71E3BF"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5E3B007C"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 xml:space="preserve">La Sección 5.1 de la Escritura de Fideicomiso dispone que el fiduciario actual puede ser removido o reemplazado por enmienda o derogación de la Ley 1-1966.  En caso de que la selección de un fiduciario sucesor no se lleve a cabo mediante un acto legislativo, la Universidad o su sucesor legal nombrará un fiduciario sucesor que actuará en virtud de la </w:t>
      </w:r>
      <w:r w:rsidR="00732AC8" w:rsidRPr="00BE76B2">
        <w:rPr>
          <w:rFonts w:ascii="Book Antiqua" w:eastAsia="Book Antiqua" w:hAnsi="Book Antiqua" w:cs="Book Antiqua"/>
          <w:color w:val="000002"/>
          <w:szCs w:val="24"/>
          <w:lang w:val="es-ES"/>
        </w:rPr>
        <w:t xml:space="preserve">Escritura de Fideicomiso </w:t>
      </w:r>
      <w:r w:rsidRPr="00BE76B2">
        <w:rPr>
          <w:rFonts w:ascii="Book Antiqua" w:eastAsia="Book Antiqua" w:hAnsi="Book Antiqua" w:cs="Book Antiqua"/>
          <w:color w:val="000002"/>
          <w:szCs w:val="24"/>
          <w:lang w:val="es-ES"/>
        </w:rPr>
        <w:t>dentro de los noventa (90) días siguientes a la fecha de entrada en vigor de dicha enmienda o de la derogación a la Ley 1-1966.  La Escritura de Fideicomiso también provee que la Universidad nombrará a la Junta de Retiro o a su sustituto legal como primera opción para fiduciario. En aras de que el Fideicomiso del Sistema de Retiro UPR goce del reconocimiento máximo dispuesto en Ley 219-2012, y para evitar un evidente conflicto de interés, la Junta de Retiro, en la cual tienen representación tanto la administración universitaria en calidad de patrono como representantes del personal universitario que participa del Sistema de Retiro, deberá ser reconocida como fiduciario sucesor a perpetuidad.</w:t>
      </w:r>
    </w:p>
    <w:p w14:paraId="188E76AE" w14:textId="77777777" w:rsidR="00DD373C" w:rsidRPr="00BE76B2" w:rsidRDefault="00DD373C" w:rsidP="00155462">
      <w:pPr>
        <w:ind w:firstLine="720"/>
        <w:jc w:val="both"/>
        <w:rPr>
          <w:rFonts w:ascii="Book Antiqua" w:eastAsia="Book Antiqua" w:hAnsi="Book Antiqua" w:cs="Book Antiqua"/>
          <w:color w:val="000002"/>
          <w:szCs w:val="24"/>
          <w:lang w:val="es-ES"/>
        </w:rPr>
      </w:pPr>
    </w:p>
    <w:p w14:paraId="2C6BBEB0" w14:textId="77777777" w:rsidR="002F0C46" w:rsidRPr="00BE76B2" w:rsidRDefault="001E6AAC" w:rsidP="001E6AA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Por otro lado, la</w:t>
      </w:r>
      <w:r w:rsidR="00DD191D" w:rsidRPr="00BE76B2">
        <w:rPr>
          <w:rFonts w:ascii="Book Antiqua" w:eastAsia="Book Antiqua" w:hAnsi="Book Antiqua" w:cs="Book Antiqua"/>
          <w:color w:val="000002"/>
          <w:szCs w:val="24"/>
          <w:lang w:val="es-ES"/>
        </w:rPr>
        <w:t xml:space="preserve"> Junta de Gobierno de la Universidad propone enmendar la normativa del Fideicomiso, en particular, los criterios de elegibilidad a la pensión del Plan de Beneficios Definidos vigente.  Esto es, congelar el Plan de Retiro de Beneficios Definidos</w:t>
      </w:r>
      <w:r w:rsidR="007A3E1D" w:rsidRPr="00BE76B2">
        <w:rPr>
          <w:rFonts w:ascii="Book Antiqua" w:eastAsia="Book Antiqua" w:hAnsi="Book Antiqua" w:cs="Book Antiqua"/>
          <w:color w:val="000002"/>
          <w:szCs w:val="24"/>
          <w:lang w:val="es-ES"/>
        </w:rPr>
        <w:t xml:space="preserve">.  </w:t>
      </w:r>
      <w:r w:rsidR="00DD191D" w:rsidRPr="00BE76B2">
        <w:rPr>
          <w:rFonts w:ascii="Book Antiqua" w:eastAsia="Book Antiqua" w:hAnsi="Book Antiqua" w:cs="Book Antiqua"/>
          <w:color w:val="000002"/>
          <w:szCs w:val="24"/>
          <w:lang w:val="es-ES"/>
        </w:rPr>
        <w:t xml:space="preserve">Esta propuesta, lejos de resolver y garantizar las pensiones de nuestros empleados públicos, </w:t>
      </w:r>
      <w:r w:rsidRPr="00BE76B2">
        <w:rPr>
          <w:rFonts w:ascii="Book Antiqua" w:eastAsia="Book Antiqua" w:hAnsi="Book Antiqua" w:cs="Book Antiqua"/>
          <w:color w:val="000002"/>
          <w:szCs w:val="24"/>
          <w:lang w:val="es-ES"/>
        </w:rPr>
        <w:t>pudiera provocar</w:t>
      </w:r>
      <w:r w:rsidR="00CE0EF7" w:rsidRPr="00BE76B2">
        <w:rPr>
          <w:rFonts w:ascii="Book Antiqua" w:eastAsia="Book Antiqua" w:hAnsi="Book Antiqua" w:cs="Book Antiqua"/>
          <w:color w:val="000002"/>
          <w:szCs w:val="24"/>
          <w:lang w:val="es-ES"/>
        </w:rPr>
        <w:t xml:space="preserve"> </w:t>
      </w:r>
      <w:r w:rsidR="00DD191D" w:rsidRPr="00BE76B2">
        <w:rPr>
          <w:rFonts w:ascii="Book Antiqua" w:eastAsia="Book Antiqua" w:hAnsi="Book Antiqua" w:cs="Book Antiqua"/>
          <w:color w:val="000002"/>
          <w:szCs w:val="24"/>
          <w:lang w:val="es-ES"/>
        </w:rPr>
        <w:t>la insolvencia del Fideicomiso y comprometer la estabili</w:t>
      </w:r>
      <w:r w:rsidRPr="00BE76B2">
        <w:rPr>
          <w:rFonts w:ascii="Book Antiqua" w:eastAsia="Book Antiqua" w:hAnsi="Book Antiqua" w:cs="Book Antiqua"/>
          <w:color w:val="000002"/>
          <w:szCs w:val="24"/>
          <w:lang w:val="es-ES"/>
        </w:rPr>
        <w:t xml:space="preserve">dad fiscal de la Universidad.  </w:t>
      </w:r>
      <w:r w:rsidR="002F0C46" w:rsidRPr="00BE76B2">
        <w:rPr>
          <w:rFonts w:ascii="Book Antiqua" w:eastAsia="Book Antiqua" w:hAnsi="Book Antiqua" w:cs="Book Antiqua"/>
          <w:color w:val="000002"/>
          <w:szCs w:val="24"/>
          <w:lang w:val="es-ES"/>
        </w:rPr>
        <w:t xml:space="preserve">Pretende este proyecto </w:t>
      </w:r>
      <w:r w:rsidRPr="00BE76B2">
        <w:rPr>
          <w:rFonts w:ascii="Book Antiqua" w:eastAsia="Book Antiqua" w:hAnsi="Book Antiqua" w:cs="Book Antiqua"/>
          <w:color w:val="000002"/>
          <w:szCs w:val="24"/>
          <w:lang w:val="es-ES"/>
        </w:rPr>
        <w:t>lograr l</w:t>
      </w:r>
      <w:r w:rsidR="006409AC" w:rsidRPr="00BE76B2">
        <w:rPr>
          <w:rFonts w:ascii="Book Antiqua" w:eastAsia="Book Antiqua" w:hAnsi="Book Antiqua" w:cs="Book Antiqua"/>
          <w:color w:val="000002"/>
          <w:szCs w:val="24"/>
          <w:lang w:val="es-ES"/>
        </w:rPr>
        <w:t>a sustentabilidad del Fideicomiso y su solvencia y, a la misma vez, la estabilidad económica futura de la Universidad.</w:t>
      </w:r>
    </w:p>
    <w:p w14:paraId="3C7F38BC" w14:textId="77777777" w:rsidR="00E2680F" w:rsidRPr="00BE76B2" w:rsidRDefault="00E2680F" w:rsidP="00155462">
      <w:pPr>
        <w:ind w:firstLine="720"/>
        <w:jc w:val="both"/>
        <w:rPr>
          <w:rFonts w:ascii="Book Antiqua" w:eastAsia="Book Antiqua" w:hAnsi="Book Antiqua" w:cs="Book Antiqua"/>
          <w:color w:val="000002"/>
          <w:szCs w:val="24"/>
          <w:lang w:val="es-ES"/>
        </w:rPr>
      </w:pPr>
    </w:p>
    <w:p w14:paraId="77B0531E" w14:textId="62216D7D" w:rsidR="00892887" w:rsidRPr="009D4229" w:rsidRDefault="001E6AAC" w:rsidP="00155462">
      <w:pPr>
        <w:ind w:firstLine="720"/>
        <w:jc w:val="both"/>
        <w:rPr>
          <w:rFonts w:ascii="Book Antiqua" w:eastAsia="Book Antiqua" w:hAnsi="Book Antiqua" w:cs="Book Antiqua"/>
          <w:color w:val="000002"/>
          <w:szCs w:val="24"/>
          <w:lang w:val="es-ES"/>
        </w:rPr>
      </w:pPr>
      <w:r w:rsidRPr="009D4229">
        <w:rPr>
          <w:rFonts w:ascii="Book Antiqua" w:eastAsia="Book Antiqua" w:hAnsi="Book Antiqua" w:cs="Book Antiqua"/>
          <w:color w:val="000002"/>
          <w:szCs w:val="24"/>
          <w:lang w:val="es-ES"/>
        </w:rPr>
        <w:t>Por todo lo anteriormente esbozado, esta Asamblea L</w:t>
      </w:r>
      <w:r w:rsidR="00B771C3" w:rsidRPr="009D4229">
        <w:rPr>
          <w:rFonts w:ascii="Book Antiqua" w:eastAsia="Book Antiqua" w:hAnsi="Book Antiqua" w:cs="Book Antiqua"/>
          <w:color w:val="000002"/>
          <w:szCs w:val="24"/>
          <w:lang w:val="es-ES"/>
        </w:rPr>
        <w:t>egislativa entiende es necesario aclarar la intención legislativa para que el Sistema de Retiro de los empleados</w:t>
      </w:r>
      <w:r w:rsidR="009010FE" w:rsidRPr="009D4229">
        <w:rPr>
          <w:rFonts w:ascii="Book Antiqua" w:eastAsia="Book Antiqua" w:hAnsi="Book Antiqua" w:cs="Book Antiqua"/>
          <w:iCs/>
          <w:color w:val="000002"/>
          <w:szCs w:val="24"/>
          <w:lang w:val="es-ES"/>
        </w:rPr>
        <w:t xml:space="preserve"> y empleadas</w:t>
      </w:r>
      <w:r w:rsidR="00B771C3" w:rsidRPr="009D4229">
        <w:rPr>
          <w:rFonts w:ascii="Book Antiqua" w:eastAsia="Book Antiqua" w:hAnsi="Book Antiqua" w:cs="Book Antiqua"/>
          <w:color w:val="000002"/>
          <w:szCs w:val="24"/>
          <w:lang w:val="es-ES"/>
        </w:rPr>
        <w:t xml:space="preserve"> de la Universidad de Puerto Rico que se crea mediante esta Ley, sea </w:t>
      </w:r>
      <w:r w:rsidR="00892887" w:rsidRPr="009D4229">
        <w:rPr>
          <w:rFonts w:ascii="Book Antiqua" w:eastAsia="Book Antiqua" w:hAnsi="Book Antiqua" w:cs="Book Antiqua"/>
          <w:color w:val="000002"/>
          <w:szCs w:val="24"/>
          <w:lang w:val="es-ES"/>
        </w:rPr>
        <w:t xml:space="preserve">parte de la Universidad, pero </w:t>
      </w:r>
      <w:r w:rsidR="00B771C3" w:rsidRPr="009D4229">
        <w:rPr>
          <w:rFonts w:ascii="Book Antiqua" w:eastAsia="Book Antiqua" w:hAnsi="Book Antiqua" w:cs="Book Antiqua"/>
          <w:color w:val="000002"/>
          <w:szCs w:val="24"/>
          <w:lang w:val="es-ES"/>
        </w:rPr>
        <w:t xml:space="preserve">uno </w:t>
      </w:r>
      <w:r w:rsidR="00892887" w:rsidRPr="009D4229">
        <w:rPr>
          <w:rFonts w:ascii="Book Antiqua" w:eastAsia="Book Antiqua" w:hAnsi="Book Antiqua" w:cs="Book Antiqua"/>
          <w:color w:val="000002"/>
          <w:szCs w:val="24"/>
          <w:lang w:val="es-ES"/>
        </w:rPr>
        <w:t>con independencia administrativa</w:t>
      </w:r>
      <w:r w:rsidR="007A3E1D" w:rsidRPr="009D4229">
        <w:rPr>
          <w:rFonts w:ascii="Book Antiqua" w:eastAsia="Book Antiqua" w:hAnsi="Book Antiqua" w:cs="Book Antiqua"/>
          <w:color w:val="000002"/>
          <w:szCs w:val="24"/>
          <w:lang w:val="es-ES"/>
        </w:rPr>
        <w:t xml:space="preserve"> y fiscal</w:t>
      </w:r>
      <w:r w:rsidR="00892887" w:rsidRPr="009D4229">
        <w:rPr>
          <w:rFonts w:ascii="Book Antiqua" w:eastAsia="Book Antiqua" w:hAnsi="Book Antiqua" w:cs="Book Antiqua"/>
          <w:color w:val="000002"/>
          <w:szCs w:val="24"/>
          <w:lang w:val="es-ES"/>
        </w:rPr>
        <w:t xml:space="preserve">.  </w:t>
      </w:r>
      <w:r w:rsidR="00A72B31" w:rsidRPr="009D4229">
        <w:rPr>
          <w:rFonts w:ascii="Book Antiqua" w:eastAsia="Book Antiqua" w:hAnsi="Book Antiqua" w:cs="Book Antiqua"/>
          <w:color w:val="000002"/>
          <w:szCs w:val="24"/>
          <w:lang w:val="es-ES"/>
        </w:rPr>
        <w:t>Así también, reconocer al Fideicomiso del Sistema de Retiro de la Universidad constituido mediante escritura pública el 29 de junio de 2016.</w:t>
      </w:r>
      <w:r w:rsidR="00B771C3" w:rsidRPr="009D4229">
        <w:rPr>
          <w:rFonts w:ascii="Book Antiqua" w:eastAsia="Book Antiqua" w:hAnsi="Book Antiqua" w:cs="Book Antiqua"/>
          <w:color w:val="000002"/>
          <w:szCs w:val="24"/>
          <w:lang w:val="es-ES"/>
        </w:rPr>
        <w:t xml:space="preserve"> </w:t>
      </w:r>
      <w:r w:rsidR="00892887" w:rsidRPr="009D4229">
        <w:rPr>
          <w:rFonts w:ascii="Book Antiqua" w:eastAsia="Book Antiqua" w:hAnsi="Book Antiqua" w:cs="Book Antiqua"/>
          <w:color w:val="000002"/>
          <w:szCs w:val="24"/>
          <w:lang w:val="es-ES"/>
        </w:rPr>
        <w:t xml:space="preserve">Por ello, es importante garantizar que la aportación patronal de la Universidad llegue a las arcas del Fidecomiso y sin dilación una vez se apruebe el presupuesto anual.  </w:t>
      </w:r>
    </w:p>
    <w:p w14:paraId="4271A966" w14:textId="77777777" w:rsidR="00892887" w:rsidRPr="009D4229" w:rsidRDefault="00892887" w:rsidP="00155462">
      <w:pPr>
        <w:ind w:firstLine="720"/>
        <w:jc w:val="both"/>
        <w:rPr>
          <w:rFonts w:ascii="Book Antiqua" w:eastAsia="Book Antiqua" w:hAnsi="Book Antiqua" w:cs="Book Antiqua"/>
          <w:color w:val="000002"/>
          <w:szCs w:val="24"/>
          <w:lang w:val="es-ES"/>
        </w:rPr>
      </w:pPr>
    </w:p>
    <w:p w14:paraId="1D7C7F81" w14:textId="17EDDDD3" w:rsidR="00155462" w:rsidRPr="00BE76B2" w:rsidRDefault="00B771C3" w:rsidP="00155462">
      <w:pPr>
        <w:ind w:firstLine="720"/>
        <w:jc w:val="both"/>
        <w:rPr>
          <w:rFonts w:ascii="Book Antiqua" w:eastAsia="Book Antiqua" w:hAnsi="Book Antiqua" w:cs="Book Antiqua"/>
          <w:color w:val="000002"/>
          <w:szCs w:val="24"/>
          <w:lang w:val="es-ES"/>
        </w:rPr>
      </w:pPr>
      <w:r w:rsidRPr="009D4229">
        <w:rPr>
          <w:rFonts w:ascii="Book Antiqua" w:eastAsia="Book Antiqua" w:hAnsi="Book Antiqua" w:cs="Book Antiqua"/>
          <w:color w:val="000002"/>
          <w:szCs w:val="24"/>
          <w:lang w:val="es-ES"/>
        </w:rPr>
        <w:t>Reconocemos los retos que enfrentan la Universidad y el Sistema de Retiro allí instituido.  Pretendemos garantizar y defender las pensiones que hoy se devengan y la</w:t>
      </w:r>
      <w:r w:rsidR="009010FE" w:rsidRPr="009D4229">
        <w:rPr>
          <w:rFonts w:ascii="Book Antiqua" w:eastAsia="Book Antiqua" w:hAnsi="Book Antiqua" w:cs="Book Antiqua"/>
          <w:iCs/>
          <w:color w:val="000002"/>
          <w:szCs w:val="24"/>
          <w:lang w:val="es-ES"/>
        </w:rPr>
        <w:t>s</w:t>
      </w:r>
      <w:r w:rsidRPr="009D4229">
        <w:rPr>
          <w:rFonts w:ascii="Book Antiqua" w:eastAsia="Book Antiqua" w:hAnsi="Book Antiqua" w:cs="Book Antiqua"/>
          <w:color w:val="000002"/>
          <w:szCs w:val="24"/>
          <w:lang w:val="es-ES"/>
        </w:rPr>
        <w:t xml:space="preserve"> de </w:t>
      </w:r>
      <w:r w:rsidR="009010FE" w:rsidRPr="009D4229">
        <w:rPr>
          <w:rFonts w:ascii="Book Antiqua" w:eastAsia="Book Antiqua" w:hAnsi="Book Antiqua" w:cs="Book Antiqua"/>
          <w:iCs/>
          <w:color w:val="000002"/>
          <w:szCs w:val="24"/>
          <w:lang w:val="es-ES"/>
        </w:rPr>
        <w:t xml:space="preserve">las empleadas y </w:t>
      </w:r>
      <w:r w:rsidRPr="009D4229">
        <w:rPr>
          <w:rFonts w:ascii="Book Antiqua" w:eastAsia="Book Antiqua" w:hAnsi="Book Antiqua" w:cs="Book Antiqua"/>
          <w:color w:val="000002"/>
          <w:szCs w:val="24"/>
          <w:lang w:val="es-ES"/>
        </w:rPr>
        <w:t>los e</w:t>
      </w:r>
      <w:r w:rsidRPr="00BE76B2">
        <w:rPr>
          <w:rFonts w:ascii="Book Antiqua" w:eastAsia="Book Antiqua" w:hAnsi="Book Antiqua" w:cs="Book Antiqua"/>
          <w:color w:val="000002"/>
          <w:szCs w:val="24"/>
          <w:lang w:val="es-ES"/>
        </w:rPr>
        <w:t>mpleados activos al momento de su jubilación y al mismo tiempo procurar mantener salud financiera a la Universidad.</w:t>
      </w:r>
    </w:p>
    <w:p w14:paraId="4C343C59" w14:textId="77777777" w:rsidR="00155462" w:rsidRPr="00BE76B2" w:rsidRDefault="00155462" w:rsidP="00155462">
      <w:pPr>
        <w:spacing w:before="240" w:line="480" w:lineRule="auto"/>
        <w:rPr>
          <w:rFonts w:ascii="Book Antiqua" w:hAnsi="Book Antiqua"/>
          <w:i/>
          <w:lang w:val="es-ES"/>
        </w:rPr>
      </w:pPr>
      <w:r w:rsidRPr="00BE76B2">
        <w:rPr>
          <w:rFonts w:ascii="Book Antiqua" w:hAnsi="Book Antiqua"/>
          <w:i/>
          <w:lang w:val="es-ES"/>
        </w:rPr>
        <w:t>DECRÉTASE POR LA ASAMBLEA LEGISLATIVA DE PUERTO RICO:</w:t>
      </w:r>
    </w:p>
    <w:p w14:paraId="0AFBFCED" w14:textId="77777777" w:rsidR="00155462" w:rsidRPr="00BE76B2" w:rsidRDefault="00155462" w:rsidP="00155462">
      <w:pPr>
        <w:spacing w:line="480" w:lineRule="auto"/>
        <w:jc w:val="both"/>
        <w:rPr>
          <w:rFonts w:ascii="Book Antiqua" w:hAnsi="Book Antiqua"/>
          <w:lang w:val="es-ES"/>
        </w:rPr>
        <w:sectPr w:rsidR="00155462" w:rsidRPr="00BE76B2" w:rsidSect="00155462">
          <w:headerReference w:type="default" r:id="rId8"/>
          <w:pgSz w:w="12240" w:h="15840" w:code="1"/>
          <w:pgMar w:top="1440" w:right="1440" w:bottom="1440" w:left="1440" w:header="720" w:footer="720" w:gutter="0"/>
          <w:cols w:space="720"/>
          <w:titlePg/>
        </w:sectPr>
      </w:pPr>
    </w:p>
    <w:p w14:paraId="0022B45E" w14:textId="77777777" w:rsidR="00155462" w:rsidRPr="00BE76B2" w:rsidRDefault="00412291" w:rsidP="00155462">
      <w:pPr>
        <w:spacing w:line="480" w:lineRule="auto"/>
        <w:rPr>
          <w:rFonts w:ascii="Book Antiqua" w:eastAsia="Book Antiqua" w:hAnsi="Book Antiqua" w:cs="Book Antiqua"/>
          <w:bCs/>
          <w:szCs w:val="24"/>
          <w:lang w:val="es-ES"/>
        </w:rPr>
      </w:pPr>
      <w:r w:rsidRPr="00BE76B2">
        <w:rPr>
          <w:rFonts w:ascii="Book Antiqua" w:eastAsia="Book Antiqua" w:hAnsi="Book Antiqua" w:cs="Book Antiqua"/>
          <w:bCs/>
          <w:szCs w:val="24"/>
          <w:lang w:val="es-ES"/>
        </w:rPr>
        <w:lastRenderedPageBreak/>
        <w:t>ARTÍCULO</w:t>
      </w:r>
      <w:r w:rsidR="00155462" w:rsidRPr="00BE76B2">
        <w:rPr>
          <w:rFonts w:ascii="Book Antiqua" w:eastAsia="Book Antiqua" w:hAnsi="Book Antiqua" w:cs="Book Antiqua"/>
          <w:bCs/>
          <w:szCs w:val="24"/>
          <w:lang w:val="es-ES"/>
        </w:rPr>
        <w:t xml:space="preserve"> 1</w:t>
      </w:r>
      <w:r w:rsidRPr="00BE76B2">
        <w:rPr>
          <w:rFonts w:ascii="Book Antiqua" w:eastAsia="Book Antiqua" w:hAnsi="Book Antiqua" w:cs="Book Antiqua"/>
          <w:bCs/>
          <w:szCs w:val="24"/>
          <w:lang w:val="es-ES"/>
        </w:rPr>
        <w:t xml:space="preserve">. </w:t>
      </w:r>
      <w:r w:rsidR="00155462" w:rsidRPr="00BE76B2">
        <w:rPr>
          <w:rFonts w:ascii="Book Antiqua" w:eastAsia="Book Antiqua" w:hAnsi="Book Antiqua" w:cs="Book Antiqua"/>
          <w:bCs/>
          <w:szCs w:val="24"/>
          <w:lang w:val="es-ES"/>
        </w:rPr>
        <w:t>Creación del Sistema</w:t>
      </w:r>
      <w:r w:rsidR="00256FEC" w:rsidRPr="00BE76B2">
        <w:rPr>
          <w:rFonts w:ascii="Book Antiqua" w:eastAsia="Book Antiqua" w:hAnsi="Book Antiqua" w:cs="Book Antiqua"/>
          <w:bCs/>
          <w:szCs w:val="24"/>
          <w:lang w:val="es-ES"/>
        </w:rPr>
        <w:t>.</w:t>
      </w:r>
    </w:p>
    <w:p w14:paraId="4E6E2A54" w14:textId="3D920158" w:rsidR="000E598C" w:rsidRPr="009D4229" w:rsidRDefault="00155462" w:rsidP="007F535D">
      <w:pPr>
        <w:spacing w:line="480" w:lineRule="auto"/>
        <w:ind w:firstLine="720"/>
        <w:jc w:val="both"/>
        <w:rPr>
          <w:rFonts w:ascii="Book Antiqua" w:hAnsi="Book Antiqua"/>
          <w:lang w:val="es-ES"/>
        </w:rPr>
      </w:pPr>
      <w:r w:rsidRPr="00BE76B2">
        <w:rPr>
          <w:rFonts w:ascii="Book Antiqua" w:hAnsi="Book Antiqua"/>
          <w:lang w:val="es-ES"/>
        </w:rPr>
        <w:lastRenderedPageBreak/>
        <w:t>Por la presente se crea un Sistema de Retiro para la Universidad de Puerto Rico</w:t>
      </w:r>
      <w:r w:rsidR="00A72B31" w:rsidRPr="00BE76B2">
        <w:rPr>
          <w:rFonts w:ascii="Book Antiqua" w:hAnsi="Book Antiqua"/>
          <w:lang w:val="es-ES"/>
        </w:rPr>
        <w:t>,</w:t>
      </w:r>
      <w:r w:rsidR="00A72B31" w:rsidRPr="00BE76B2">
        <w:rPr>
          <w:rFonts w:ascii="Book Antiqua" w:eastAsia="Book Antiqua" w:hAnsi="Book Antiqua" w:cs="Book Antiqua"/>
          <w:szCs w:val="24"/>
          <w:lang w:val="es-ES"/>
        </w:rPr>
        <w:t xml:space="preserve"> conforme a l</w:t>
      </w:r>
      <w:r w:rsidR="00A72B31" w:rsidRPr="00BE76B2">
        <w:rPr>
          <w:rFonts w:ascii="Book Antiqua" w:eastAsia="Book Antiqua" w:hAnsi="Book Antiqua" w:cs="Book Antiqua"/>
          <w:color w:val="000002"/>
          <w:szCs w:val="24"/>
          <w:lang w:val="es-ES"/>
        </w:rPr>
        <w:t>a Escritura de Confirmación y Reconocimiento de Fideicomiso del Sistema de Retiro de la Universidad de Puerto Rico otorgada el 29 de junio de 2016,</w:t>
      </w:r>
      <w:r w:rsidRPr="00BE76B2">
        <w:rPr>
          <w:rFonts w:ascii="Book Antiqua" w:hAnsi="Book Antiqua"/>
          <w:lang w:val="es-ES"/>
        </w:rPr>
        <w:t xml:space="preserve"> a ser administrado de acuerdo con</w:t>
      </w:r>
      <w:r w:rsidR="00A72B31" w:rsidRPr="00BE76B2">
        <w:rPr>
          <w:rFonts w:ascii="Book Antiqua" w:hAnsi="Book Antiqua"/>
          <w:lang w:val="es-ES"/>
        </w:rPr>
        <w:t xml:space="preserve"> las disposiciones de esta Ley.  </w:t>
      </w:r>
      <w:r w:rsidRPr="00BE76B2">
        <w:rPr>
          <w:rFonts w:ascii="Book Antiqua" w:hAnsi="Book Antiqua"/>
          <w:lang w:val="es-ES"/>
        </w:rPr>
        <w:t xml:space="preserve">El propósito de este sistema es establecer un medio eficiente y económicamente </w:t>
      </w:r>
      <w:r w:rsidR="00A72B31" w:rsidRPr="00BE76B2">
        <w:rPr>
          <w:rFonts w:ascii="Book Antiqua" w:hAnsi="Book Antiqua"/>
          <w:lang w:val="es-ES"/>
        </w:rPr>
        <w:t>solvente para proveer pensiones, bajo un plan de beneficio</w:t>
      </w:r>
      <w:r w:rsidR="00A72B31" w:rsidRPr="009D4229">
        <w:rPr>
          <w:rFonts w:ascii="Book Antiqua" w:hAnsi="Book Antiqua"/>
          <w:lang w:val="es-ES"/>
        </w:rPr>
        <w:t xml:space="preserve">s definidos, </w:t>
      </w:r>
      <w:r w:rsidRPr="009D4229">
        <w:rPr>
          <w:rFonts w:ascii="Book Antiqua" w:hAnsi="Book Antiqua"/>
          <w:lang w:val="es-ES"/>
        </w:rPr>
        <w:t>y otros beneficios</w:t>
      </w:r>
      <w:r w:rsidR="008A70B6" w:rsidRPr="009D4229">
        <w:rPr>
          <w:rFonts w:ascii="Book Antiqua" w:hAnsi="Book Antiqua"/>
          <w:lang w:val="es-ES"/>
        </w:rPr>
        <w:t xml:space="preserve">, incluyendo el pago de un bono de Navidad establecido por reglamento por la Junta de Retiro que se establece en esta Ley, </w:t>
      </w:r>
      <w:r w:rsidRPr="009D4229">
        <w:rPr>
          <w:rFonts w:ascii="Book Antiqua" w:hAnsi="Book Antiqua"/>
          <w:lang w:val="es-ES"/>
        </w:rPr>
        <w:t xml:space="preserve"> mediante el cual los funcionarios</w:t>
      </w:r>
      <w:r w:rsidR="00CE0EF7" w:rsidRPr="009D4229">
        <w:rPr>
          <w:rFonts w:ascii="Book Antiqua" w:hAnsi="Book Antiqua"/>
          <w:lang w:val="es-ES"/>
        </w:rPr>
        <w:t xml:space="preserve"> </w:t>
      </w:r>
      <w:r w:rsidR="00880F1A" w:rsidRPr="009D4229">
        <w:rPr>
          <w:rFonts w:ascii="Book Antiqua" w:hAnsi="Book Antiqua"/>
          <w:iCs/>
          <w:lang w:val="es-ES"/>
        </w:rPr>
        <w:t xml:space="preserve">y funcionarias; </w:t>
      </w:r>
      <w:r w:rsidR="00CE0EF7" w:rsidRPr="009D4229">
        <w:rPr>
          <w:rFonts w:ascii="Book Antiqua" w:hAnsi="Book Antiqua"/>
          <w:lang w:val="es-ES"/>
        </w:rPr>
        <w:t xml:space="preserve">empleados </w:t>
      </w:r>
      <w:r w:rsidR="00880F1A" w:rsidRPr="009D4229">
        <w:rPr>
          <w:rFonts w:ascii="Book Antiqua" w:hAnsi="Book Antiqua"/>
          <w:iCs/>
          <w:lang w:val="es-ES"/>
        </w:rPr>
        <w:t xml:space="preserve">y empleadas </w:t>
      </w:r>
      <w:r w:rsidR="00CE0EF7" w:rsidRPr="009D4229">
        <w:rPr>
          <w:rFonts w:ascii="Book Antiqua" w:hAnsi="Book Antiqua"/>
          <w:lang w:val="es-ES"/>
        </w:rPr>
        <w:t>regulares</w:t>
      </w:r>
      <w:r w:rsidR="00880F1A" w:rsidRPr="009D4229">
        <w:rPr>
          <w:rFonts w:ascii="Book Antiqua" w:hAnsi="Book Antiqua"/>
          <w:iCs/>
          <w:lang w:val="es-ES"/>
        </w:rPr>
        <w:t>;</w:t>
      </w:r>
      <w:r w:rsidR="00CE0EF7" w:rsidRPr="009D4229">
        <w:rPr>
          <w:rFonts w:ascii="Book Antiqua" w:hAnsi="Book Antiqua"/>
          <w:lang w:val="es-ES"/>
        </w:rPr>
        <w:t xml:space="preserve"> </w:t>
      </w:r>
      <w:r w:rsidR="00880F1A" w:rsidRPr="009D4229">
        <w:rPr>
          <w:rFonts w:ascii="Book Antiqua" w:hAnsi="Book Antiqua"/>
          <w:iCs/>
          <w:lang w:val="es-ES"/>
        </w:rPr>
        <w:t xml:space="preserve">empleadas y </w:t>
      </w:r>
      <w:r w:rsidR="00CE0EF7" w:rsidRPr="009D4229">
        <w:rPr>
          <w:rFonts w:ascii="Book Antiqua" w:hAnsi="Book Antiqua"/>
          <w:lang w:val="es-ES"/>
        </w:rPr>
        <w:t xml:space="preserve">empleados </w:t>
      </w:r>
      <w:r w:rsidR="00824B56" w:rsidRPr="009D4229">
        <w:rPr>
          <w:rFonts w:ascii="Book Antiqua" w:hAnsi="Book Antiqua"/>
          <w:lang w:val="es-ES"/>
        </w:rPr>
        <w:t>temporeros, según cualifiquen</w:t>
      </w:r>
      <w:r w:rsidR="00880F1A" w:rsidRPr="009D4229">
        <w:rPr>
          <w:rFonts w:ascii="Book Antiqua" w:hAnsi="Book Antiqua"/>
          <w:iCs/>
          <w:lang w:val="es-ES"/>
        </w:rPr>
        <w:t>;</w:t>
      </w:r>
      <w:r w:rsidR="00824B56" w:rsidRPr="009D4229">
        <w:rPr>
          <w:rFonts w:ascii="Book Antiqua" w:hAnsi="Book Antiqua"/>
          <w:lang w:val="es-ES"/>
        </w:rPr>
        <w:t xml:space="preserve"> </w:t>
      </w:r>
      <w:r w:rsidRPr="009D4229">
        <w:rPr>
          <w:rFonts w:ascii="Book Antiqua" w:hAnsi="Book Antiqua"/>
          <w:lang w:val="es-ES"/>
        </w:rPr>
        <w:t>y</w:t>
      </w:r>
      <w:r w:rsidR="00D57338" w:rsidRPr="009D4229">
        <w:rPr>
          <w:rFonts w:ascii="Book Antiqua" w:hAnsi="Book Antiqua"/>
          <w:iCs/>
          <w:lang w:val="es-ES"/>
        </w:rPr>
        <w:t>,</w:t>
      </w:r>
      <w:r w:rsidRPr="009D4229">
        <w:rPr>
          <w:rFonts w:ascii="Book Antiqua" w:hAnsi="Book Antiqua"/>
          <w:lang w:val="es-ES"/>
        </w:rPr>
        <w:t xml:space="preserve"> empleados</w:t>
      </w:r>
      <w:r w:rsidR="00880F1A" w:rsidRPr="009D4229">
        <w:rPr>
          <w:rFonts w:ascii="Book Antiqua" w:hAnsi="Book Antiqua"/>
          <w:iCs/>
          <w:lang w:val="es-ES"/>
        </w:rPr>
        <w:t xml:space="preserve"> y empleadas</w:t>
      </w:r>
      <w:r w:rsidRPr="009D4229">
        <w:rPr>
          <w:rFonts w:ascii="Book Antiqua" w:hAnsi="Book Antiqua"/>
          <w:lang w:val="es-ES"/>
        </w:rPr>
        <w:t xml:space="preserve"> </w:t>
      </w:r>
      <w:r w:rsidR="00CE0EF7" w:rsidRPr="009D4229">
        <w:rPr>
          <w:rFonts w:ascii="Book Antiqua" w:hAnsi="Book Antiqua"/>
          <w:lang w:val="es-ES"/>
        </w:rPr>
        <w:t xml:space="preserve">por contrato </w:t>
      </w:r>
      <w:r w:rsidRPr="009D4229">
        <w:rPr>
          <w:rFonts w:ascii="Book Antiqua" w:hAnsi="Book Antiqua"/>
          <w:lang w:val="es-ES"/>
        </w:rPr>
        <w:t xml:space="preserve">de la Universidad </w:t>
      </w:r>
      <w:r w:rsidR="00A72B31" w:rsidRPr="009D4229">
        <w:rPr>
          <w:rFonts w:ascii="Book Antiqua" w:eastAsiaTheme="minorHAnsi" w:hAnsi="Book Antiqua" w:cs="Segoe UI"/>
          <w:color w:val="000000"/>
          <w:szCs w:val="24"/>
          <w:lang w:val="es-ES"/>
        </w:rPr>
        <w:t>aporten para la obtención de una pensió</w:t>
      </w:r>
      <w:r w:rsidR="00824B56" w:rsidRPr="009D4229">
        <w:rPr>
          <w:rFonts w:ascii="Book Antiqua" w:eastAsiaTheme="minorHAnsi" w:hAnsi="Book Antiqua" w:cs="Segoe UI"/>
          <w:color w:val="000000"/>
          <w:szCs w:val="24"/>
          <w:lang w:val="es-ES"/>
        </w:rPr>
        <w:t>n vitalicia</w:t>
      </w:r>
      <w:r w:rsidRPr="009D4229">
        <w:rPr>
          <w:rFonts w:ascii="Book Antiqua" w:hAnsi="Book Antiqua"/>
          <w:lang w:val="es-ES"/>
        </w:rPr>
        <w:t xml:space="preserve"> para su vejez, incapacidad, separación del servicio o muerte.</w:t>
      </w:r>
      <w:r w:rsidR="00CE0EF7" w:rsidRPr="009D4229">
        <w:rPr>
          <w:rFonts w:ascii="Book Antiqua" w:hAnsi="Book Antiqua"/>
          <w:lang w:val="es-ES"/>
        </w:rPr>
        <w:t xml:space="preserve">  </w:t>
      </w:r>
      <w:r w:rsidRPr="009D4229">
        <w:rPr>
          <w:rFonts w:ascii="Book Antiqua" w:hAnsi="Book Antiqua"/>
          <w:lang w:val="es-ES"/>
        </w:rPr>
        <w:t>El sistema así creado se conocerá como el Sistema de Retiro de la Universidad de Puerto Rico.</w:t>
      </w:r>
      <w:r w:rsidR="000E598C" w:rsidRPr="009D4229">
        <w:rPr>
          <w:rFonts w:ascii="Book Antiqua" w:hAnsi="Book Antiqua"/>
          <w:lang w:val="es-ES"/>
        </w:rPr>
        <w:t xml:space="preserve">  Será gobernado y custodiado por una Junta de Retiro, creada bajo esta Ley, la cual se denominará Junta de Retiro del Fideicomiso del Sistema de Retiro de la Universidad de Puerto Rico.  El sistema de pensiones de la Universidad será de fin público para propósitos del Capítulo III de la Ley 219-2012, según enmendada, conocida como “Ley de Fideicomisos”, e incluirá un plan de préstamos.</w:t>
      </w:r>
    </w:p>
    <w:p w14:paraId="735AAA7C" w14:textId="63CDDE60" w:rsidR="000E598C" w:rsidRPr="009D4229" w:rsidRDefault="000E598C" w:rsidP="000E598C">
      <w:pPr>
        <w:spacing w:line="480" w:lineRule="auto"/>
        <w:ind w:firstLine="720"/>
        <w:jc w:val="both"/>
        <w:rPr>
          <w:rFonts w:ascii="Book Antiqua" w:hAnsi="Book Antiqua"/>
          <w:lang w:val="es-ES"/>
        </w:rPr>
      </w:pPr>
      <w:r w:rsidRPr="009D4229">
        <w:rPr>
          <w:rFonts w:ascii="Book Antiqua" w:hAnsi="Book Antiqua"/>
          <w:lang w:val="es-ES"/>
        </w:rPr>
        <w:t xml:space="preserve">La Junta de Retiro formulará las directrices </w:t>
      </w:r>
      <w:r w:rsidR="00685556" w:rsidRPr="009D4229">
        <w:rPr>
          <w:rFonts w:ascii="Book Antiqua" w:hAnsi="Book Antiqua"/>
          <w:lang w:val="es-ES"/>
        </w:rPr>
        <w:t xml:space="preserve">y normativas </w:t>
      </w:r>
      <w:r w:rsidRPr="009D4229">
        <w:rPr>
          <w:rFonts w:ascii="Book Antiqua" w:hAnsi="Book Antiqua"/>
          <w:lang w:val="es-ES"/>
        </w:rPr>
        <w:t xml:space="preserve">que regirán los beneficios a </w:t>
      </w:r>
      <w:r w:rsidR="00D57338" w:rsidRPr="009D4229">
        <w:rPr>
          <w:rFonts w:ascii="Book Antiqua" w:hAnsi="Book Antiqua"/>
          <w:iCs/>
          <w:lang w:val="es-ES"/>
        </w:rPr>
        <w:t>las personas participantes y beneficiarias</w:t>
      </w:r>
      <w:r w:rsidRPr="009D4229">
        <w:rPr>
          <w:rFonts w:ascii="Book Antiqua" w:hAnsi="Book Antiqua"/>
          <w:lang w:val="es-ES"/>
        </w:rPr>
        <w:t xml:space="preserve">, la administración, la orientación, las modificaciones, las inversiones y el desarrollo del sistema de pensiones de la Universidad; examinará y aprobará las normas generales de funcionamiento propuestas por sus comités y organismos administrativos; y supervisará el funcionamiento del </w:t>
      </w:r>
      <w:r w:rsidRPr="009D4229">
        <w:rPr>
          <w:rFonts w:ascii="Book Antiqua" w:hAnsi="Book Antiqua"/>
          <w:lang w:val="es-ES"/>
        </w:rPr>
        <w:lastRenderedPageBreak/>
        <w:t xml:space="preserve">sistema de pensiones, de conformidad con la Ley de Fideicomisos.  La Junta de Retiro representará el interés de </w:t>
      </w:r>
      <w:r w:rsidR="00D57338" w:rsidRPr="009D4229">
        <w:rPr>
          <w:rFonts w:ascii="Book Antiqua" w:hAnsi="Book Antiqua"/>
          <w:iCs/>
          <w:lang w:val="es-ES"/>
        </w:rPr>
        <w:t>las personas participantes y beneficiarias</w:t>
      </w:r>
      <w:r w:rsidRPr="009D4229">
        <w:rPr>
          <w:rFonts w:ascii="Book Antiqua" w:hAnsi="Book Antiqua"/>
          <w:lang w:val="es-ES"/>
        </w:rPr>
        <w:t xml:space="preserve"> del sistema de pensiones de la Universidad, velando siempre por la protección del sistema de pensiones contra intereses </w:t>
      </w:r>
      <w:r w:rsidR="00387154" w:rsidRPr="009D4229">
        <w:rPr>
          <w:rFonts w:ascii="Book Antiqua" w:hAnsi="Book Antiqua"/>
          <w:lang w:val="es-ES"/>
        </w:rPr>
        <w:t>político-partidistas</w:t>
      </w:r>
      <w:r w:rsidRPr="009D4229">
        <w:rPr>
          <w:rFonts w:ascii="Book Antiqua" w:hAnsi="Book Antiqua"/>
          <w:lang w:val="es-ES"/>
        </w:rPr>
        <w:t xml:space="preserve"> o cualquier otro interés que menoscabe su autonomía y solvencia.</w:t>
      </w:r>
    </w:p>
    <w:p w14:paraId="784B5AB1" w14:textId="77777777" w:rsidR="000E598C" w:rsidRPr="009D4229" w:rsidRDefault="000E598C" w:rsidP="000E598C">
      <w:pPr>
        <w:spacing w:line="480" w:lineRule="auto"/>
        <w:ind w:firstLine="720"/>
        <w:jc w:val="both"/>
        <w:rPr>
          <w:rFonts w:ascii="Book Antiqua" w:hAnsi="Book Antiqua"/>
          <w:lang w:val="es-ES"/>
        </w:rPr>
      </w:pPr>
      <w:r w:rsidRPr="009D4229">
        <w:rPr>
          <w:rFonts w:ascii="Book Antiqua" w:hAnsi="Book Antiqua"/>
          <w:lang w:val="es-ES"/>
        </w:rPr>
        <w:t>Para fines de la Ley de Fideicomisos, será considerado fideicomitente y fiduciario original el Consejo Superior de Enseñanza y será reconocido y confirmado como fiduciario conjunto y administrador, a partir del 1ro de julio de 1949, y como fiduciario sucesor, a partir del 1ro de julio de 1973, la Junta de Retiro del Fideicomiso del Sistema de Retiro de la Universidad de Puerto Rico.</w:t>
      </w:r>
    </w:p>
    <w:p w14:paraId="7DE33E0B" w14:textId="77777777" w:rsidR="00D9054F" w:rsidRPr="009D4229" w:rsidRDefault="007F535D" w:rsidP="007F535D">
      <w:pPr>
        <w:spacing w:line="480" w:lineRule="auto"/>
        <w:jc w:val="both"/>
        <w:rPr>
          <w:rFonts w:ascii="Book Antiqua" w:hAnsi="Book Antiqua"/>
          <w:lang w:val="es-ES"/>
        </w:rPr>
      </w:pPr>
      <w:r w:rsidRPr="009D4229">
        <w:rPr>
          <w:rFonts w:ascii="Book Antiqua" w:hAnsi="Book Antiqua"/>
          <w:lang w:val="es-ES"/>
        </w:rPr>
        <w:t xml:space="preserve">ARTÍCULO 2. </w:t>
      </w:r>
      <w:r w:rsidR="00D9054F" w:rsidRPr="009D4229">
        <w:rPr>
          <w:rFonts w:ascii="Book Antiqua" w:eastAsia="Book Antiqua" w:hAnsi="Book Antiqua" w:cs="Book Antiqua"/>
          <w:szCs w:val="24"/>
          <w:lang w:val="es-ES"/>
        </w:rPr>
        <w:t>Primacía de esta Ley</w:t>
      </w:r>
    </w:p>
    <w:p w14:paraId="11D0350B" w14:textId="77777777" w:rsidR="00D9054F" w:rsidRPr="009D4229" w:rsidRDefault="00D9054F" w:rsidP="007F535D">
      <w:pPr>
        <w:spacing w:line="480" w:lineRule="auto"/>
        <w:ind w:firstLine="36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Esta Ley se aprueba en el ejercicio del poder de razón del Estado, así como en la facultad constitucional que tiene la Asamblea Legislativa, reconocida en el Artículo II, Sección 19 de la Constitución de Puerto Rico, de aprobar leyes en protección de la vida, la salud y el bienestar del Pueblo.</w:t>
      </w:r>
      <w:r w:rsidR="00387154" w:rsidRPr="009D4229">
        <w:rPr>
          <w:rFonts w:ascii="Book Antiqua" w:eastAsia="Book Antiqua" w:hAnsi="Book Antiqua" w:cs="Book Antiqua"/>
          <w:szCs w:val="24"/>
          <w:lang w:val="es-ES"/>
        </w:rPr>
        <w:t xml:space="preserve">  </w:t>
      </w:r>
      <w:r w:rsidRPr="009D4229">
        <w:rPr>
          <w:rFonts w:ascii="Book Antiqua" w:eastAsia="Book Antiqua" w:hAnsi="Book Antiqua" w:cs="Book Antiqua"/>
          <w:szCs w:val="24"/>
          <w:lang w:val="es-ES"/>
        </w:rPr>
        <w:t>Por esta razón, esta Ley tendrá primacía sobre cualquier otra ley estatal.</w:t>
      </w:r>
    </w:p>
    <w:p w14:paraId="7B8FA303" w14:textId="77777777" w:rsidR="00D9054F" w:rsidRPr="009D4229" w:rsidRDefault="007F535D" w:rsidP="007F535D">
      <w:pPr>
        <w:spacing w:line="480" w:lineRule="auto"/>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ARTÍCULO 3.</w:t>
      </w:r>
      <w:r w:rsidR="00D9054F" w:rsidRPr="009D4229">
        <w:rPr>
          <w:rFonts w:ascii="Book Antiqua" w:eastAsia="Book Antiqua" w:hAnsi="Book Antiqua" w:cs="Book Antiqua"/>
          <w:szCs w:val="24"/>
          <w:lang w:val="es-ES"/>
        </w:rPr>
        <w:t xml:space="preserve"> Aplicabilidad de esta Ley</w:t>
      </w:r>
    </w:p>
    <w:p w14:paraId="506D96E3" w14:textId="55F38820" w:rsidR="00D9054F" w:rsidRPr="009D4229" w:rsidRDefault="00D9054F" w:rsidP="007F535D">
      <w:pPr>
        <w:spacing w:line="480" w:lineRule="auto"/>
        <w:ind w:firstLine="36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 xml:space="preserve">Esta Ley será de aplicación inmediata a la Universidad de Puerto Rico, </w:t>
      </w:r>
      <w:r w:rsidR="00497441" w:rsidRPr="009D4229">
        <w:rPr>
          <w:rFonts w:ascii="Book Antiqua" w:eastAsia="Book Antiqua" w:hAnsi="Book Antiqua" w:cs="Book Antiqua"/>
          <w:szCs w:val="24"/>
          <w:lang w:val="es-ES"/>
        </w:rPr>
        <w:t xml:space="preserve">sus recintos y unidades académicas, sus empresas subsidiarias y cualquier otra entidad que sea definida en cualquier momento como patrono o considerado como Fideicomitente para propósitos del Fideicomiso del Sistema de Retiro de la Universidad; </w:t>
      </w:r>
      <w:r w:rsidR="001C79F6" w:rsidRPr="009D4229">
        <w:rPr>
          <w:rFonts w:ascii="Book Antiqua" w:eastAsia="Book Antiqua" w:hAnsi="Book Antiqua" w:cs="Book Antiqua"/>
          <w:szCs w:val="24"/>
          <w:lang w:val="es-ES"/>
        </w:rPr>
        <w:t xml:space="preserve">al </w:t>
      </w:r>
      <w:r w:rsidR="00A72B31" w:rsidRPr="009D4229">
        <w:rPr>
          <w:rFonts w:ascii="Book Antiqua" w:eastAsia="Book Antiqua" w:hAnsi="Book Antiqua" w:cs="Book Antiqua"/>
          <w:szCs w:val="24"/>
          <w:lang w:val="es-ES"/>
        </w:rPr>
        <w:t xml:space="preserve">Fideicomiso del </w:t>
      </w:r>
      <w:r w:rsidR="001C79F6" w:rsidRPr="009D4229">
        <w:rPr>
          <w:rFonts w:ascii="Book Antiqua" w:eastAsia="Book Antiqua" w:hAnsi="Book Antiqua" w:cs="Book Antiqua"/>
          <w:szCs w:val="24"/>
          <w:lang w:val="es-ES"/>
        </w:rPr>
        <w:t xml:space="preserve">Sistema de Retiro de la Universidad de Puerto Rico y </w:t>
      </w:r>
      <w:r w:rsidRPr="009D4229">
        <w:rPr>
          <w:rFonts w:ascii="Book Antiqua" w:eastAsia="Book Antiqua" w:hAnsi="Book Antiqua" w:cs="Book Antiqua"/>
          <w:szCs w:val="24"/>
          <w:lang w:val="es-ES"/>
        </w:rPr>
        <w:t xml:space="preserve">a la Autoridad de Asesoría </w:t>
      </w:r>
      <w:r w:rsidRPr="009D4229">
        <w:rPr>
          <w:rFonts w:ascii="Book Antiqua" w:eastAsia="Book Antiqua" w:hAnsi="Book Antiqua" w:cs="Book Antiqua"/>
          <w:szCs w:val="24"/>
          <w:lang w:val="es-ES"/>
        </w:rPr>
        <w:lastRenderedPageBreak/>
        <w:t xml:space="preserve">Financiera </w:t>
      </w:r>
      <w:r w:rsidR="001C79F6" w:rsidRPr="009D4229">
        <w:rPr>
          <w:rFonts w:ascii="Book Antiqua" w:eastAsia="Book Antiqua" w:hAnsi="Book Antiqua" w:cs="Book Antiqua"/>
          <w:szCs w:val="24"/>
          <w:lang w:val="es-ES"/>
        </w:rPr>
        <w:t>y Agencia Fiscal de Puerto Rico,</w:t>
      </w:r>
      <w:r w:rsidR="00C851A3" w:rsidRPr="009D4229">
        <w:rPr>
          <w:rFonts w:ascii="Book Antiqua" w:eastAsia="Book Antiqua" w:hAnsi="Book Antiqua" w:cs="Book Antiqua"/>
          <w:szCs w:val="24"/>
          <w:lang w:val="es-ES"/>
        </w:rPr>
        <w:t xml:space="preserve"> (en adelante, AAFAF),</w:t>
      </w:r>
      <w:r w:rsidR="001C79F6" w:rsidRPr="009D4229">
        <w:rPr>
          <w:rFonts w:ascii="Book Antiqua" w:eastAsia="Book Antiqua" w:hAnsi="Book Antiqua" w:cs="Book Antiqua"/>
          <w:szCs w:val="24"/>
          <w:lang w:val="es-ES"/>
        </w:rPr>
        <w:t xml:space="preserve"> quienes fungirán como asesores del Sistema de Retiro de la Universidad de Puerto Rico</w:t>
      </w:r>
      <w:r w:rsidRPr="009D4229">
        <w:rPr>
          <w:rFonts w:ascii="Book Antiqua" w:eastAsia="Book Antiqua" w:hAnsi="Book Antiqua" w:cs="Book Antiqua"/>
          <w:szCs w:val="24"/>
          <w:lang w:val="es-ES"/>
        </w:rPr>
        <w:t>.</w:t>
      </w:r>
      <w:r w:rsidR="00497441" w:rsidRPr="009D4229">
        <w:rPr>
          <w:rFonts w:ascii="Book Antiqua" w:eastAsia="Book Antiqua" w:hAnsi="Book Antiqua" w:cs="Book Antiqua"/>
          <w:szCs w:val="24"/>
          <w:lang w:val="es-ES"/>
        </w:rPr>
        <w:t xml:space="preserve">  Nada de lo aquí dispuesto se interpretará como una limitación ni un menoscabo de los derechos adquiridos de </w:t>
      </w:r>
      <w:r w:rsidR="00D57338" w:rsidRPr="009D4229">
        <w:rPr>
          <w:rFonts w:ascii="Book Antiqua" w:hAnsi="Book Antiqua"/>
          <w:iCs/>
          <w:lang w:val="es-ES"/>
        </w:rPr>
        <w:t>las personas participantes y beneficiarias</w:t>
      </w:r>
      <w:r w:rsidR="00497441" w:rsidRPr="009D4229">
        <w:rPr>
          <w:rFonts w:ascii="Book Antiqua" w:eastAsia="Book Antiqua" w:hAnsi="Book Antiqua" w:cs="Book Antiqua"/>
          <w:szCs w:val="24"/>
          <w:lang w:val="es-ES"/>
        </w:rPr>
        <w:t xml:space="preserve"> del </w:t>
      </w:r>
      <w:r w:rsidR="00A72B31" w:rsidRPr="009D4229">
        <w:rPr>
          <w:rFonts w:ascii="Book Antiqua" w:eastAsia="Book Antiqua" w:hAnsi="Book Antiqua" w:cs="Book Antiqua"/>
          <w:szCs w:val="24"/>
          <w:lang w:val="es-ES"/>
        </w:rPr>
        <w:t xml:space="preserve">Fideicomiso del </w:t>
      </w:r>
      <w:r w:rsidR="00497441" w:rsidRPr="009D4229">
        <w:rPr>
          <w:rFonts w:ascii="Book Antiqua" w:eastAsia="Book Antiqua" w:hAnsi="Book Antiqua" w:cs="Book Antiqua"/>
          <w:szCs w:val="24"/>
          <w:lang w:val="es-ES"/>
        </w:rPr>
        <w:t>Sistema de Retiro actual de la Universidad.</w:t>
      </w:r>
    </w:p>
    <w:p w14:paraId="1742526B" w14:textId="77777777" w:rsidR="007F535D" w:rsidRPr="009D4229" w:rsidRDefault="007F535D" w:rsidP="001C79F6">
      <w:pPr>
        <w:spacing w:line="480" w:lineRule="auto"/>
        <w:jc w:val="both"/>
        <w:rPr>
          <w:rFonts w:ascii="Book Antiqua" w:hAnsi="Book Antiqua"/>
          <w:color w:val="000000"/>
          <w:szCs w:val="24"/>
          <w:lang w:val="es-ES"/>
        </w:rPr>
      </w:pPr>
      <w:r w:rsidRPr="009D4229">
        <w:rPr>
          <w:rFonts w:ascii="Book Antiqua" w:eastAsia="Book Antiqua" w:hAnsi="Book Antiqua" w:cs="Book Antiqua"/>
          <w:szCs w:val="24"/>
          <w:lang w:val="es-ES"/>
        </w:rPr>
        <w:t xml:space="preserve">ARTÍCULO 4. </w:t>
      </w:r>
      <w:r w:rsidRPr="009D4229">
        <w:rPr>
          <w:rFonts w:ascii="Book Antiqua" w:hAnsi="Book Antiqua"/>
          <w:color w:val="000000"/>
          <w:szCs w:val="24"/>
          <w:lang w:val="es-ES"/>
        </w:rPr>
        <w:t>Declaración de Política Pública.</w:t>
      </w:r>
    </w:p>
    <w:p w14:paraId="66607F14" w14:textId="4532277F" w:rsidR="007F535D" w:rsidRPr="009D4229" w:rsidRDefault="007F535D" w:rsidP="007F535D">
      <w:pPr>
        <w:spacing w:line="480" w:lineRule="auto"/>
        <w:ind w:firstLine="72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 xml:space="preserve">Será política pública del </w:t>
      </w:r>
      <w:r w:rsidR="009010FE" w:rsidRPr="009D4229">
        <w:rPr>
          <w:rFonts w:ascii="Book Antiqua" w:eastAsia="Book Antiqua" w:hAnsi="Book Antiqua" w:cs="Book Antiqua"/>
          <w:iCs/>
          <w:szCs w:val="24"/>
          <w:lang w:val="es-ES"/>
        </w:rPr>
        <w:t>Estado Libre Asociado</w:t>
      </w:r>
      <w:r w:rsidRPr="009D4229">
        <w:rPr>
          <w:rFonts w:ascii="Book Antiqua" w:eastAsia="Book Antiqua" w:hAnsi="Book Antiqua" w:cs="Book Antiqua"/>
          <w:szCs w:val="24"/>
          <w:lang w:val="es-ES"/>
        </w:rPr>
        <w:t xml:space="preserve"> de Puerto Rico y de la Universidad de Puerto Rico:</w:t>
      </w:r>
    </w:p>
    <w:p w14:paraId="1EF8028D" w14:textId="11A85F05" w:rsidR="007F535D" w:rsidRPr="009D4229" w:rsidRDefault="00D62AD0" w:rsidP="00BD572F">
      <w:pPr>
        <w:numPr>
          <w:ilvl w:val="0"/>
          <w:numId w:val="28"/>
        </w:numPr>
        <w:spacing w:line="480" w:lineRule="auto"/>
        <w:ind w:hanging="54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P</w:t>
      </w:r>
      <w:r w:rsidR="007F535D" w:rsidRPr="009D4229">
        <w:rPr>
          <w:rFonts w:ascii="Book Antiqua" w:eastAsia="Book Antiqua" w:hAnsi="Book Antiqua" w:cs="Book Antiqua"/>
          <w:szCs w:val="24"/>
          <w:lang w:val="es-ES"/>
        </w:rPr>
        <w:t>roteger el presente y futuro de nuestros servidores públicos empleados</w:t>
      </w:r>
      <w:r w:rsidR="00D57338" w:rsidRPr="009D4229">
        <w:rPr>
          <w:rFonts w:ascii="Book Antiqua" w:eastAsia="Book Antiqua" w:hAnsi="Book Antiqua" w:cs="Book Antiqua"/>
          <w:iCs/>
          <w:szCs w:val="24"/>
          <w:lang w:val="es-ES"/>
        </w:rPr>
        <w:t xml:space="preserve"> y empleadas</w:t>
      </w:r>
      <w:r w:rsidR="007F535D" w:rsidRPr="009D4229">
        <w:rPr>
          <w:rFonts w:ascii="Book Antiqua" w:eastAsia="Book Antiqua" w:hAnsi="Book Antiqua" w:cs="Book Antiqua"/>
          <w:szCs w:val="24"/>
          <w:lang w:val="es-ES"/>
        </w:rPr>
        <w:t xml:space="preserve"> de la Universidad de Puerto Rico para impedir que caigan en la pobreza tras una vida de servicio y para reclutar y retener el mejor talento posible ahora y siempre en la Universidad de Puerto Rico;</w:t>
      </w:r>
    </w:p>
    <w:p w14:paraId="2B869E5C" w14:textId="77777777" w:rsidR="007F535D" w:rsidRPr="009D4229" w:rsidRDefault="00F11492" w:rsidP="00BD572F">
      <w:pPr>
        <w:numPr>
          <w:ilvl w:val="0"/>
          <w:numId w:val="28"/>
        </w:numPr>
        <w:spacing w:line="480" w:lineRule="auto"/>
        <w:ind w:hanging="54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E</w:t>
      </w:r>
      <w:r w:rsidR="007F535D" w:rsidRPr="009D4229">
        <w:rPr>
          <w:rFonts w:ascii="Book Antiqua" w:eastAsia="Book Antiqua" w:hAnsi="Book Antiqua" w:cs="Book Antiqua"/>
          <w:szCs w:val="24"/>
          <w:lang w:val="es-ES"/>
        </w:rPr>
        <w:t>xpresar el más absoluto y enérgico rechazo a cualquier Plan de Ajuste o Acuerdo de Reestructuración que reduzca, perjudique, amenace, subordine o empeore las pensiones, las anualidades, los beneficios y otras acreencias actuales de los servidores públicos jubilados y participantes del Sistema de Retiro de la Universidad de Puerto Rico;</w:t>
      </w:r>
    </w:p>
    <w:p w14:paraId="6675FFAB" w14:textId="5F666AA7" w:rsidR="007F535D" w:rsidRPr="009D4229" w:rsidRDefault="00F11492" w:rsidP="00BD572F">
      <w:pPr>
        <w:numPr>
          <w:ilvl w:val="0"/>
          <w:numId w:val="28"/>
        </w:numPr>
        <w:spacing w:line="480" w:lineRule="auto"/>
        <w:ind w:hanging="54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R</w:t>
      </w:r>
      <w:r w:rsidR="007F535D" w:rsidRPr="009D4229">
        <w:rPr>
          <w:rFonts w:ascii="Book Antiqua" w:eastAsia="Book Antiqua" w:hAnsi="Book Antiqua" w:cs="Book Antiqua"/>
          <w:szCs w:val="24"/>
          <w:lang w:val="es-ES"/>
        </w:rPr>
        <w:t>econocer que la J</w:t>
      </w:r>
      <w:r w:rsidR="00387154" w:rsidRPr="009D4229">
        <w:rPr>
          <w:rFonts w:ascii="Book Antiqua" w:eastAsia="Book Antiqua" w:hAnsi="Book Antiqua" w:cs="Book Antiqua"/>
          <w:szCs w:val="24"/>
          <w:lang w:val="es-ES"/>
        </w:rPr>
        <w:t>unta de Supervisión y Administración Financiera para Puerto Rico (en adelante, J</w:t>
      </w:r>
      <w:r w:rsidR="007F535D" w:rsidRPr="009D4229">
        <w:rPr>
          <w:rFonts w:ascii="Book Antiqua" w:eastAsia="Book Antiqua" w:hAnsi="Book Antiqua" w:cs="Book Antiqua"/>
          <w:szCs w:val="24"/>
          <w:lang w:val="es-ES"/>
        </w:rPr>
        <w:t>SAF</w:t>
      </w:r>
      <w:r w:rsidR="00387154" w:rsidRPr="009D4229">
        <w:rPr>
          <w:rFonts w:ascii="Book Antiqua" w:eastAsia="Book Antiqua" w:hAnsi="Book Antiqua" w:cs="Book Antiqua"/>
          <w:szCs w:val="24"/>
          <w:lang w:val="es-ES"/>
        </w:rPr>
        <w:t>)</w:t>
      </w:r>
      <w:r w:rsidR="007F535D" w:rsidRPr="009D4229">
        <w:rPr>
          <w:rFonts w:ascii="Book Antiqua" w:eastAsia="Book Antiqua" w:hAnsi="Book Antiqua" w:cs="Book Antiqua"/>
          <w:szCs w:val="24"/>
          <w:lang w:val="es-ES"/>
        </w:rPr>
        <w:t xml:space="preserve"> necesita que el </w:t>
      </w:r>
      <w:r w:rsidR="009010FE" w:rsidRPr="009D4229">
        <w:rPr>
          <w:rFonts w:ascii="Book Antiqua" w:eastAsia="Book Antiqua" w:hAnsi="Book Antiqua" w:cs="Book Antiqua"/>
          <w:iCs/>
          <w:szCs w:val="24"/>
          <w:lang w:val="es-ES"/>
        </w:rPr>
        <w:t>Estado Libre Asociado</w:t>
      </w:r>
      <w:r w:rsidR="007F535D" w:rsidRPr="009D4229">
        <w:rPr>
          <w:rFonts w:ascii="Book Antiqua" w:eastAsia="Book Antiqua" w:hAnsi="Book Antiqua" w:cs="Book Antiqua"/>
          <w:szCs w:val="24"/>
          <w:lang w:val="es-ES"/>
        </w:rPr>
        <w:t xml:space="preserve"> de Puerto Rico tome acciones afirmativas que le permitan cumplir con todos los requisitos dispuestos en la Sección 314 de </w:t>
      </w:r>
      <w:r w:rsidR="009B5E22" w:rsidRPr="009D4229">
        <w:rPr>
          <w:rFonts w:ascii="Book Antiqua" w:eastAsia="Book Antiqua" w:hAnsi="Book Antiqua" w:cs="Book Antiqua"/>
          <w:color w:val="000002"/>
          <w:szCs w:val="24"/>
          <w:lang w:val="es-ES"/>
        </w:rPr>
        <w:t xml:space="preserve">la “Ley de Supervisión, Administración y Estabilidad </w:t>
      </w:r>
      <w:r w:rsidR="009B5E22" w:rsidRPr="009D4229">
        <w:rPr>
          <w:rFonts w:ascii="Book Antiqua" w:eastAsia="Book Antiqua" w:hAnsi="Book Antiqua" w:cs="Book Antiqua"/>
          <w:color w:val="000002"/>
          <w:szCs w:val="24"/>
          <w:lang w:val="es-ES"/>
        </w:rPr>
        <w:lastRenderedPageBreak/>
        <w:t>Económica de Puerto Rico” (PROMESA, por sus siglas en inglés),</w:t>
      </w:r>
      <w:r w:rsidR="007F535D" w:rsidRPr="009D4229">
        <w:rPr>
          <w:rFonts w:ascii="Book Antiqua" w:eastAsia="Book Antiqua" w:hAnsi="Book Antiqua" w:cs="Book Antiqua"/>
          <w:szCs w:val="24"/>
          <w:lang w:val="es-ES"/>
        </w:rPr>
        <w:t xml:space="preserve"> para la confirmación de un Plan de Ajuste que afectan a la Universidad de Puerto Rico;</w:t>
      </w:r>
    </w:p>
    <w:p w14:paraId="57DE3190" w14:textId="4E3F892B" w:rsidR="007F535D" w:rsidRPr="009D4229" w:rsidRDefault="00F11492" w:rsidP="00BD572F">
      <w:pPr>
        <w:numPr>
          <w:ilvl w:val="0"/>
          <w:numId w:val="28"/>
        </w:numPr>
        <w:spacing w:line="480" w:lineRule="auto"/>
        <w:ind w:hanging="54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C</w:t>
      </w:r>
      <w:r w:rsidR="007F535D" w:rsidRPr="009D4229">
        <w:rPr>
          <w:rFonts w:ascii="Book Antiqua" w:eastAsia="Book Antiqua" w:hAnsi="Book Antiqua" w:cs="Book Antiqua"/>
          <w:szCs w:val="24"/>
          <w:lang w:val="es-ES"/>
        </w:rPr>
        <w:t xml:space="preserve">ondenar el Plan de Ajuste Conjunto para el </w:t>
      </w:r>
      <w:r w:rsidR="009010FE" w:rsidRPr="009D4229">
        <w:rPr>
          <w:rFonts w:ascii="Book Antiqua" w:eastAsia="Book Antiqua" w:hAnsi="Book Antiqua" w:cs="Book Antiqua"/>
          <w:iCs/>
          <w:szCs w:val="24"/>
          <w:lang w:val="es-ES"/>
        </w:rPr>
        <w:t>Estado Libre Asociado</w:t>
      </w:r>
      <w:r w:rsidR="007F535D" w:rsidRPr="009D4229">
        <w:rPr>
          <w:rFonts w:ascii="Book Antiqua" w:eastAsia="Book Antiqua" w:hAnsi="Book Antiqua" w:cs="Book Antiqua"/>
          <w:szCs w:val="24"/>
          <w:lang w:val="es-ES"/>
        </w:rPr>
        <w:t xml:space="preserve"> de Puerto Rico y </w:t>
      </w:r>
      <w:r w:rsidR="00685556" w:rsidRPr="009D4229">
        <w:rPr>
          <w:rFonts w:ascii="Book Antiqua" w:eastAsia="Book Antiqua" w:hAnsi="Book Antiqua" w:cs="Book Antiqua"/>
          <w:szCs w:val="24"/>
          <w:lang w:val="es-ES"/>
        </w:rPr>
        <w:t>cualquier plan de ajuste al</w:t>
      </w:r>
      <w:r w:rsidR="007F535D" w:rsidRPr="009D4229">
        <w:rPr>
          <w:rFonts w:ascii="Book Antiqua" w:eastAsia="Book Antiqua" w:hAnsi="Book Antiqua" w:cs="Book Antiqua"/>
          <w:szCs w:val="24"/>
          <w:lang w:val="es-ES"/>
        </w:rPr>
        <w:t xml:space="preserve"> Sistema de Retiro de la Universidad de Puerto Rico, presentado por la </w:t>
      </w:r>
      <w:r w:rsidR="009B5E22" w:rsidRPr="009D4229">
        <w:rPr>
          <w:rFonts w:ascii="Book Antiqua" w:eastAsia="Book Antiqua" w:hAnsi="Book Antiqua" w:cs="Book Antiqua"/>
          <w:color w:val="000002"/>
          <w:szCs w:val="24"/>
          <w:lang w:val="es-ES"/>
        </w:rPr>
        <w:t xml:space="preserve">JSAF </w:t>
      </w:r>
      <w:r w:rsidR="007F535D" w:rsidRPr="009D4229">
        <w:rPr>
          <w:rFonts w:ascii="Book Antiqua" w:eastAsia="Book Antiqua" w:hAnsi="Book Antiqua" w:cs="Book Antiqua"/>
          <w:szCs w:val="24"/>
          <w:lang w:val="es-ES"/>
        </w:rPr>
        <w:t>el 27 de septiembre de 2019, enmendado el 28 de febrero de 2020</w:t>
      </w:r>
      <w:r w:rsidR="00D57338" w:rsidRPr="009D4229">
        <w:rPr>
          <w:rFonts w:ascii="Book Antiqua" w:eastAsia="Book Antiqua" w:hAnsi="Book Antiqua" w:cs="Book Antiqua"/>
          <w:iCs/>
          <w:szCs w:val="24"/>
          <w:lang w:val="es-ES"/>
        </w:rPr>
        <w:t xml:space="preserve"> y el 9 de marzo de 2021</w:t>
      </w:r>
      <w:r w:rsidR="007F535D" w:rsidRPr="009D4229">
        <w:rPr>
          <w:rFonts w:ascii="Book Antiqua" w:eastAsia="Book Antiqua" w:hAnsi="Book Antiqua" w:cs="Book Antiqua"/>
          <w:szCs w:val="24"/>
          <w:lang w:val="es-ES"/>
        </w:rPr>
        <w:t>, ante el Tribunal de Distrito de Estados Unidos para el Distrito de Puerto Rico, por ser irremediablemente incompatible con la Política Pública descrita en esta Ley;</w:t>
      </w:r>
    </w:p>
    <w:p w14:paraId="0220577A" w14:textId="77777777" w:rsidR="007F535D" w:rsidRPr="009D4229" w:rsidRDefault="00F11492" w:rsidP="00BD572F">
      <w:pPr>
        <w:numPr>
          <w:ilvl w:val="0"/>
          <w:numId w:val="28"/>
        </w:numPr>
        <w:spacing w:line="480" w:lineRule="auto"/>
        <w:ind w:hanging="54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R</w:t>
      </w:r>
      <w:r w:rsidR="007F535D" w:rsidRPr="009D4229">
        <w:rPr>
          <w:rFonts w:ascii="Book Antiqua" w:eastAsia="Book Antiqua" w:hAnsi="Book Antiqua" w:cs="Book Antiqua"/>
          <w:szCs w:val="24"/>
          <w:lang w:val="es-ES"/>
        </w:rPr>
        <w:t>echazar cualquier Plan de Ajuste que pretenda utilizar la Sección 1129(b) del Código de Quiebras de Estados Unidos para imponer recortes adicionales a servidores públicos jubilados y participantes del Sistema de Retiro de la Universidad de Puerto Rico;</w:t>
      </w:r>
    </w:p>
    <w:p w14:paraId="2DC8A7F5" w14:textId="01B220D6" w:rsidR="007F535D" w:rsidRPr="009D4229" w:rsidRDefault="00F11492" w:rsidP="00BD572F">
      <w:pPr>
        <w:numPr>
          <w:ilvl w:val="0"/>
          <w:numId w:val="28"/>
        </w:numPr>
        <w:spacing w:line="480" w:lineRule="auto"/>
        <w:ind w:hanging="54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R</w:t>
      </w:r>
      <w:r w:rsidR="007F535D" w:rsidRPr="009D4229">
        <w:rPr>
          <w:rFonts w:ascii="Book Antiqua" w:eastAsia="Book Antiqua" w:hAnsi="Book Antiqua" w:cs="Book Antiqua"/>
          <w:szCs w:val="24"/>
          <w:lang w:val="es-ES"/>
        </w:rPr>
        <w:t>econocer que todo intento de reducir el gasto de nómina o la cantidad de servidores públicos con derecho a ser participantes del Sistema de Retiro de la Universidad de Puerto Rico también es un intento de recortar los recursos disponibles para cumplir con las pensiones, las anualidades, los beneficios y otras acreencias que pudieran tener</w:t>
      </w:r>
      <w:r w:rsidR="00475B6B" w:rsidRPr="009D4229">
        <w:rPr>
          <w:rFonts w:ascii="Book Antiqua" w:eastAsia="Book Antiqua" w:hAnsi="Book Antiqua" w:cs="Book Antiqua"/>
          <w:iCs/>
          <w:szCs w:val="24"/>
          <w:lang w:val="es-ES"/>
        </w:rPr>
        <w:t xml:space="preserve"> las personas</w:t>
      </w:r>
      <w:r w:rsidR="00514380" w:rsidRPr="009D4229">
        <w:rPr>
          <w:rFonts w:ascii="Book Antiqua" w:eastAsia="Book Antiqua" w:hAnsi="Book Antiqua" w:cs="Book Antiqua"/>
          <w:iCs/>
          <w:szCs w:val="24"/>
          <w:lang w:val="es-ES"/>
        </w:rPr>
        <w:t xml:space="preserve"> pensionadas</w:t>
      </w:r>
      <w:r w:rsidR="007F535D" w:rsidRPr="009D4229">
        <w:rPr>
          <w:rFonts w:ascii="Book Antiqua" w:eastAsia="Book Antiqua" w:hAnsi="Book Antiqua" w:cs="Book Antiqua"/>
          <w:szCs w:val="24"/>
          <w:lang w:val="es-ES"/>
        </w:rPr>
        <w:t xml:space="preserve"> y participantes de dicho Sistema de Retiro;</w:t>
      </w:r>
    </w:p>
    <w:p w14:paraId="05E0242C" w14:textId="77777777" w:rsidR="007F535D" w:rsidRPr="009D4229" w:rsidRDefault="00F11492" w:rsidP="00BD572F">
      <w:pPr>
        <w:numPr>
          <w:ilvl w:val="0"/>
          <w:numId w:val="28"/>
        </w:numPr>
        <w:spacing w:line="480" w:lineRule="auto"/>
        <w:ind w:hanging="54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E</w:t>
      </w:r>
      <w:r w:rsidR="007F535D" w:rsidRPr="009D4229">
        <w:rPr>
          <w:rFonts w:ascii="Book Antiqua" w:eastAsia="Book Antiqua" w:hAnsi="Book Antiqua" w:cs="Book Antiqua"/>
          <w:szCs w:val="24"/>
          <w:lang w:val="es-ES"/>
        </w:rPr>
        <w:t xml:space="preserve">xpresar de manera clara e inequívoca que no se tomará acción alguna que permita la confirmación de cualquier Plan de Ajuste que sea incompatible con lo dispuesto en esta Política Pública, incluyendo, sin que se entienda como una limitación, la eliminación de barreras estatutarias o reglamentarias, la creación de </w:t>
      </w:r>
      <w:r w:rsidR="007F535D" w:rsidRPr="009D4229">
        <w:rPr>
          <w:rFonts w:ascii="Book Antiqua" w:eastAsia="Book Antiqua" w:hAnsi="Book Antiqua" w:cs="Book Antiqua"/>
          <w:szCs w:val="24"/>
          <w:lang w:val="es-ES"/>
        </w:rPr>
        <w:lastRenderedPageBreak/>
        <w:t>legislación o reglamentación o cualesquiera autorizaciones necesarias para permitir que el Plan de Ajuste de la JSAF cumpla con los requisitos dispuestos en PROMESA;</w:t>
      </w:r>
    </w:p>
    <w:p w14:paraId="02D85F04" w14:textId="77777777" w:rsidR="007F535D" w:rsidRPr="009D4229" w:rsidRDefault="00CA7A1D" w:rsidP="00BD572F">
      <w:pPr>
        <w:numPr>
          <w:ilvl w:val="0"/>
          <w:numId w:val="28"/>
        </w:numPr>
        <w:spacing w:line="480" w:lineRule="auto"/>
        <w:ind w:hanging="54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G</w:t>
      </w:r>
      <w:r w:rsidR="007F535D" w:rsidRPr="009D4229">
        <w:rPr>
          <w:rFonts w:ascii="Book Antiqua" w:eastAsia="Book Antiqua" w:hAnsi="Book Antiqua" w:cs="Book Antiqua"/>
          <w:szCs w:val="24"/>
          <w:lang w:val="es-ES"/>
        </w:rPr>
        <w:t xml:space="preserve">arantizar el derecho a un retiro digno como parte fundamental de una vida digna y como corolario del derecho a la inviolabilidad de la dignidad del ser humano consagrada en la Primera Sección de la Carta de Derechos de la Constitución de Puerto Rico; </w:t>
      </w:r>
    </w:p>
    <w:p w14:paraId="41C1C451" w14:textId="77777777" w:rsidR="007F535D" w:rsidRPr="009D4229" w:rsidRDefault="00CA7A1D" w:rsidP="00BD572F">
      <w:pPr>
        <w:numPr>
          <w:ilvl w:val="0"/>
          <w:numId w:val="28"/>
        </w:numPr>
        <w:spacing w:line="480" w:lineRule="auto"/>
        <w:ind w:hanging="54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R</w:t>
      </w:r>
      <w:r w:rsidR="007F535D" w:rsidRPr="009D4229">
        <w:rPr>
          <w:rFonts w:ascii="Book Antiqua" w:eastAsia="Book Antiqua" w:hAnsi="Book Antiqua" w:cs="Book Antiqua"/>
          <w:szCs w:val="24"/>
          <w:lang w:val="es-ES"/>
        </w:rPr>
        <w:t>econocer que un retiro digno consiste en disfrutar de una pensión vitalicia que proteja a cada persona contra la pobreza en su vejez;</w:t>
      </w:r>
    </w:p>
    <w:p w14:paraId="4195232E" w14:textId="77777777" w:rsidR="007F535D" w:rsidRPr="009D4229" w:rsidRDefault="00CA7A1D" w:rsidP="00BD572F">
      <w:pPr>
        <w:numPr>
          <w:ilvl w:val="0"/>
          <w:numId w:val="28"/>
        </w:numPr>
        <w:spacing w:line="480" w:lineRule="auto"/>
        <w:ind w:hanging="54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V</w:t>
      </w:r>
      <w:r w:rsidR="007F535D" w:rsidRPr="009D4229">
        <w:rPr>
          <w:rFonts w:ascii="Book Antiqua" w:eastAsia="Book Antiqua" w:hAnsi="Book Antiqua" w:cs="Book Antiqua"/>
          <w:szCs w:val="24"/>
          <w:lang w:val="es-ES"/>
        </w:rPr>
        <w:t>elar por la integridad, sana administración y mejores prácticas de contabilidad de los fondos públicos disponibles a la Universidad de Puerto Rico y al Sistema de Retiro de dicha entidad para evitar pérdidas de fondos públicos que atenten contra la capacidad del Sistema de Retiro de cumplir con los objetivos trazados en esta Política Pública;</w:t>
      </w:r>
    </w:p>
    <w:p w14:paraId="11737EB2" w14:textId="77777777" w:rsidR="007F535D" w:rsidRPr="009D4229" w:rsidRDefault="00CA7A1D" w:rsidP="00BD572F">
      <w:pPr>
        <w:numPr>
          <w:ilvl w:val="0"/>
          <w:numId w:val="28"/>
        </w:numPr>
        <w:spacing w:line="480" w:lineRule="auto"/>
        <w:ind w:hanging="54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G</w:t>
      </w:r>
      <w:r w:rsidR="007F535D" w:rsidRPr="009D4229">
        <w:rPr>
          <w:rFonts w:ascii="Book Antiqua" w:hAnsi="Book Antiqua" w:cs="Arial"/>
          <w:szCs w:val="24"/>
          <w:shd w:val="clear" w:color="auto" w:fill="FFFFFF"/>
          <w:lang w:val="es-ES"/>
        </w:rPr>
        <w:t>arantizar a la Universidad de Puerto Rico la asignación de fondos anuales recurrentes suficientes para cumplir puntualmente con las aportaciones patronales y actuariales requeridas para proteger la solvencia del Fideicomiso del Sistema de Retiro de la Universidad de Puerto Rico y preservar la totalidad de los beneficios de sus participantes y beneficiarios.</w:t>
      </w:r>
    </w:p>
    <w:p w14:paraId="16D0241F" w14:textId="77777777" w:rsidR="00265092" w:rsidRPr="009D4229" w:rsidRDefault="00412291" w:rsidP="00155462">
      <w:pPr>
        <w:spacing w:line="480" w:lineRule="auto"/>
        <w:jc w:val="both"/>
        <w:rPr>
          <w:rFonts w:ascii="Book Antiqua" w:hAnsi="Book Antiqua"/>
          <w:lang w:val="es-ES"/>
        </w:rPr>
      </w:pPr>
      <w:r w:rsidRPr="009D4229">
        <w:rPr>
          <w:rFonts w:ascii="Book Antiqua" w:hAnsi="Book Antiqua"/>
          <w:lang w:val="es-ES"/>
        </w:rPr>
        <w:t xml:space="preserve">ARTÍCULO </w:t>
      </w:r>
      <w:r w:rsidR="001C79F6" w:rsidRPr="009D4229">
        <w:rPr>
          <w:rFonts w:ascii="Book Antiqua" w:hAnsi="Book Antiqua"/>
          <w:lang w:val="es-ES"/>
        </w:rPr>
        <w:t>5</w:t>
      </w:r>
      <w:r w:rsidR="00155462" w:rsidRPr="009D4229">
        <w:rPr>
          <w:rFonts w:ascii="Book Antiqua" w:hAnsi="Book Antiqua"/>
          <w:lang w:val="es-ES"/>
        </w:rPr>
        <w:t>.</w:t>
      </w:r>
      <w:r w:rsidRPr="009D4229">
        <w:rPr>
          <w:rFonts w:ascii="Book Antiqua" w:hAnsi="Book Antiqua"/>
          <w:lang w:val="es-ES"/>
        </w:rPr>
        <w:t xml:space="preserve"> </w:t>
      </w:r>
      <w:r w:rsidR="00155462" w:rsidRPr="009D4229">
        <w:rPr>
          <w:rFonts w:ascii="Book Antiqua" w:hAnsi="Book Antiqua"/>
          <w:lang w:val="es-ES"/>
        </w:rPr>
        <w:t>Definiciones</w:t>
      </w:r>
    </w:p>
    <w:p w14:paraId="4A06683E" w14:textId="77777777" w:rsidR="0077701F" w:rsidRPr="009D4229" w:rsidRDefault="00155462" w:rsidP="00265092">
      <w:pPr>
        <w:spacing w:line="480" w:lineRule="auto"/>
        <w:ind w:firstLine="720"/>
        <w:jc w:val="both"/>
        <w:rPr>
          <w:rFonts w:ascii="Book Antiqua" w:hAnsi="Book Antiqua"/>
          <w:lang w:val="es-ES"/>
        </w:rPr>
      </w:pPr>
      <w:r w:rsidRPr="009D4229">
        <w:rPr>
          <w:rFonts w:ascii="Book Antiqua" w:hAnsi="Book Antiqua"/>
          <w:lang w:val="es-ES"/>
        </w:rPr>
        <w:t xml:space="preserve">Los términos o frases según se usan en esta Ley tendrán los significados que a continuación se expresan, salvo cuando el contexto indique claramente otro significado: </w:t>
      </w:r>
    </w:p>
    <w:p w14:paraId="72D9E817" w14:textId="77777777" w:rsidR="0022169C" w:rsidRPr="009D4229" w:rsidRDefault="0022169C" w:rsidP="00BD572F">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lastRenderedPageBreak/>
        <w:t xml:space="preserve">Administrador de Inversiones – Compañía profesionalmente competente que posee los mecanismos de investigación y los recursos humanos necesarios para brindar de forma continua asesoría y administración de las carteras de valores objetivas e imparciales.  Se refiere a un consultor de inversiones registrado a tenor con la </w:t>
      </w:r>
      <w:r w:rsidR="00502D06" w:rsidRPr="009D4229">
        <w:rPr>
          <w:rFonts w:ascii="Book Antiqua" w:hAnsi="Book Antiqua"/>
          <w:lang w:val="es-ES"/>
        </w:rPr>
        <w:t xml:space="preserve">Ley Federal de Asesores de Inversión de 1940 y la Ley Núm. 60 de 18 de junio de 1963, según enmendada, conocida como “Ley Uniforme de Valores”. </w:t>
      </w:r>
    </w:p>
    <w:p w14:paraId="2CA9A4D5" w14:textId="77777777" w:rsidR="00412291" w:rsidRPr="009D4229" w:rsidRDefault="00155462" w:rsidP="00BD572F">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t>A</w:t>
      </w:r>
      <w:r w:rsidR="00265092" w:rsidRPr="009D4229">
        <w:rPr>
          <w:rFonts w:ascii="Book Antiqua" w:hAnsi="Book Antiqua"/>
          <w:lang w:val="es-ES"/>
        </w:rPr>
        <w:t>ño Fiscal – El año fiscal de la Universidad de Puerto Rico; período que comienza el 1ro de julio en cualquier año y termina el 30 de junio del año siguiente.</w:t>
      </w:r>
    </w:p>
    <w:p w14:paraId="03253734" w14:textId="7761B6D9" w:rsidR="00412291" w:rsidRPr="009D4229" w:rsidRDefault="0077701F" w:rsidP="00BD572F">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t>Beneficiario</w:t>
      </w:r>
      <w:r w:rsidR="00514380" w:rsidRPr="009D4229">
        <w:rPr>
          <w:rFonts w:ascii="Book Antiqua" w:hAnsi="Book Antiqua"/>
          <w:iCs/>
          <w:lang w:val="es-ES"/>
        </w:rPr>
        <w:t>(a)</w:t>
      </w:r>
      <w:r w:rsidRPr="009D4229">
        <w:rPr>
          <w:rFonts w:ascii="Book Antiqua" w:hAnsi="Book Antiqua"/>
          <w:lang w:val="es-ES"/>
        </w:rPr>
        <w:t xml:space="preserve"> — Significará toda persona o personas designadas por un participante o pensionado en la última orden escrita debidamente reconocida y radicada </w:t>
      </w:r>
      <w:r w:rsidR="001C79F6" w:rsidRPr="009D4229">
        <w:rPr>
          <w:rFonts w:ascii="Book Antiqua" w:hAnsi="Book Antiqua"/>
          <w:lang w:val="es-ES"/>
        </w:rPr>
        <w:t xml:space="preserve">en </w:t>
      </w:r>
      <w:r w:rsidRPr="009D4229">
        <w:rPr>
          <w:rFonts w:ascii="Book Antiqua" w:hAnsi="Book Antiqua"/>
          <w:lang w:val="es-ES"/>
        </w:rPr>
        <w:t xml:space="preserve">el </w:t>
      </w:r>
      <w:r w:rsidR="001C79F6" w:rsidRPr="009D4229">
        <w:rPr>
          <w:rFonts w:ascii="Book Antiqua" w:hAnsi="Book Antiqua"/>
          <w:lang w:val="es-ES"/>
        </w:rPr>
        <w:t>Sistema de Retiro de la Universidad de Puerto Rico</w:t>
      </w:r>
      <w:r w:rsidR="0022169C" w:rsidRPr="009D4229">
        <w:rPr>
          <w:rFonts w:ascii="Book Antiqua" w:hAnsi="Book Antiqua"/>
          <w:lang w:val="es-ES"/>
        </w:rPr>
        <w:t>.</w:t>
      </w:r>
      <w:r w:rsidRPr="009D4229">
        <w:rPr>
          <w:rFonts w:ascii="Book Antiqua" w:hAnsi="Book Antiqua"/>
          <w:lang w:val="es-ES"/>
        </w:rPr>
        <w:t xml:space="preserve"> En caso de no haberse hecho tal designación o en caso de que la persona así designada no sobreviva al participante o al pensionado, se considerarán como beneficiarios a sus herederos legales.</w:t>
      </w:r>
    </w:p>
    <w:p w14:paraId="45C385BB" w14:textId="74E87258" w:rsidR="00412291" w:rsidRPr="009D4229" w:rsidRDefault="00265092" w:rsidP="00BD572F">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t>Compensación – Salario pagado a un</w:t>
      </w:r>
      <w:r w:rsidR="00514380" w:rsidRPr="009D4229">
        <w:rPr>
          <w:rFonts w:ascii="Book Antiqua" w:hAnsi="Book Antiqua"/>
          <w:iCs/>
          <w:lang w:val="es-ES"/>
        </w:rPr>
        <w:t>a persona</w:t>
      </w:r>
      <w:r w:rsidRPr="009D4229">
        <w:rPr>
          <w:rFonts w:ascii="Book Antiqua" w:hAnsi="Book Antiqua"/>
          <w:lang w:val="es-ES"/>
        </w:rPr>
        <w:t xml:space="preserve"> participante</w:t>
      </w:r>
      <w:r w:rsidR="00CE0EF7" w:rsidRPr="009D4229">
        <w:rPr>
          <w:rFonts w:ascii="Book Antiqua" w:hAnsi="Book Antiqua"/>
          <w:lang w:val="es-ES"/>
        </w:rPr>
        <w:t xml:space="preserve"> o remuneración contractual a un empleado</w:t>
      </w:r>
      <w:r w:rsidR="00514380" w:rsidRPr="009D4229">
        <w:rPr>
          <w:rFonts w:ascii="Book Antiqua" w:hAnsi="Book Antiqua"/>
          <w:iCs/>
          <w:lang w:val="es-ES"/>
        </w:rPr>
        <w:t xml:space="preserve"> o empleada</w:t>
      </w:r>
      <w:r w:rsidR="00CE0EF7" w:rsidRPr="009D4229">
        <w:rPr>
          <w:rFonts w:ascii="Book Antiqua" w:hAnsi="Book Antiqua"/>
          <w:lang w:val="es-ES"/>
        </w:rPr>
        <w:t xml:space="preserve"> por contrato</w:t>
      </w:r>
      <w:r w:rsidRPr="009D4229">
        <w:rPr>
          <w:rFonts w:ascii="Book Antiqua" w:hAnsi="Book Antiqua"/>
          <w:lang w:val="es-ES"/>
        </w:rPr>
        <w:t xml:space="preserve">, incluyendo aquellas cantidades que constituyen contribuciones hechas por </w:t>
      </w:r>
      <w:r w:rsidR="00514380" w:rsidRPr="009D4229">
        <w:rPr>
          <w:rFonts w:ascii="Book Antiqua" w:hAnsi="Book Antiqua"/>
          <w:iCs/>
          <w:lang w:val="es-ES"/>
        </w:rPr>
        <w:t>la persona</w:t>
      </w:r>
      <w:r w:rsidRPr="009D4229">
        <w:rPr>
          <w:rFonts w:ascii="Book Antiqua" w:hAnsi="Book Antiqua"/>
          <w:lang w:val="es-ES"/>
        </w:rPr>
        <w:t xml:space="preserve"> participante con el propósito de obtener crédito por servicios rendidos de acuerdo con el Artículo</w:t>
      </w:r>
      <w:r w:rsidR="00C922E7" w:rsidRPr="009D4229">
        <w:rPr>
          <w:rFonts w:ascii="Book Antiqua" w:hAnsi="Book Antiqua"/>
          <w:lang w:val="es-ES"/>
        </w:rPr>
        <w:t xml:space="preserve"> 9 de esta Ley </w:t>
      </w:r>
      <w:r w:rsidRPr="009D4229">
        <w:rPr>
          <w:rFonts w:ascii="Book Antiqua" w:hAnsi="Book Antiqua"/>
          <w:lang w:val="es-ES"/>
        </w:rPr>
        <w:t>y aquellas cantidades acreditadas a un</w:t>
      </w:r>
      <w:r w:rsidR="00514380" w:rsidRPr="009D4229">
        <w:rPr>
          <w:rFonts w:ascii="Book Antiqua" w:hAnsi="Book Antiqua"/>
          <w:iCs/>
          <w:lang w:val="es-ES"/>
        </w:rPr>
        <w:t>a persona</w:t>
      </w:r>
      <w:r w:rsidRPr="009D4229">
        <w:rPr>
          <w:rFonts w:ascii="Book Antiqua" w:hAnsi="Book Antiqua"/>
          <w:lang w:val="es-ES"/>
        </w:rPr>
        <w:t xml:space="preserve"> participante de acuerdo con cualquier ley, según descritas en la definición de Servicio, pero excluyendo pagos por trabajo en tiempo extra o cualquier otro pago adicional por servicios rendidos en adición a sus deberes normales</w:t>
      </w:r>
      <w:r w:rsidR="00412291" w:rsidRPr="009D4229">
        <w:rPr>
          <w:rFonts w:ascii="Book Antiqua" w:hAnsi="Book Antiqua"/>
          <w:lang w:val="es-ES"/>
        </w:rPr>
        <w:t>.</w:t>
      </w:r>
    </w:p>
    <w:p w14:paraId="78EE277B" w14:textId="4720343C" w:rsidR="00366315" w:rsidRPr="009D4229" w:rsidRDefault="005537DD" w:rsidP="00366315">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lastRenderedPageBreak/>
        <w:t>Compensación Promedio – Compensación promedio mensual cotizable, pagada o acreditada a un</w:t>
      </w:r>
      <w:r w:rsidR="00514380" w:rsidRPr="009D4229">
        <w:rPr>
          <w:rFonts w:ascii="Book Antiqua" w:hAnsi="Book Antiqua"/>
          <w:iCs/>
          <w:lang w:val="es-ES"/>
        </w:rPr>
        <w:t>a persona</w:t>
      </w:r>
      <w:r w:rsidRPr="009D4229">
        <w:rPr>
          <w:rFonts w:ascii="Book Antiqua" w:hAnsi="Book Antiqua"/>
          <w:lang w:val="es-ES"/>
        </w:rPr>
        <w:t xml:space="preserve"> participante durante los </w:t>
      </w:r>
      <w:r w:rsidR="00970B4B" w:rsidRPr="009D4229">
        <w:rPr>
          <w:rFonts w:ascii="Book Antiqua" w:hAnsi="Book Antiqua"/>
          <w:lang w:val="es-ES"/>
        </w:rPr>
        <w:t>cuarenta y ocho (48)</w:t>
      </w:r>
      <w:r w:rsidRPr="009D4229">
        <w:rPr>
          <w:rFonts w:ascii="Book Antiqua" w:hAnsi="Book Antiqua"/>
          <w:lang w:val="es-ES"/>
        </w:rPr>
        <w:t xml:space="preserve"> meses de servicio en que tal promedio es más alto o durante todo su período de servicio, en caso de un</w:t>
      </w:r>
      <w:r w:rsidR="00514380" w:rsidRPr="009D4229">
        <w:rPr>
          <w:rFonts w:ascii="Book Antiqua" w:hAnsi="Book Antiqua"/>
          <w:iCs/>
          <w:lang w:val="es-ES"/>
        </w:rPr>
        <w:t>a persona</w:t>
      </w:r>
      <w:r w:rsidRPr="009D4229">
        <w:rPr>
          <w:rFonts w:ascii="Book Antiqua" w:hAnsi="Book Antiqua"/>
          <w:lang w:val="es-ES"/>
        </w:rPr>
        <w:t xml:space="preserve"> participante con menos de </w:t>
      </w:r>
      <w:r w:rsidR="00970B4B" w:rsidRPr="009D4229">
        <w:rPr>
          <w:rFonts w:ascii="Book Antiqua" w:hAnsi="Book Antiqua"/>
          <w:lang w:val="es-ES"/>
        </w:rPr>
        <w:t>cuarenta y ocho (48)</w:t>
      </w:r>
      <w:r w:rsidRPr="009D4229">
        <w:rPr>
          <w:rFonts w:ascii="Book Antiqua" w:hAnsi="Book Antiqua"/>
          <w:lang w:val="es-ES"/>
        </w:rPr>
        <w:t xml:space="preserve"> de servicio.</w:t>
      </w:r>
    </w:p>
    <w:p w14:paraId="636D94A4" w14:textId="77777777" w:rsidR="00366315" w:rsidRPr="009D4229" w:rsidRDefault="007B659F" w:rsidP="00366315">
      <w:pPr>
        <w:pStyle w:val="ListParagraph"/>
        <w:numPr>
          <w:ilvl w:val="0"/>
          <w:numId w:val="9"/>
        </w:numPr>
        <w:spacing w:line="480" w:lineRule="auto"/>
        <w:jc w:val="both"/>
        <w:rPr>
          <w:rFonts w:ascii="Book Antiqua" w:hAnsi="Book Antiqua"/>
          <w:szCs w:val="24"/>
          <w:lang w:val="es-ES"/>
        </w:rPr>
      </w:pPr>
      <w:r w:rsidRPr="009D4229">
        <w:rPr>
          <w:rFonts w:ascii="Book Antiqua" w:hAnsi="Book Antiqua"/>
          <w:color w:val="000000"/>
          <w:szCs w:val="24"/>
          <w:lang w:val="es-ES"/>
        </w:rPr>
        <w:t xml:space="preserve">Cónyuge Supérstite - </w:t>
      </w:r>
      <w:r w:rsidR="00366315" w:rsidRPr="009D4229">
        <w:rPr>
          <w:rFonts w:ascii="Book Antiqua" w:eastAsiaTheme="minorHAnsi" w:hAnsi="Book Antiqua" w:cs="Segoe UI"/>
          <w:color w:val="000000"/>
          <w:szCs w:val="24"/>
          <w:lang w:val="es-ES"/>
        </w:rPr>
        <w:t xml:space="preserve">La persona casada con el participante del Sistema, que le sobrevive y mientras no cambie su estado civil. </w:t>
      </w:r>
    </w:p>
    <w:p w14:paraId="7DEC3443" w14:textId="5F4EAD19" w:rsidR="00875DF4" w:rsidRPr="009D4229" w:rsidRDefault="008E6E2E" w:rsidP="00875DF4">
      <w:pPr>
        <w:pStyle w:val="ListParagraph"/>
        <w:numPr>
          <w:ilvl w:val="0"/>
          <w:numId w:val="9"/>
        </w:numPr>
        <w:spacing w:line="480" w:lineRule="auto"/>
        <w:jc w:val="both"/>
        <w:rPr>
          <w:rFonts w:ascii="Book Antiqua" w:hAnsi="Book Antiqua"/>
          <w:lang w:val="es-ES"/>
        </w:rPr>
      </w:pPr>
      <w:r w:rsidRPr="009D4229">
        <w:rPr>
          <w:rFonts w:ascii="Book Antiqua" w:hAnsi="Book Antiqua"/>
          <w:color w:val="000000"/>
          <w:szCs w:val="24"/>
          <w:lang w:val="es-ES"/>
        </w:rPr>
        <w:t>Empleado</w:t>
      </w:r>
      <w:r w:rsidR="004B4FC4" w:rsidRPr="009D4229">
        <w:rPr>
          <w:rFonts w:ascii="Book Antiqua" w:hAnsi="Book Antiqua"/>
          <w:iCs/>
          <w:color w:val="000000"/>
          <w:szCs w:val="24"/>
          <w:lang w:val="es-ES"/>
        </w:rPr>
        <w:t>(a)</w:t>
      </w:r>
      <w:r w:rsidRPr="009D4229">
        <w:rPr>
          <w:rFonts w:ascii="Book Antiqua" w:hAnsi="Book Antiqua"/>
          <w:color w:val="000000"/>
          <w:szCs w:val="24"/>
          <w:lang w:val="es-ES"/>
        </w:rPr>
        <w:t xml:space="preserve"> sustituto</w:t>
      </w:r>
      <w:r w:rsidR="004B4FC4" w:rsidRPr="009D4229">
        <w:rPr>
          <w:rFonts w:ascii="Book Antiqua" w:hAnsi="Book Antiqua"/>
          <w:color w:val="000000"/>
          <w:szCs w:val="24"/>
          <w:lang w:val="es-ES"/>
        </w:rPr>
        <w:t>(a)</w:t>
      </w:r>
      <w:r w:rsidRPr="009D4229">
        <w:rPr>
          <w:rFonts w:ascii="Book Antiqua" w:hAnsi="Book Antiqua"/>
          <w:color w:val="000000"/>
          <w:szCs w:val="24"/>
          <w:lang w:val="es-ES"/>
        </w:rPr>
        <w:t xml:space="preserve"> </w:t>
      </w:r>
      <w:r w:rsidR="00875DF4" w:rsidRPr="009D4229">
        <w:rPr>
          <w:rFonts w:ascii="Book Antiqua" w:hAnsi="Book Antiqua"/>
          <w:color w:val="000000"/>
          <w:szCs w:val="24"/>
          <w:lang w:val="es-ES"/>
        </w:rPr>
        <w:t>–</w:t>
      </w:r>
      <w:r w:rsidRPr="009D4229">
        <w:rPr>
          <w:rFonts w:ascii="Book Antiqua" w:hAnsi="Book Antiqua"/>
          <w:color w:val="000000"/>
          <w:szCs w:val="24"/>
          <w:lang w:val="es-ES"/>
        </w:rPr>
        <w:t xml:space="preserve"> </w:t>
      </w:r>
      <w:r w:rsidR="00875DF4" w:rsidRPr="009D4229">
        <w:rPr>
          <w:rFonts w:ascii="Book Antiqua" w:hAnsi="Book Antiqua"/>
          <w:color w:val="000000"/>
          <w:szCs w:val="24"/>
          <w:lang w:val="es-ES"/>
        </w:rPr>
        <w:t xml:space="preserve">Personal universitario nombrado por un período no mayor de doce (12) meses, para cubrir provisionalmente un cargo o puesto regular aprobado en el presupuesto, mientras el incumbente en propiedad del mismo esté en uso de licencia. </w:t>
      </w:r>
    </w:p>
    <w:p w14:paraId="699DE2A0" w14:textId="77777777" w:rsidR="00412291" w:rsidRPr="009D4229" w:rsidRDefault="005537DD" w:rsidP="00BD572F">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t>Empleo a tiempo completo – Empleo basado en treinta (30) horas de trabajo o más a la semana.</w:t>
      </w:r>
    </w:p>
    <w:p w14:paraId="690C10BB" w14:textId="77777777" w:rsidR="00412291" w:rsidRPr="009D4229" w:rsidRDefault="005537DD" w:rsidP="00BD572F">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t>Empleo parcial – Empleo basado en una jornada de trabajo semanal de por lo menos dieciocho (18) horas o más, pero menos de treinta (30).</w:t>
      </w:r>
    </w:p>
    <w:p w14:paraId="0EEAB266" w14:textId="72A6529A" w:rsidR="00DE2EB8" w:rsidRPr="009D4229" w:rsidRDefault="00970B4B" w:rsidP="00DE2EB8">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t>Empleo por contrato – Empleo basado en una jornada de trabajo semanal</w:t>
      </w:r>
      <w:r w:rsidR="00A87E61" w:rsidRPr="009D4229">
        <w:rPr>
          <w:rFonts w:ascii="Book Antiqua" w:hAnsi="Book Antiqua"/>
          <w:lang w:val="es-ES"/>
        </w:rPr>
        <w:t xml:space="preserve"> completo o parcial</w:t>
      </w:r>
      <w:r w:rsidRPr="009D4229">
        <w:rPr>
          <w:rFonts w:ascii="Book Antiqua" w:hAnsi="Book Antiqua"/>
          <w:lang w:val="es-ES"/>
        </w:rPr>
        <w:t>, no temporal, basado en un servicio de por lo menos dieciocho (18) horas o más, fundamentado en un contrato de servicios profesionales</w:t>
      </w:r>
      <w:r w:rsidR="00A87E61" w:rsidRPr="009D4229">
        <w:rPr>
          <w:rFonts w:ascii="Book Antiqua" w:hAnsi="Book Antiqua"/>
          <w:lang w:val="es-ES"/>
        </w:rPr>
        <w:t xml:space="preserve"> con derecho a beneficios y obligaciones similares a los de un empleado</w:t>
      </w:r>
      <w:r w:rsidR="004B4FC4" w:rsidRPr="009D4229">
        <w:rPr>
          <w:rFonts w:ascii="Book Antiqua" w:hAnsi="Book Antiqua"/>
          <w:iCs/>
          <w:lang w:val="es-ES"/>
        </w:rPr>
        <w:t xml:space="preserve"> o empleada</w:t>
      </w:r>
      <w:r w:rsidR="00A87E61" w:rsidRPr="009D4229">
        <w:rPr>
          <w:rFonts w:ascii="Book Antiqua" w:hAnsi="Book Antiqua"/>
          <w:lang w:val="es-ES"/>
        </w:rPr>
        <w:t xml:space="preserve"> regular.</w:t>
      </w:r>
      <w:r w:rsidRPr="009D4229">
        <w:rPr>
          <w:rFonts w:ascii="Book Antiqua" w:hAnsi="Book Antiqua"/>
          <w:lang w:val="es-ES"/>
        </w:rPr>
        <w:t xml:space="preserve">  Este empleado</w:t>
      </w:r>
      <w:r w:rsidR="004B4FC4" w:rsidRPr="009D4229">
        <w:rPr>
          <w:rFonts w:ascii="Book Antiqua" w:hAnsi="Book Antiqua"/>
          <w:iCs/>
          <w:lang w:val="es-ES"/>
        </w:rPr>
        <w:t xml:space="preserve"> o empleada</w:t>
      </w:r>
      <w:r w:rsidRPr="009D4229">
        <w:rPr>
          <w:rFonts w:ascii="Book Antiqua" w:hAnsi="Book Antiqua"/>
          <w:lang w:val="es-ES"/>
        </w:rPr>
        <w:t xml:space="preserve"> se considera un contratista independiente de la </w:t>
      </w:r>
      <w:r w:rsidR="00A87E61" w:rsidRPr="009D4229">
        <w:rPr>
          <w:rFonts w:ascii="Book Antiqua" w:hAnsi="Book Antiqua"/>
          <w:lang w:val="es-ES"/>
        </w:rPr>
        <w:t>Universidad</w:t>
      </w:r>
      <w:r w:rsidR="003B1690" w:rsidRPr="009D4229">
        <w:rPr>
          <w:rFonts w:ascii="Book Antiqua" w:hAnsi="Book Antiqua"/>
          <w:lang w:val="es-ES"/>
        </w:rPr>
        <w:t>.</w:t>
      </w:r>
      <w:r w:rsidR="00A87E61" w:rsidRPr="009D4229">
        <w:rPr>
          <w:rFonts w:ascii="Book Antiqua" w:hAnsi="Book Antiqua"/>
          <w:lang w:val="es-ES"/>
        </w:rPr>
        <w:t xml:space="preserve">  </w:t>
      </w:r>
    </w:p>
    <w:p w14:paraId="5CCAAC13" w14:textId="77777777" w:rsidR="003B1690" w:rsidRPr="009D4229" w:rsidRDefault="003B1690" w:rsidP="00DE2EB8">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t xml:space="preserve">Empleo </w:t>
      </w:r>
      <w:r w:rsidR="001C79F6" w:rsidRPr="009D4229">
        <w:rPr>
          <w:rFonts w:ascii="Book Antiqua" w:hAnsi="Book Antiqua"/>
          <w:lang w:val="es-ES"/>
        </w:rPr>
        <w:t>temporero</w:t>
      </w:r>
      <w:r w:rsidRPr="009D4229">
        <w:rPr>
          <w:rFonts w:ascii="Book Antiqua" w:hAnsi="Book Antiqua"/>
          <w:lang w:val="es-ES"/>
        </w:rPr>
        <w:t xml:space="preserve"> – </w:t>
      </w:r>
      <w:r w:rsidR="00DE2EB8" w:rsidRPr="009D4229">
        <w:rPr>
          <w:rFonts w:ascii="Book Antiqua" w:hAnsi="Book Antiqua"/>
          <w:lang w:val="es-ES"/>
        </w:rPr>
        <w:t xml:space="preserve">Nombramiento que se otorga para cubrir un cargo o puesto no regular, que se aprueba por un período fijo no mayor de doce (12) meses, para </w:t>
      </w:r>
      <w:r w:rsidR="00DE2EB8" w:rsidRPr="009D4229">
        <w:rPr>
          <w:rFonts w:ascii="Book Antiqua" w:hAnsi="Book Antiqua"/>
          <w:lang w:val="es-ES"/>
        </w:rPr>
        <w:lastRenderedPageBreak/>
        <w:t xml:space="preserve">atender necesidades especiales del servicio como lo son las alzas imprevistas y ocasionales en el volumen del trabajo. </w:t>
      </w:r>
    </w:p>
    <w:p w14:paraId="66383782" w14:textId="77777777" w:rsidR="003B1690" w:rsidRPr="009D4229" w:rsidRDefault="003B1690" w:rsidP="00BD572F">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t>Fecha de aplicación del Sistema – El Sistema comienza a aplicar desde la fecha de aprobación de esta Ley.</w:t>
      </w:r>
    </w:p>
    <w:p w14:paraId="15B65191" w14:textId="77777777" w:rsidR="00412291" w:rsidRPr="009D4229" w:rsidRDefault="005537DD" w:rsidP="00BD572F">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t xml:space="preserve">Fondo – El fondo del </w:t>
      </w:r>
      <w:r w:rsidR="001C79F6" w:rsidRPr="009D4229">
        <w:rPr>
          <w:rFonts w:ascii="Book Antiqua" w:hAnsi="Book Antiqua"/>
          <w:lang w:val="es-ES"/>
        </w:rPr>
        <w:t xml:space="preserve">Fideicomiso del </w:t>
      </w:r>
      <w:r w:rsidRPr="009D4229">
        <w:rPr>
          <w:rFonts w:ascii="Book Antiqua" w:hAnsi="Book Antiqua"/>
          <w:lang w:val="es-ES"/>
        </w:rPr>
        <w:t>Sistema de Retiro de la Universidad de Puerto Rico provisto en esta Ley.</w:t>
      </w:r>
    </w:p>
    <w:p w14:paraId="0E63EB44" w14:textId="54303328" w:rsidR="00412291" w:rsidRPr="009D4229" w:rsidRDefault="005537DD" w:rsidP="00BD572F">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t xml:space="preserve"> Gobierno – El Gobierno de</w:t>
      </w:r>
      <w:r w:rsidR="007A5287" w:rsidRPr="009D4229">
        <w:rPr>
          <w:rFonts w:ascii="Book Antiqua" w:hAnsi="Book Antiqua"/>
          <w:iCs/>
          <w:lang w:val="es-ES"/>
        </w:rPr>
        <w:t>l Estado Libre Asociado de</w:t>
      </w:r>
      <w:r w:rsidRPr="009D4229">
        <w:rPr>
          <w:rFonts w:ascii="Book Antiqua" w:hAnsi="Book Antiqua"/>
          <w:lang w:val="es-ES"/>
        </w:rPr>
        <w:t xml:space="preserve"> Puerto Rico incluyendo sus agencias, </w:t>
      </w:r>
      <w:proofErr w:type="spellStart"/>
      <w:r w:rsidRPr="009D4229">
        <w:rPr>
          <w:rFonts w:ascii="Book Antiqua" w:hAnsi="Book Antiqua"/>
          <w:lang w:val="es-ES"/>
        </w:rPr>
        <w:t>instrumentalidades</w:t>
      </w:r>
      <w:proofErr w:type="spellEnd"/>
      <w:r w:rsidRPr="009D4229">
        <w:rPr>
          <w:rFonts w:ascii="Book Antiqua" w:hAnsi="Book Antiqua"/>
          <w:lang w:val="es-ES"/>
        </w:rPr>
        <w:t>, corporaciones públicas y municipios.</w:t>
      </w:r>
    </w:p>
    <w:p w14:paraId="2A453D09" w14:textId="77777777" w:rsidR="00412291" w:rsidRPr="009D4229" w:rsidRDefault="00C409BD" w:rsidP="00BD572F">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t xml:space="preserve">Interés — Significará </w:t>
      </w:r>
      <w:r w:rsidR="001C79F6" w:rsidRPr="009D4229">
        <w:rPr>
          <w:rFonts w:ascii="Book Antiqua" w:hAnsi="Book Antiqua"/>
          <w:lang w:val="es-ES"/>
        </w:rPr>
        <w:t xml:space="preserve">el </w:t>
      </w:r>
      <w:r w:rsidR="00476F64" w:rsidRPr="009D4229">
        <w:rPr>
          <w:rFonts w:ascii="Book Antiqua" w:hAnsi="Book Antiqua"/>
          <w:lang w:val="es-ES"/>
        </w:rPr>
        <w:t xml:space="preserve">por ciento </w:t>
      </w:r>
      <w:r w:rsidR="001C79F6" w:rsidRPr="009D4229">
        <w:rPr>
          <w:rFonts w:ascii="Book Antiqua" w:hAnsi="Book Antiqua"/>
          <w:lang w:val="es-ES"/>
        </w:rPr>
        <w:t>anual, compuesto</w:t>
      </w:r>
      <w:r w:rsidRPr="009D4229">
        <w:rPr>
          <w:rFonts w:ascii="Book Antiqua" w:hAnsi="Book Antiqua"/>
          <w:lang w:val="es-ES"/>
        </w:rPr>
        <w:t xml:space="preserve"> o cualquier otro tipo, según sea subsiguientemente prescrito por la Junta</w:t>
      </w:r>
      <w:r w:rsidR="00DD19B6" w:rsidRPr="009D4229">
        <w:rPr>
          <w:rFonts w:ascii="Book Antiqua" w:hAnsi="Book Antiqua"/>
          <w:lang w:val="es-ES"/>
        </w:rPr>
        <w:t xml:space="preserve"> de Retiro dispuesta en esta Ley</w:t>
      </w:r>
      <w:r w:rsidRPr="009D4229">
        <w:rPr>
          <w:rFonts w:ascii="Book Antiqua" w:hAnsi="Book Antiqua"/>
          <w:lang w:val="es-ES"/>
        </w:rPr>
        <w:t>, basado en la experiencia del Sistema.</w:t>
      </w:r>
    </w:p>
    <w:p w14:paraId="3D4357FD" w14:textId="77777777" w:rsidR="00412291" w:rsidRPr="009D4229" w:rsidRDefault="005537DD" w:rsidP="00BD572F">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t xml:space="preserve">Junta – </w:t>
      </w:r>
      <w:r w:rsidR="0084318B" w:rsidRPr="009D4229">
        <w:rPr>
          <w:rFonts w:ascii="Book Antiqua" w:hAnsi="Book Antiqua"/>
          <w:lang w:val="es-ES"/>
        </w:rPr>
        <w:t>Junta de Retiro de</w:t>
      </w:r>
      <w:r w:rsidR="001861D0" w:rsidRPr="009D4229">
        <w:rPr>
          <w:rFonts w:ascii="Book Antiqua" w:hAnsi="Book Antiqua"/>
          <w:lang w:val="es-ES"/>
        </w:rPr>
        <w:t>l Fideicomiso del Sistema de Retiro de</w:t>
      </w:r>
      <w:r w:rsidR="0084318B" w:rsidRPr="009D4229">
        <w:rPr>
          <w:rFonts w:ascii="Book Antiqua" w:hAnsi="Book Antiqua"/>
          <w:lang w:val="es-ES"/>
        </w:rPr>
        <w:t xml:space="preserve"> la Universidad de Puerto Rico creada mediante esta Ley, que será el fiduciario </w:t>
      </w:r>
      <w:r w:rsidR="00DD19B6" w:rsidRPr="009D4229">
        <w:rPr>
          <w:rFonts w:ascii="Book Antiqua" w:hAnsi="Book Antiqua"/>
          <w:lang w:val="es-ES"/>
        </w:rPr>
        <w:t>y quien administra</w:t>
      </w:r>
      <w:r w:rsidR="005F25E6" w:rsidRPr="009D4229">
        <w:rPr>
          <w:rFonts w:ascii="Book Antiqua" w:hAnsi="Book Antiqua"/>
          <w:lang w:val="es-ES"/>
        </w:rPr>
        <w:t>rá</w:t>
      </w:r>
      <w:r w:rsidR="00DD19B6" w:rsidRPr="009D4229">
        <w:rPr>
          <w:rFonts w:ascii="Book Antiqua" w:hAnsi="Book Antiqua"/>
          <w:lang w:val="es-ES"/>
        </w:rPr>
        <w:t xml:space="preserve"> </w:t>
      </w:r>
      <w:r w:rsidR="0084318B" w:rsidRPr="009D4229">
        <w:rPr>
          <w:rFonts w:ascii="Book Antiqua" w:hAnsi="Book Antiqua"/>
          <w:lang w:val="es-ES"/>
        </w:rPr>
        <w:t>el Sistema de Retiro que aquí se establece.</w:t>
      </w:r>
    </w:p>
    <w:p w14:paraId="5B9356F5" w14:textId="37B8F19B" w:rsidR="00E32F17" w:rsidRPr="009D4229" w:rsidRDefault="00E32F17" w:rsidP="00BD572F">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t xml:space="preserve">Participante activo </w:t>
      </w:r>
      <w:r w:rsidR="004D1F01" w:rsidRPr="009D4229">
        <w:rPr>
          <w:rFonts w:ascii="Book Antiqua" w:hAnsi="Book Antiqua"/>
          <w:lang w:val="es-ES"/>
        </w:rPr>
        <w:t>–</w:t>
      </w:r>
      <w:r w:rsidRPr="009D4229">
        <w:rPr>
          <w:rFonts w:ascii="Book Antiqua" w:hAnsi="Book Antiqua"/>
          <w:lang w:val="es-ES"/>
        </w:rPr>
        <w:t xml:space="preserve"> </w:t>
      </w:r>
      <w:r w:rsidR="004D1F01" w:rsidRPr="009D4229">
        <w:rPr>
          <w:rFonts w:ascii="Book Antiqua" w:hAnsi="Book Antiqua"/>
          <w:lang w:val="es-ES"/>
        </w:rPr>
        <w:t>Se refiere al participante del Sistema que es empleado</w:t>
      </w:r>
      <w:r w:rsidR="007A5287" w:rsidRPr="009D4229">
        <w:rPr>
          <w:rFonts w:ascii="Book Antiqua" w:hAnsi="Book Antiqua"/>
          <w:iCs/>
          <w:lang w:val="es-ES"/>
        </w:rPr>
        <w:t xml:space="preserve"> o empleada</w:t>
      </w:r>
      <w:r w:rsidR="004D1F01" w:rsidRPr="009D4229">
        <w:rPr>
          <w:rFonts w:ascii="Book Antiqua" w:hAnsi="Book Antiqua"/>
          <w:lang w:val="es-ES"/>
        </w:rPr>
        <w:t xml:space="preserve"> de la Universidad, que no se ha separado del servicio, incluyendo aquellos</w:t>
      </w:r>
      <w:r w:rsidR="007A5287" w:rsidRPr="009D4229">
        <w:rPr>
          <w:rFonts w:ascii="Book Antiqua" w:hAnsi="Book Antiqua"/>
          <w:iCs/>
          <w:lang w:val="es-ES"/>
        </w:rPr>
        <w:t>(as)</w:t>
      </w:r>
      <w:r w:rsidR="004D1F01" w:rsidRPr="009D4229">
        <w:rPr>
          <w:rFonts w:ascii="Book Antiqua" w:hAnsi="Book Antiqua"/>
          <w:lang w:val="es-ES"/>
        </w:rPr>
        <w:t xml:space="preserve"> que estén disfrutando de alguna licencia de las que otorga la Universidad. </w:t>
      </w:r>
    </w:p>
    <w:p w14:paraId="3E7BCADF" w14:textId="427FA83A" w:rsidR="00412291" w:rsidRPr="009D4229" w:rsidRDefault="005537DD" w:rsidP="00BD572F">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t>Participante</w:t>
      </w:r>
      <w:r w:rsidR="0079625E" w:rsidRPr="009D4229">
        <w:rPr>
          <w:rFonts w:ascii="Book Antiqua" w:hAnsi="Book Antiqua"/>
          <w:lang w:val="es-ES"/>
        </w:rPr>
        <w:t xml:space="preserve"> del Sistema</w:t>
      </w:r>
      <w:r w:rsidRPr="009D4229">
        <w:rPr>
          <w:rFonts w:ascii="Book Antiqua" w:hAnsi="Book Antiqua"/>
          <w:lang w:val="es-ES"/>
        </w:rPr>
        <w:t xml:space="preserve"> – Cualquier empleado</w:t>
      </w:r>
      <w:r w:rsidR="007A5287" w:rsidRPr="009D4229">
        <w:rPr>
          <w:rFonts w:ascii="Book Antiqua" w:hAnsi="Book Antiqua"/>
          <w:iCs/>
          <w:lang w:val="es-ES"/>
        </w:rPr>
        <w:t xml:space="preserve"> o empleada</w:t>
      </w:r>
      <w:r w:rsidRPr="009D4229">
        <w:rPr>
          <w:rFonts w:ascii="Book Antiqua" w:hAnsi="Book Antiqua"/>
          <w:lang w:val="es-ES"/>
        </w:rPr>
        <w:t xml:space="preserve"> de la Universidad de Puerto Rico, con excepción de aquellos</w:t>
      </w:r>
      <w:r w:rsidR="007A5287" w:rsidRPr="009D4229">
        <w:rPr>
          <w:rFonts w:ascii="Book Antiqua" w:hAnsi="Book Antiqua"/>
          <w:iCs/>
          <w:lang w:val="es-ES"/>
        </w:rPr>
        <w:t>(as)</w:t>
      </w:r>
      <w:r w:rsidRPr="009D4229">
        <w:rPr>
          <w:rFonts w:ascii="Book Antiqua" w:hAnsi="Book Antiqua"/>
          <w:lang w:val="es-ES"/>
        </w:rPr>
        <w:t>:</w:t>
      </w:r>
    </w:p>
    <w:p w14:paraId="2E22ACFF" w14:textId="1EF48D37" w:rsidR="00412291" w:rsidRPr="009D4229" w:rsidRDefault="005537DD" w:rsidP="00BD572F">
      <w:pPr>
        <w:pStyle w:val="ListParagraph"/>
        <w:numPr>
          <w:ilvl w:val="0"/>
          <w:numId w:val="10"/>
        </w:numPr>
        <w:spacing w:line="480" w:lineRule="auto"/>
        <w:jc w:val="both"/>
        <w:rPr>
          <w:rFonts w:ascii="Book Antiqua" w:hAnsi="Book Antiqua"/>
          <w:lang w:val="es-ES"/>
        </w:rPr>
      </w:pPr>
      <w:r w:rsidRPr="009D4229">
        <w:rPr>
          <w:rFonts w:ascii="Book Antiqua" w:hAnsi="Book Antiqua"/>
          <w:lang w:val="es-ES"/>
        </w:rPr>
        <w:t>Empleados</w:t>
      </w:r>
      <w:r w:rsidR="007A5287" w:rsidRPr="009D4229">
        <w:rPr>
          <w:rFonts w:ascii="Book Antiqua" w:hAnsi="Book Antiqua"/>
          <w:iCs/>
          <w:lang w:val="es-ES"/>
        </w:rPr>
        <w:t xml:space="preserve"> o empleadas</w:t>
      </w:r>
      <w:r w:rsidRPr="009D4229">
        <w:rPr>
          <w:rFonts w:ascii="Book Antiqua" w:hAnsi="Book Antiqua"/>
          <w:lang w:val="es-ES"/>
        </w:rPr>
        <w:t xml:space="preserve"> en una posición temporera por menos de </w:t>
      </w:r>
      <w:r w:rsidR="00685556" w:rsidRPr="009D4229">
        <w:rPr>
          <w:rFonts w:ascii="Book Antiqua" w:hAnsi="Book Antiqua"/>
          <w:lang w:val="es-ES"/>
        </w:rPr>
        <w:t>tres (3)</w:t>
      </w:r>
      <w:r w:rsidRPr="009D4229">
        <w:rPr>
          <w:rFonts w:ascii="Book Antiqua" w:hAnsi="Book Antiqua"/>
          <w:lang w:val="es-ES"/>
        </w:rPr>
        <w:t xml:space="preserve"> meses;</w:t>
      </w:r>
    </w:p>
    <w:p w14:paraId="03538044" w14:textId="53468BA0" w:rsidR="00412291" w:rsidRPr="009D4229" w:rsidRDefault="005537DD" w:rsidP="00BD572F">
      <w:pPr>
        <w:pStyle w:val="ListParagraph"/>
        <w:numPr>
          <w:ilvl w:val="0"/>
          <w:numId w:val="10"/>
        </w:numPr>
        <w:spacing w:line="480" w:lineRule="auto"/>
        <w:jc w:val="both"/>
        <w:rPr>
          <w:rFonts w:ascii="Book Antiqua" w:hAnsi="Book Antiqua"/>
          <w:lang w:val="es-ES"/>
        </w:rPr>
      </w:pPr>
      <w:r w:rsidRPr="009D4229">
        <w:rPr>
          <w:rFonts w:ascii="Book Antiqua" w:hAnsi="Book Antiqua"/>
          <w:lang w:val="es-ES"/>
        </w:rPr>
        <w:lastRenderedPageBreak/>
        <w:t xml:space="preserve">Empleados </w:t>
      </w:r>
      <w:r w:rsidR="007A5287" w:rsidRPr="009D4229">
        <w:rPr>
          <w:rFonts w:ascii="Book Antiqua" w:hAnsi="Book Antiqua"/>
          <w:iCs/>
          <w:lang w:val="es-ES"/>
        </w:rPr>
        <w:t>o empleadas</w:t>
      </w:r>
      <w:r w:rsidR="007A5287" w:rsidRPr="009D4229">
        <w:rPr>
          <w:rFonts w:ascii="Book Antiqua" w:hAnsi="Book Antiqua"/>
          <w:lang w:val="es-ES"/>
        </w:rPr>
        <w:t xml:space="preserve"> </w:t>
      </w:r>
      <w:r w:rsidRPr="009D4229">
        <w:rPr>
          <w:rFonts w:ascii="Book Antiqua" w:hAnsi="Book Antiqua"/>
          <w:lang w:val="es-ES"/>
        </w:rPr>
        <w:t>regulares trabajando a tiempo parcial;</w:t>
      </w:r>
    </w:p>
    <w:p w14:paraId="356C6B13" w14:textId="4B0515B9" w:rsidR="00412291" w:rsidRPr="009D4229" w:rsidRDefault="005537DD" w:rsidP="00BD572F">
      <w:pPr>
        <w:pStyle w:val="ListParagraph"/>
        <w:numPr>
          <w:ilvl w:val="0"/>
          <w:numId w:val="10"/>
        </w:numPr>
        <w:spacing w:line="480" w:lineRule="auto"/>
        <w:jc w:val="both"/>
        <w:rPr>
          <w:rFonts w:ascii="Book Antiqua" w:hAnsi="Book Antiqua"/>
          <w:lang w:val="es-ES"/>
        </w:rPr>
      </w:pPr>
      <w:r w:rsidRPr="009D4229">
        <w:rPr>
          <w:rFonts w:ascii="Book Antiqua" w:hAnsi="Book Antiqua"/>
          <w:lang w:val="es-ES"/>
        </w:rPr>
        <w:t xml:space="preserve">Empleados </w:t>
      </w:r>
      <w:r w:rsidR="007A5287" w:rsidRPr="009D4229">
        <w:rPr>
          <w:rFonts w:ascii="Book Antiqua" w:hAnsi="Book Antiqua"/>
          <w:iCs/>
          <w:lang w:val="es-ES"/>
        </w:rPr>
        <w:t>o empleadas</w:t>
      </w:r>
      <w:r w:rsidR="007A5287" w:rsidRPr="009D4229">
        <w:rPr>
          <w:rFonts w:ascii="Book Antiqua" w:hAnsi="Book Antiqua"/>
          <w:lang w:val="es-ES"/>
        </w:rPr>
        <w:t xml:space="preserve"> </w:t>
      </w:r>
      <w:r w:rsidRPr="009D4229">
        <w:rPr>
          <w:rFonts w:ascii="Book Antiqua" w:hAnsi="Book Antiqua"/>
          <w:lang w:val="es-ES"/>
        </w:rPr>
        <w:t>como profesores</w:t>
      </w:r>
      <w:r w:rsidR="007A5287" w:rsidRPr="009D4229">
        <w:rPr>
          <w:rFonts w:ascii="Book Antiqua" w:hAnsi="Book Antiqua"/>
          <w:lang w:val="es-ES"/>
        </w:rPr>
        <w:t xml:space="preserve"> </w:t>
      </w:r>
      <w:r w:rsidR="007A5287" w:rsidRPr="009D4229">
        <w:rPr>
          <w:rFonts w:ascii="Book Antiqua" w:hAnsi="Book Antiqua"/>
          <w:iCs/>
          <w:lang w:val="es-ES"/>
        </w:rPr>
        <w:t>o profesoras</w:t>
      </w:r>
      <w:r w:rsidRPr="009D4229">
        <w:rPr>
          <w:rFonts w:ascii="Book Antiqua" w:hAnsi="Book Antiqua"/>
          <w:lang w:val="es-ES"/>
        </w:rPr>
        <w:t xml:space="preserve"> visitantes;</w:t>
      </w:r>
    </w:p>
    <w:p w14:paraId="1B547E7D" w14:textId="77777777" w:rsidR="00412291" w:rsidRPr="009D4229" w:rsidRDefault="005537DD" w:rsidP="00BD572F">
      <w:pPr>
        <w:pStyle w:val="ListParagraph"/>
        <w:numPr>
          <w:ilvl w:val="0"/>
          <w:numId w:val="10"/>
        </w:numPr>
        <w:spacing w:line="480" w:lineRule="auto"/>
        <w:jc w:val="both"/>
        <w:rPr>
          <w:rFonts w:ascii="Book Antiqua" w:hAnsi="Book Antiqua"/>
          <w:lang w:val="es-ES"/>
        </w:rPr>
      </w:pPr>
      <w:r w:rsidRPr="009D4229">
        <w:rPr>
          <w:rFonts w:ascii="Book Antiqua" w:hAnsi="Book Antiqua"/>
          <w:lang w:val="es-ES"/>
        </w:rPr>
        <w:t xml:space="preserve">Personas que rinden servicios bajo contrato, excepto si dicho contrato requiere un empleo de tiempo completo </w:t>
      </w:r>
      <w:r w:rsidR="0077701F" w:rsidRPr="009D4229">
        <w:rPr>
          <w:rFonts w:ascii="Book Antiqua" w:hAnsi="Book Antiqua"/>
          <w:lang w:val="es-ES"/>
        </w:rPr>
        <w:t>o parcial y tiene derecho a beneficios y obligaciones similares a los de un empleado</w:t>
      </w:r>
      <w:r w:rsidR="00B40F6F" w:rsidRPr="009D4229">
        <w:rPr>
          <w:rFonts w:ascii="Book Antiqua" w:hAnsi="Book Antiqua"/>
          <w:lang w:val="es-ES"/>
        </w:rPr>
        <w:t xml:space="preserve"> regular</w:t>
      </w:r>
      <w:r w:rsidR="0077701F" w:rsidRPr="009D4229">
        <w:rPr>
          <w:rFonts w:ascii="Book Antiqua" w:hAnsi="Book Antiqua"/>
          <w:lang w:val="es-ES"/>
        </w:rPr>
        <w:t>;</w:t>
      </w:r>
    </w:p>
    <w:p w14:paraId="13854FF0" w14:textId="49517C2F" w:rsidR="00412291" w:rsidRPr="009D4229" w:rsidRDefault="0077701F" w:rsidP="00BD572F">
      <w:pPr>
        <w:pStyle w:val="ListParagraph"/>
        <w:numPr>
          <w:ilvl w:val="0"/>
          <w:numId w:val="10"/>
        </w:numPr>
        <w:spacing w:line="480" w:lineRule="auto"/>
        <w:jc w:val="both"/>
        <w:rPr>
          <w:rFonts w:ascii="Book Antiqua" w:hAnsi="Book Antiqua"/>
          <w:lang w:val="es-ES"/>
        </w:rPr>
      </w:pPr>
      <w:r w:rsidRPr="009D4229">
        <w:rPr>
          <w:rFonts w:ascii="Book Antiqua" w:hAnsi="Book Antiqua"/>
          <w:lang w:val="es-ES"/>
        </w:rPr>
        <w:t>Personas que estén recibiendo una pensión de otro Sistema de Retiro del Gobierno de Puerto Rico, a menos que dicha pensión quede suspendida durante el tiempo en que trabaje para la Universidad;</w:t>
      </w:r>
    </w:p>
    <w:p w14:paraId="7C586B72" w14:textId="77777777" w:rsidR="0077701F" w:rsidRPr="009D4229" w:rsidRDefault="0077701F" w:rsidP="00BD572F">
      <w:pPr>
        <w:pStyle w:val="ListParagraph"/>
        <w:numPr>
          <w:ilvl w:val="0"/>
          <w:numId w:val="10"/>
        </w:numPr>
        <w:spacing w:line="480" w:lineRule="auto"/>
        <w:jc w:val="both"/>
        <w:rPr>
          <w:rFonts w:ascii="Book Antiqua" w:hAnsi="Book Antiqua"/>
          <w:lang w:val="es-ES"/>
        </w:rPr>
      </w:pPr>
      <w:r w:rsidRPr="009D4229">
        <w:rPr>
          <w:rFonts w:ascii="Book Antiqua" w:hAnsi="Book Antiqua"/>
          <w:lang w:val="es-ES"/>
        </w:rPr>
        <w:t>Personas que reciban crédito por sus servicios en la Universidad de Puerto Rico en cualquier otro Sistema de Retiro del Gobierno Federal en cuanto a estos servicios se refiere.</w:t>
      </w:r>
    </w:p>
    <w:p w14:paraId="671EFCA2" w14:textId="01CA0E9A" w:rsidR="00412291" w:rsidRPr="009D4229" w:rsidRDefault="00C409BD" w:rsidP="00BD572F">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t xml:space="preserve">Pensión — </w:t>
      </w:r>
      <w:r w:rsidR="00EF1927" w:rsidRPr="009D4229">
        <w:rPr>
          <w:rFonts w:ascii="Book Antiqua" w:hAnsi="Book Antiqua"/>
          <w:lang w:val="es-ES"/>
        </w:rPr>
        <w:t>U</w:t>
      </w:r>
      <w:r w:rsidRPr="009D4229">
        <w:rPr>
          <w:rFonts w:ascii="Book Antiqua" w:hAnsi="Book Antiqua"/>
          <w:lang w:val="es-ES"/>
        </w:rPr>
        <w:t>na serie de pagos mensuales</w:t>
      </w:r>
      <w:r w:rsidR="007A3E1D" w:rsidRPr="009D4229">
        <w:rPr>
          <w:rFonts w:ascii="Book Antiqua" w:hAnsi="Book Antiqua"/>
          <w:lang w:val="es-ES"/>
        </w:rPr>
        <w:t>, bajo un plan de beneficios definidos,</w:t>
      </w:r>
      <w:r w:rsidRPr="009D4229">
        <w:rPr>
          <w:rFonts w:ascii="Book Antiqua" w:hAnsi="Book Antiqua"/>
          <w:lang w:val="es-ES"/>
        </w:rPr>
        <w:t xml:space="preserve"> durante la vida del pensionado</w:t>
      </w:r>
      <w:r w:rsidR="007A5287" w:rsidRPr="009D4229">
        <w:rPr>
          <w:rFonts w:ascii="Book Antiqua" w:hAnsi="Book Antiqua"/>
          <w:iCs/>
          <w:lang w:val="es-ES"/>
        </w:rPr>
        <w:t xml:space="preserve"> o pensionada</w:t>
      </w:r>
      <w:r w:rsidRPr="009D4229">
        <w:rPr>
          <w:rFonts w:ascii="Book Antiqua" w:hAnsi="Book Antiqua"/>
          <w:lang w:val="es-ES"/>
        </w:rPr>
        <w:t xml:space="preserve">, pagaderos a fin de cada mes natural. </w:t>
      </w:r>
    </w:p>
    <w:p w14:paraId="2ACEB562" w14:textId="77777777" w:rsidR="00A03C02" w:rsidRPr="009D4229" w:rsidRDefault="00A03C02" w:rsidP="00BD572F">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t xml:space="preserve">Pensión </w:t>
      </w:r>
      <w:r w:rsidR="003D694B" w:rsidRPr="009D4229">
        <w:rPr>
          <w:rFonts w:ascii="Book Antiqua" w:hAnsi="Book Antiqua"/>
          <w:lang w:val="es-ES"/>
        </w:rPr>
        <w:t xml:space="preserve">diferida </w:t>
      </w:r>
      <w:r w:rsidR="008441E5" w:rsidRPr="009D4229">
        <w:rPr>
          <w:rFonts w:ascii="Book Antiqua" w:hAnsi="Book Antiqua"/>
          <w:lang w:val="es-ES"/>
        </w:rPr>
        <w:t>–</w:t>
      </w:r>
      <w:r w:rsidR="002235C6" w:rsidRPr="009D4229">
        <w:rPr>
          <w:rFonts w:ascii="Book Antiqua" w:hAnsi="Book Antiqua"/>
          <w:lang w:val="es-ES"/>
        </w:rPr>
        <w:t xml:space="preserve"> </w:t>
      </w:r>
      <w:r w:rsidR="008441E5" w:rsidRPr="009D4229">
        <w:rPr>
          <w:rFonts w:ascii="Book Antiqua" w:hAnsi="Book Antiqua"/>
          <w:lang w:val="es-ES"/>
        </w:rPr>
        <w:t xml:space="preserve">Requiere diez (10) años de servicio acreditados y cumplir 60 años de edad.  Además, que se mantenga las aportaciones en el Sistema y el pago de deudas por concepto de préstamos.  </w:t>
      </w:r>
    </w:p>
    <w:p w14:paraId="571144F8" w14:textId="220A7F75" w:rsidR="00412291" w:rsidRPr="009D4229" w:rsidRDefault="00C409BD" w:rsidP="00BD572F">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t>Pensionado</w:t>
      </w:r>
      <w:r w:rsidR="007A5287" w:rsidRPr="009D4229">
        <w:rPr>
          <w:rFonts w:ascii="Book Antiqua" w:hAnsi="Book Antiqua"/>
          <w:iCs/>
          <w:lang w:val="es-ES"/>
        </w:rPr>
        <w:t xml:space="preserve"> o pensionada</w:t>
      </w:r>
      <w:r w:rsidRPr="009D4229">
        <w:rPr>
          <w:rFonts w:ascii="Book Antiqua" w:hAnsi="Book Antiqua"/>
          <w:lang w:val="es-ES"/>
        </w:rPr>
        <w:t xml:space="preserve"> — </w:t>
      </w:r>
      <w:r w:rsidR="00EF1927" w:rsidRPr="009D4229">
        <w:rPr>
          <w:rFonts w:ascii="Book Antiqua" w:hAnsi="Book Antiqua"/>
          <w:lang w:val="es-ES"/>
        </w:rPr>
        <w:t>C</w:t>
      </w:r>
      <w:r w:rsidRPr="009D4229">
        <w:rPr>
          <w:rFonts w:ascii="Book Antiqua" w:hAnsi="Book Antiqua"/>
          <w:lang w:val="es-ES"/>
        </w:rPr>
        <w:t xml:space="preserve">ualquier persona que esté recibiendo del Sistema una pensión. </w:t>
      </w:r>
    </w:p>
    <w:p w14:paraId="4C8FCC2A" w14:textId="4A6E95C1" w:rsidR="00433F09" w:rsidRPr="009D4229" w:rsidRDefault="00433F09" w:rsidP="00BD572F">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t>Personal de carrera – Empleado</w:t>
      </w:r>
      <w:r w:rsidR="007A5287" w:rsidRPr="009D4229">
        <w:rPr>
          <w:rFonts w:ascii="Book Antiqua" w:hAnsi="Book Antiqua"/>
          <w:iCs/>
          <w:lang w:val="es-ES"/>
        </w:rPr>
        <w:t xml:space="preserve"> o empleada</w:t>
      </w:r>
      <w:r w:rsidRPr="009D4229">
        <w:rPr>
          <w:rFonts w:ascii="Book Antiqua" w:hAnsi="Book Antiqua"/>
          <w:lang w:val="es-ES"/>
        </w:rPr>
        <w:t xml:space="preserve"> </w:t>
      </w:r>
      <w:r w:rsidR="007A5287" w:rsidRPr="009D4229">
        <w:rPr>
          <w:rFonts w:ascii="Book Antiqua" w:hAnsi="Book Antiqua"/>
          <w:iCs/>
          <w:lang w:val="es-ES"/>
        </w:rPr>
        <w:t>nombrada</w:t>
      </w:r>
      <w:r w:rsidRPr="009D4229">
        <w:rPr>
          <w:rFonts w:ascii="Book Antiqua" w:hAnsi="Book Antiqua"/>
          <w:lang w:val="es-ES"/>
        </w:rPr>
        <w:t xml:space="preserve"> de acuerdo con la Ley 1-1966 para ocupar una plaza regular de tarea completa, sufragada por el presupuesto funcional, una vez ha terminado su período de trabajo probatorio, se </w:t>
      </w:r>
      <w:r w:rsidRPr="009D4229">
        <w:rPr>
          <w:rFonts w:ascii="Book Antiqua" w:hAnsi="Book Antiqua"/>
          <w:lang w:val="es-ES"/>
        </w:rPr>
        <w:lastRenderedPageBreak/>
        <w:t>han evaluado sus servicios como satisfactorios y se le ha otorgado nombramiento permanente por las autoridades competentes.</w:t>
      </w:r>
    </w:p>
    <w:p w14:paraId="43983A94" w14:textId="4E699AA0" w:rsidR="00265FC2" w:rsidRPr="009D4229" w:rsidRDefault="00265FC2" w:rsidP="00BD572F">
      <w:pPr>
        <w:pStyle w:val="ListParagraph"/>
        <w:numPr>
          <w:ilvl w:val="0"/>
          <w:numId w:val="9"/>
        </w:numPr>
        <w:spacing w:line="480" w:lineRule="auto"/>
        <w:jc w:val="both"/>
        <w:rPr>
          <w:rFonts w:ascii="Book Antiqua" w:hAnsi="Book Antiqua"/>
          <w:lang w:val="es-ES"/>
        </w:rPr>
      </w:pPr>
      <w:r w:rsidRPr="009D4229">
        <w:rPr>
          <w:rFonts w:ascii="Book Antiqua" w:hAnsi="Book Antiqua" w:cs="Arial"/>
          <w:shd w:val="clear" w:color="auto" w:fill="FFFFFF"/>
          <w:lang w:val="es-ES"/>
        </w:rPr>
        <w:t xml:space="preserve">Personal docente – Persona que se dedica a </w:t>
      </w:r>
      <w:r w:rsidR="00984597" w:rsidRPr="009D4229">
        <w:rPr>
          <w:rFonts w:ascii="Book Antiqua" w:hAnsi="Book Antiqua" w:cs="Arial"/>
          <w:shd w:val="clear" w:color="auto" w:fill="FFFFFF"/>
          <w:lang w:val="es-ES"/>
        </w:rPr>
        <w:t>la enseñanza, a la investigación científica y a la divulgación técnica o a las tres (3) cosas</w:t>
      </w:r>
      <w:r w:rsidR="00433F09" w:rsidRPr="009D4229">
        <w:rPr>
          <w:rFonts w:ascii="Book Antiqua" w:hAnsi="Book Antiqua" w:cs="Arial"/>
          <w:shd w:val="clear" w:color="auto" w:fill="FFFFFF"/>
          <w:lang w:val="es-ES"/>
        </w:rPr>
        <w:t xml:space="preserve">, así como </w:t>
      </w:r>
      <w:r w:rsidR="007A5287" w:rsidRPr="009D4229">
        <w:rPr>
          <w:rFonts w:ascii="Book Antiqua" w:hAnsi="Book Antiqua" w:cs="Arial"/>
          <w:iCs/>
          <w:shd w:val="clear" w:color="auto" w:fill="FFFFFF"/>
          <w:lang w:val="es-ES"/>
        </w:rPr>
        <w:t xml:space="preserve">las personas bibliotecarias profesionales, trabajadoras sociales, </w:t>
      </w:r>
      <w:r w:rsidR="00217C57" w:rsidRPr="009D4229">
        <w:rPr>
          <w:rFonts w:ascii="Book Antiqua" w:hAnsi="Book Antiqua" w:cs="Arial"/>
          <w:iCs/>
          <w:shd w:val="clear" w:color="auto" w:fill="FFFFFF"/>
          <w:lang w:val="es-ES"/>
        </w:rPr>
        <w:t>psicólogas</w:t>
      </w:r>
      <w:r w:rsidR="007A5287" w:rsidRPr="009D4229">
        <w:rPr>
          <w:rFonts w:ascii="Book Antiqua" w:hAnsi="Book Antiqua" w:cs="Arial"/>
          <w:iCs/>
          <w:shd w:val="clear" w:color="auto" w:fill="FFFFFF"/>
          <w:lang w:val="es-ES"/>
        </w:rPr>
        <w:t xml:space="preserve"> y consejeras profesionales</w:t>
      </w:r>
      <w:r w:rsidR="00EA1C5A" w:rsidRPr="009D4229">
        <w:rPr>
          <w:rFonts w:ascii="Book Antiqua" w:hAnsi="Book Antiqua" w:cs="Arial"/>
          <w:shd w:val="clear" w:color="auto" w:fill="FFFFFF"/>
          <w:lang w:val="es-ES"/>
        </w:rPr>
        <w:t xml:space="preserve">. </w:t>
      </w:r>
    </w:p>
    <w:p w14:paraId="420C1901" w14:textId="77777777" w:rsidR="00E32F17" w:rsidRPr="009D4229" w:rsidRDefault="00E32F17" w:rsidP="00BD572F">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t>Premisas actuariales —Tablas o normas adoptadas por la Junta de Retiro dispuesta en esta Ley, basadas en la experiencia del Sistema y de acuerdo con las recomendaciones del actuario.</w:t>
      </w:r>
    </w:p>
    <w:p w14:paraId="65282203" w14:textId="75C48CC4" w:rsidR="00433F09" w:rsidRPr="009D4229" w:rsidRDefault="00433F09" w:rsidP="00BD572F">
      <w:pPr>
        <w:pStyle w:val="ListParagraph"/>
        <w:numPr>
          <w:ilvl w:val="0"/>
          <w:numId w:val="9"/>
        </w:numPr>
        <w:spacing w:line="480" w:lineRule="auto"/>
        <w:jc w:val="both"/>
        <w:rPr>
          <w:rFonts w:ascii="Book Antiqua" w:hAnsi="Book Antiqua"/>
          <w:lang w:val="es-ES"/>
        </w:rPr>
      </w:pPr>
      <w:r w:rsidRPr="009D4229">
        <w:rPr>
          <w:rFonts w:ascii="Book Antiqua" w:hAnsi="Book Antiqua" w:cs="Arial"/>
          <w:shd w:val="clear" w:color="auto" w:fill="FFFFFF"/>
          <w:lang w:val="es-ES"/>
        </w:rPr>
        <w:t>Profesor</w:t>
      </w:r>
      <w:r w:rsidR="00217C57" w:rsidRPr="009D4229">
        <w:rPr>
          <w:rFonts w:ascii="Book Antiqua" w:hAnsi="Book Antiqua" w:cs="Arial"/>
          <w:iCs/>
          <w:shd w:val="clear" w:color="auto" w:fill="FFFFFF"/>
          <w:lang w:val="es-ES"/>
        </w:rPr>
        <w:t xml:space="preserve"> o profesora</w:t>
      </w:r>
      <w:r w:rsidRPr="009D4229">
        <w:rPr>
          <w:rFonts w:ascii="Book Antiqua" w:hAnsi="Book Antiqua" w:cs="Arial"/>
          <w:shd w:val="clear" w:color="auto" w:fill="FFFFFF"/>
          <w:lang w:val="es-ES"/>
        </w:rPr>
        <w:t xml:space="preserve"> visitante - </w:t>
      </w:r>
      <w:r w:rsidRPr="009D4229">
        <w:rPr>
          <w:rFonts w:ascii="Book Antiqua" w:hAnsi="Book Antiqua"/>
          <w:lang w:val="es-ES"/>
        </w:rPr>
        <w:t>Persona contratada para realizar labor docente por un período menor de un término académico.</w:t>
      </w:r>
    </w:p>
    <w:p w14:paraId="4FADC772" w14:textId="77777777" w:rsidR="00412291" w:rsidRPr="009D4229" w:rsidRDefault="0077701F" w:rsidP="00BD572F">
      <w:pPr>
        <w:pStyle w:val="ListParagraph"/>
        <w:numPr>
          <w:ilvl w:val="0"/>
          <w:numId w:val="9"/>
        </w:numPr>
        <w:spacing w:line="480" w:lineRule="auto"/>
        <w:jc w:val="both"/>
        <w:rPr>
          <w:rFonts w:ascii="Book Antiqua" w:hAnsi="Book Antiqua"/>
          <w:lang w:val="es-ES"/>
        </w:rPr>
      </w:pPr>
      <w:r w:rsidRPr="009D4229">
        <w:rPr>
          <w:rFonts w:ascii="Book Antiqua" w:hAnsi="Book Antiqua"/>
          <w:szCs w:val="24"/>
          <w:lang w:val="es-ES"/>
        </w:rPr>
        <w:t>Servicio</w:t>
      </w:r>
      <w:r w:rsidR="00EF1927" w:rsidRPr="009D4229">
        <w:rPr>
          <w:rFonts w:ascii="Book Antiqua" w:hAnsi="Book Antiqua"/>
          <w:szCs w:val="24"/>
          <w:lang w:val="es-ES"/>
        </w:rPr>
        <w:t>:</w:t>
      </w:r>
    </w:p>
    <w:p w14:paraId="58C95201" w14:textId="6659E3BB" w:rsidR="00412291" w:rsidRPr="009D4229" w:rsidRDefault="0077701F" w:rsidP="00BD572F">
      <w:pPr>
        <w:pStyle w:val="ListParagraph"/>
        <w:numPr>
          <w:ilvl w:val="0"/>
          <w:numId w:val="11"/>
        </w:numPr>
        <w:spacing w:line="480" w:lineRule="auto"/>
        <w:jc w:val="both"/>
        <w:rPr>
          <w:rFonts w:ascii="Book Antiqua" w:hAnsi="Book Antiqua"/>
          <w:lang w:val="es-ES"/>
        </w:rPr>
      </w:pPr>
      <w:r w:rsidRPr="009D4229">
        <w:rPr>
          <w:rFonts w:ascii="Book Antiqua" w:hAnsi="Book Antiqua"/>
          <w:lang w:val="es-ES"/>
        </w:rPr>
        <w:t>Rendido por un</w:t>
      </w:r>
      <w:r w:rsidR="00217C57" w:rsidRPr="009D4229">
        <w:rPr>
          <w:rFonts w:ascii="Book Antiqua" w:hAnsi="Book Antiqua"/>
          <w:iCs/>
          <w:lang w:val="es-ES"/>
        </w:rPr>
        <w:t>a persona</w:t>
      </w:r>
      <w:r w:rsidRPr="009D4229">
        <w:rPr>
          <w:rFonts w:ascii="Book Antiqua" w:hAnsi="Book Antiqua"/>
          <w:lang w:val="es-ES"/>
        </w:rPr>
        <w:t xml:space="preserve"> participante a la Universidad de Puerto Rico mediante paga;</w:t>
      </w:r>
    </w:p>
    <w:p w14:paraId="3E5BD84A" w14:textId="535474C5" w:rsidR="00412291" w:rsidRPr="009D4229" w:rsidRDefault="0077701F" w:rsidP="00BD572F">
      <w:pPr>
        <w:pStyle w:val="ListParagraph"/>
        <w:numPr>
          <w:ilvl w:val="0"/>
          <w:numId w:val="11"/>
        </w:numPr>
        <w:spacing w:line="480" w:lineRule="auto"/>
        <w:jc w:val="both"/>
        <w:rPr>
          <w:rFonts w:ascii="Book Antiqua" w:hAnsi="Book Antiqua"/>
          <w:lang w:val="es-ES"/>
        </w:rPr>
      </w:pPr>
      <w:r w:rsidRPr="009D4229">
        <w:rPr>
          <w:rFonts w:ascii="Book Antiqua" w:hAnsi="Book Antiqua"/>
          <w:lang w:val="es-ES"/>
        </w:rPr>
        <w:t>Acreditado a un</w:t>
      </w:r>
      <w:r w:rsidR="00217C57" w:rsidRPr="009D4229">
        <w:rPr>
          <w:rFonts w:ascii="Book Antiqua" w:hAnsi="Book Antiqua"/>
          <w:iCs/>
          <w:lang w:val="es-ES"/>
        </w:rPr>
        <w:t>a persona</w:t>
      </w:r>
      <w:r w:rsidRPr="009D4229">
        <w:rPr>
          <w:rFonts w:ascii="Book Antiqua" w:hAnsi="Book Antiqua"/>
          <w:lang w:val="es-ES"/>
        </w:rPr>
        <w:t xml:space="preserve"> participante de acuerdo con las disposiciones del Artículo</w:t>
      </w:r>
      <w:r w:rsidR="009A2E5C" w:rsidRPr="009D4229">
        <w:rPr>
          <w:rFonts w:ascii="Book Antiqua" w:hAnsi="Book Antiqua"/>
          <w:lang w:val="es-ES"/>
        </w:rPr>
        <w:t xml:space="preserve"> 9 de esta Ley</w:t>
      </w:r>
      <w:r w:rsidRPr="009D4229">
        <w:rPr>
          <w:rFonts w:ascii="Book Antiqua" w:hAnsi="Book Antiqua"/>
          <w:lang w:val="es-ES"/>
        </w:rPr>
        <w:t>;</w:t>
      </w:r>
    </w:p>
    <w:p w14:paraId="6485663F" w14:textId="3343DE1A" w:rsidR="00412291" w:rsidRPr="009D4229" w:rsidRDefault="0077701F" w:rsidP="00BD572F">
      <w:pPr>
        <w:pStyle w:val="ListParagraph"/>
        <w:numPr>
          <w:ilvl w:val="0"/>
          <w:numId w:val="11"/>
        </w:numPr>
        <w:spacing w:line="480" w:lineRule="auto"/>
        <w:jc w:val="both"/>
        <w:rPr>
          <w:rFonts w:ascii="Book Antiqua" w:hAnsi="Book Antiqua"/>
          <w:lang w:val="es-ES"/>
        </w:rPr>
      </w:pPr>
      <w:r w:rsidRPr="009D4229">
        <w:rPr>
          <w:rFonts w:ascii="Book Antiqua" w:hAnsi="Book Antiqua"/>
          <w:lang w:val="es-ES"/>
        </w:rPr>
        <w:t>Acreditado a un</w:t>
      </w:r>
      <w:r w:rsidR="00217C57" w:rsidRPr="009D4229">
        <w:rPr>
          <w:rFonts w:ascii="Book Antiqua" w:hAnsi="Book Antiqua"/>
          <w:iCs/>
          <w:lang w:val="es-ES"/>
        </w:rPr>
        <w:t>a persona</w:t>
      </w:r>
      <w:r w:rsidRPr="009D4229">
        <w:rPr>
          <w:rFonts w:ascii="Book Antiqua" w:hAnsi="Book Antiqua"/>
          <w:lang w:val="es-ES"/>
        </w:rPr>
        <w:t xml:space="preserve"> participante de acuerdo con cualquier ley del </w:t>
      </w:r>
      <w:r w:rsidR="00217C57" w:rsidRPr="009D4229">
        <w:rPr>
          <w:rFonts w:ascii="Book Antiqua" w:hAnsi="Book Antiqua"/>
          <w:iCs/>
          <w:lang w:val="es-ES"/>
        </w:rPr>
        <w:t>Estado Libre Asociado de</w:t>
      </w:r>
      <w:r w:rsidRPr="009D4229">
        <w:rPr>
          <w:rFonts w:ascii="Book Antiqua" w:hAnsi="Book Antiqua"/>
          <w:lang w:val="es-ES"/>
        </w:rPr>
        <w:t xml:space="preserve"> Puerto Rico concediendo crédito por servicios prestados bajo otro Sistema de Retiro, por servicios prestados en las Fuerzas Armadas o período de estudios como veterano.</w:t>
      </w:r>
    </w:p>
    <w:p w14:paraId="6CB07725" w14:textId="77777777" w:rsidR="00412291" w:rsidRPr="009D4229" w:rsidRDefault="0077701F" w:rsidP="00BD572F">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t>Sistema – El Sistema de Retiro de la Universidad de Puerto Rico.</w:t>
      </w:r>
    </w:p>
    <w:p w14:paraId="48D7B4BC" w14:textId="77777777" w:rsidR="0077701F" w:rsidRPr="009D4229" w:rsidRDefault="0077701F" w:rsidP="00BD572F">
      <w:pPr>
        <w:pStyle w:val="ListParagraph"/>
        <w:numPr>
          <w:ilvl w:val="0"/>
          <w:numId w:val="9"/>
        </w:numPr>
        <w:spacing w:line="480" w:lineRule="auto"/>
        <w:jc w:val="both"/>
        <w:rPr>
          <w:rFonts w:ascii="Book Antiqua" w:hAnsi="Book Antiqua"/>
          <w:lang w:val="es-ES"/>
        </w:rPr>
      </w:pPr>
      <w:r w:rsidRPr="009D4229">
        <w:rPr>
          <w:rFonts w:ascii="Book Antiqua" w:hAnsi="Book Antiqua"/>
          <w:lang w:val="es-ES"/>
        </w:rPr>
        <w:lastRenderedPageBreak/>
        <w:t>Universidad – La Universidad de Puerto Rico, incluyendo sus distintos Recintos y dependencias.</w:t>
      </w:r>
    </w:p>
    <w:p w14:paraId="163D7886" w14:textId="77777777" w:rsidR="0084318B" w:rsidRPr="009D4229" w:rsidRDefault="00155462" w:rsidP="00155462">
      <w:pPr>
        <w:spacing w:line="480" w:lineRule="auto"/>
        <w:jc w:val="both"/>
        <w:rPr>
          <w:rFonts w:ascii="Book Antiqua" w:hAnsi="Book Antiqua"/>
          <w:lang w:val="es-ES"/>
        </w:rPr>
      </w:pPr>
      <w:r w:rsidRPr="009D4229">
        <w:rPr>
          <w:rFonts w:ascii="Book Antiqua" w:hAnsi="Book Antiqua"/>
          <w:lang w:val="es-ES"/>
        </w:rPr>
        <w:t xml:space="preserve"> </w:t>
      </w:r>
      <w:r w:rsidR="00412291" w:rsidRPr="009D4229">
        <w:rPr>
          <w:rFonts w:ascii="Book Antiqua" w:hAnsi="Book Antiqua"/>
          <w:lang w:val="es-ES"/>
        </w:rPr>
        <w:t>ARTÍCULO</w:t>
      </w:r>
      <w:r w:rsidR="0084318B" w:rsidRPr="009D4229">
        <w:rPr>
          <w:rFonts w:ascii="Book Antiqua" w:hAnsi="Book Antiqua"/>
          <w:lang w:val="es-ES"/>
        </w:rPr>
        <w:t xml:space="preserve"> </w:t>
      </w:r>
      <w:r w:rsidR="00E32F17" w:rsidRPr="009D4229">
        <w:rPr>
          <w:rFonts w:ascii="Book Antiqua" w:hAnsi="Book Antiqua"/>
          <w:lang w:val="es-ES"/>
        </w:rPr>
        <w:t>6</w:t>
      </w:r>
      <w:r w:rsidR="00412291" w:rsidRPr="009D4229">
        <w:rPr>
          <w:rFonts w:ascii="Book Antiqua" w:hAnsi="Book Antiqua"/>
          <w:lang w:val="es-ES"/>
        </w:rPr>
        <w:t>.</w:t>
      </w:r>
      <w:r w:rsidR="0084318B" w:rsidRPr="009D4229">
        <w:rPr>
          <w:rFonts w:ascii="Book Antiqua" w:hAnsi="Book Antiqua"/>
          <w:lang w:val="es-ES"/>
        </w:rPr>
        <w:t xml:space="preserve"> Dirección</w:t>
      </w:r>
    </w:p>
    <w:p w14:paraId="4F45798E" w14:textId="3D9137DB" w:rsidR="0084318B" w:rsidRPr="009D4229" w:rsidRDefault="0084318B" w:rsidP="0084318B">
      <w:pPr>
        <w:spacing w:line="480" w:lineRule="auto"/>
        <w:ind w:firstLine="720"/>
        <w:jc w:val="both"/>
        <w:rPr>
          <w:rFonts w:ascii="Book Antiqua" w:eastAsia="Book Antiqua" w:hAnsi="Book Antiqua" w:cs="Book Antiqua"/>
          <w:szCs w:val="24"/>
          <w:lang w:val="es-ES"/>
        </w:rPr>
      </w:pPr>
      <w:r w:rsidRPr="009D4229">
        <w:rPr>
          <w:rFonts w:ascii="Book Antiqua" w:hAnsi="Book Antiqua"/>
          <w:lang w:val="es-ES"/>
        </w:rPr>
        <w:t>La Junta de Retiro de</w:t>
      </w:r>
      <w:r w:rsidR="00970732" w:rsidRPr="009D4229">
        <w:rPr>
          <w:rFonts w:ascii="Book Antiqua" w:hAnsi="Book Antiqua"/>
          <w:lang w:val="es-ES"/>
        </w:rPr>
        <w:t>l Fideicomiso del Sistema de Retiro de</w:t>
      </w:r>
      <w:r w:rsidRPr="009D4229">
        <w:rPr>
          <w:rFonts w:ascii="Book Antiqua" w:hAnsi="Book Antiqua"/>
          <w:lang w:val="es-ES"/>
        </w:rPr>
        <w:t xml:space="preserve"> la Universidad de Puerto Rico, creada mediante esta Ley, será el fiduciario del Sistema de Retiro que aquí se establece.  La responsabilidad por el funcionamiento adecuado del Sistema, haciendo efectivas las disposiciones de esta Ley, recaerá sobre el fiduciario.  La administración del Sistema recaerá en el Director Ejecutivo</w:t>
      </w:r>
      <w:r w:rsidR="00217C57" w:rsidRPr="009D4229">
        <w:rPr>
          <w:rFonts w:ascii="Book Antiqua" w:hAnsi="Book Antiqua"/>
          <w:iCs/>
          <w:lang w:val="es-ES"/>
        </w:rPr>
        <w:t xml:space="preserve"> o Directora Ejecutiva</w:t>
      </w:r>
      <w:r w:rsidRPr="009D4229">
        <w:rPr>
          <w:rFonts w:ascii="Book Antiqua" w:hAnsi="Book Antiqua"/>
          <w:lang w:val="es-ES"/>
        </w:rPr>
        <w:t>, funcionario</w:t>
      </w:r>
      <w:r w:rsidR="0035603F" w:rsidRPr="009D4229">
        <w:rPr>
          <w:rFonts w:ascii="Book Antiqua" w:hAnsi="Book Antiqua"/>
          <w:iCs/>
          <w:lang w:val="es-ES"/>
        </w:rPr>
        <w:t>(a)</w:t>
      </w:r>
      <w:r w:rsidRPr="009D4229">
        <w:rPr>
          <w:rFonts w:ascii="Book Antiqua" w:hAnsi="Book Antiqua"/>
          <w:lang w:val="es-ES"/>
        </w:rPr>
        <w:t xml:space="preserve"> que será nombrado</w:t>
      </w:r>
      <w:r w:rsidR="0035603F" w:rsidRPr="009D4229">
        <w:rPr>
          <w:rFonts w:ascii="Book Antiqua" w:hAnsi="Book Antiqua"/>
          <w:iCs/>
          <w:lang w:val="es-ES"/>
        </w:rPr>
        <w:t>(a)</w:t>
      </w:r>
      <w:r w:rsidRPr="009D4229">
        <w:rPr>
          <w:rFonts w:ascii="Book Antiqua" w:hAnsi="Book Antiqua"/>
          <w:lang w:val="es-ES"/>
        </w:rPr>
        <w:t xml:space="preserve"> por la Junta y le será responsable a dicho Cuerpo</w:t>
      </w:r>
      <w:r w:rsidR="00412291" w:rsidRPr="009D4229">
        <w:rPr>
          <w:rFonts w:ascii="Book Antiqua" w:hAnsi="Book Antiqua"/>
          <w:lang w:val="es-ES"/>
        </w:rPr>
        <w:t>.</w:t>
      </w:r>
    </w:p>
    <w:p w14:paraId="3755245D" w14:textId="77777777" w:rsidR="00974CC1" w:rsidRPr="009D4229" w:rsidRDefault="00412291" w:rsidP="00974CC1">
      <w:pPr>
        <w:spacing w:line="480" w:lineRule="auto"/>
        <w:jc w:val="both"/>
        <w:rPr>
          <w:rFonts w:ascii="Book Antiqua" w:hAnsi="Book Antiqua"/>
          <w:lang w:val="es-ES"/>
        </w:rPr>
      </w:pPr>
      <w:r w:rsidRPr="009D4229">
        <w:rPr>
          <w:rFonts w:ascii="Book Antiqua" w:hAnsi="Book Antiqua"/>
          <w:lang w:val="es-ES"/>
        </w:rPr>
        <w:t>ARTÍCULO</w:t>
      </w:r>
      <w:r w:rsidR="00974CC1" w:rsidRPr="009D4229">
        <w:rPr>
          <w:rFonts w:ascii="Book Antiqua" w:hAnsi="Book Antiqua"/>
          <w:lang w:val="es-ES"/>
        </w:rPr>
        <w:t xml:space="preserve"> </w:t>
      </w:r>
      <w:r w:rsidR="00E32F17" w:rsidRPr="009D4229">
        <w:rPr>
          <w:rFonts w:ascii="Book Antiqua" w:hAnsi="Book Antiqua"/>
          <w:lang w:val="es-ES"/>
        </w:rPr>
        <w:t>7</w:t>
      </w:r>
      <w:r w:rsidR="00974CC1" w:rsidRPr="009D4229">
        <w:rPr>
          <w:rFonts w:ascii="Book Antiqua" w:hAnsi="Book Antiqua"/>
          <w:lang w:val="es-ES"/>
        </w:rPr>
        <w:t>. Matrícula.</w:t>
      </w:r>
    </w:p>
    <w:p w14:paraId="5860CD37" w14:textId="2835E5FF" w:rsidR="00155462" w:rsidRPr="009D4229" w:rsidRDefault="00974CC1" w:rsidP="00046FD8">
      <w:pPr>
        <w:spacing w:line="480" w:lineRule="auto"/>
        <w:ind w:firstLine="720"/>
        <w:jc w:val="both"/>
        <w:rPr>
          <w:rFonts w:ascii="Book Antiqua" w:hAnsi="Book Antiqua"/>
          <w:lang w:val="es-ES"/>
        </w:rPr>
      </w:pPr>
      <w:r w:rsidRPr="009D4229">
        <w:rPr>
          <w:rFonts w:ascii="Book Antiqua" w:hAnsi="Book Antiqua"/>
          <w:lang w:val="es-ES"/>
        </w:rPr>
        <w:t xml:space="preserve">Estará sujeto a las disposiciones de esta Ley </w:t>
      </w:r>
      <w:r w:rsidR="0035603F" w:rsidRPr="009D4229">
        <w:rPr>
          <w:rFonts w:ascii="Book Antiqua" w:hAnsi="Book Antiqua"/>
          <w:iCs/>
          <w:lang w:val="es-ES"/>
        </w:rPr>
        <w:t>toda persona</w:t>
      </w:r>
      <w:r w:rsidRPr="009D4229">
        <w:rPr>
          <w:rFonts w:ascii="Book Antiqua" w:hAnsi="Book Antiqua"/>
          <w:lang w:val="es-ES"/>
        </w:rPr>
        <w:t xml:space="preserve"> participante que a la fecha de aplicación del Sistema ocupe un puesto de carrera, un puesto temporero por más de </w:t>
      </w:r>
      <w:r w:rsidR="00F86DE9" w:rsidRPr="009D4229">
        <w:rPr>
          <w:rFonts w:ascii="Book Antiqua" w:hAnsi="Book Antiqua"/>
          <w:lang w:val="es-ES"/>
        </w:rPr>
        <w:t>tres (3)</w:t>
      </w:r>
      <w:r w:rsidRPr="009D4229">
        <w:rPr>
          <w:rFonts w:ascii="Book Antiqua" w:hAnsi="Book Antiqua"/>
          <w:lang w:val="es-ES"/>
        </w:rPr>
        <w:t xml:space="preserve"> meses y toda persona que rinda servicios bajo contrato a tiempo completo o parcial y tiene derecho a beneficios y obligaciones similares a los de un empleado</w:t>
      </w:r>
      <w:r w:rsidR="0035603F" w:rsidRPr="009D4229">
        <w:rPr>
          <w:rFonts w:ascii="Book Antiqua" w:hAnsi="Book Antiqua"/>
          <w:iCs/>
          <w:lang w:val="es-ES"/>
        </w:rPr>
        <w:t xml:space="preserve"> o empleada</w:t>
      </w:r>
      <w:r w:rsidRPr="009D4229">
        <w:rPr>
          <w:rFonts w:ascii="Book Antiqua" w:hAnsi="Book Antiqua"/>
          <w:lang w:val="es-ES"/>
        </w:rPr>
        <w:t xml:space="preserve"> de carrera</w:t>
      </w:r>
      <w:r w:rsidR="0035603F" w:rsidRPr="009D4229">
        <w:rPr>
          <w:rFonts w:ascii="Book Antiqua" w:hAnsi="Book Antiqua"/>
          <w:iCs/>
          <w:lang w:val="es-ES"/>
        </w:rPr>
        <w:t>;</w:t>
      </w:r>
      <w:r w:rsidRPr="009D4229">
        <w:rPr>
          <w:rFonts w:ascii="Book Antiqua" w:hAnsi="Book Antiqua"/>
          <w:lang w:val="es-ES"/>
        </w:rPr>
        <w:t xml:space="preserve"> o </w:t>
      </w:r>
      <w:r w:rsidR="00EF1A53" w:rsidRPr="009D4229">
        <w:rPr>
          <w:rFonts w:ascii="Book Antiqua" w:hAnsi="Book Antiqua"/>
          <w:iCs/>
          <w:lang w:val="es-ES"/>
        </w:rPr>
        <w:t xml:space="preserve">empleada o </w:t>
      </w:r>
      <w:r w:rsidRPr="009D4229">
        <w:rPr>
          <w:rFonts w:ascii="Book Antiqua" w:hAnsi="Book Antiqua"/>
          <w:lang w:val="es-ES"/>
        </w:rPr>
        <w:t xml:space="preserve">empleado </w:t>
      </w:r>
      <w:r w:rsidR="00E32F17" w:rsidRPr="009D4229">
        <w:rPr>
          <w:rFonts w:ascii="Book Antiqua" w:hAnsi="Book Antiqua"/>
          <w:lang w:val="es-ES"/>
        </w:rPr>
        <w:t>temporero</w:t>
      </w:r>
      <w:r w:rsidRPr="009D4229">
        <w:rPr>
          <w:rFonts w:ascii="Book Antiqua" w:hAnsi="Book Antiqua"/>
          <w:lang w:val="es-ES"/>
        </w:rPr>
        <w:t xml:space="preserve">.  </w:t>
      </w:r>
      <w:proofErr w:type="gramStart"/>
      <w:r w:rsidRPr="009D4229">
        <w:rPr>
          <w:rFonts w:ascii="Book Antiqua" w:hAnsi="Book Antiqua"/>
          <w:lang w:val="es-ES"/>
        </w:rPr>
        <w:t xml:space="preserve">La participación de cualquiera de </w:t>
      </w:r>
      <w:r w:rsidR="00B839E3" w:rsidRPr="009D4229">
        <w:rPr>
          <w:rFonts w:ascii="Book Antiqua" w:hAnsi="Book Antiqua"/>
          <w:iCs/>
          <w:lang w:val="es-ES"/>
        </w:rPr>
        <w:t>las personas</w:t>
      </w:r>
      <w:r w:rsidRPr="009D4229">
        <w:rPr>
          <w:rFonts w:ascii="Book Antiqua" w:hAnsi="Book Antiqua"/>
          <w:lang w:val="es-ES"/>
        </w:rPr>
        <w:t xml:space="preserve"> participantes del Sistema de Retiro continuará</w:t>
      </w:r>
      <w:r w:rsidR="00B839E3" w:rsidRPr="009D4229">
        <w:rPr>
          <w:rFonts w:ascii="Book Antiqua" w:hAnsi="Book Antiqua"/>
          <w:iCs/>
          <w:lang w:val="es-ES"/>
        </w:rPr>
        <w:t>n</w:t>
      </w:r>
      <w:proofErr w:type="gramEnd"/>
      <w:r w:rsidRPr="009D4229">
        <w:rPr>
          <w:rFonts w:ascii="Book Antiqua" w:hAnsi="Book Antiqua"/>
          <w:lang w:val="es-ES"/>
        </w:rPr>
        <w:t xml:space="preserve"> durante todo el tiempo que esté</w:t>
      </w:r>
      <w:r w:rsidR="00B839E3" w:rsidRPr="009D4229">
        <w:rPr>
          <w:rFonts w:ascii="Book Antiqua" w:hAnsi="Book Antiqua"/>
          <w:iCs/>
          <w:lang w:val="es-ES"/>
        </w:rPr>
        <w:t>n</w:t>
      </w:r>
      <w:r w:rsidRPr="009D4229">
        <w:rPr>
          <w:rFonts w:ascii="Book Antiqua" w:hAnsi="Book Antiqua"/>
          <w:lang w:val="es-ES"/>
        </w:rPr>
        <w:t xml:space="preserve"> en servicio activo o </w:t>
      </w:r>
      <w:r w:rsidR="00F86DE9" w:rsidRPr="009D4229">
        <w:rPr>
          <w:rFonts w:ascii="Book Antiqua" w:hAnsi="Book Antiqua"/>
          <w:lang w:val="es-ES"/>
        </w:rPr>
        <w:t>reciba</w:t>
      </w:r>
      <w:r w:rsidR="00B839E3" w:rsidRPr="009D4229">
        <w:rPr>
          <w:rFonts w:ascii="Book Antiqua" w:hAnsi="Book Antiqua"/>
          <w:iCs/>
          <w:lang w:val="es-ES"/>
        </w:rPr>
        <w:t>n</w:t>
      </w:r>
      <w:r w:rsidRPr="009D4229">
        <w:rPr>
          <w:rFonts w:ascii="Book Antiqua" w:hAnsi="Book Antiqua"/>
          <w:lang w:val="es-ES"/>
        </w:rPr>
        <w:t xml:space="preserve"> una pensión por retiro.</w:t>
      </w:r>
      <w:r w:rsidR="00E32F17" w:rsidRPr="009D4229">
        <w:rPr>
          <w:rFonts w:ascii="Book Antiqua" w:hAnsi="Book Antiqua"/>
          <w:lang w:val="es-ES"/>
        </w:rPr>
        <w:t xml:space="preserve">  </w:t>
      </w:r>
      <w:r w:rsidR="00046FD8" w:rsidRPr="009D4229">
        <w:rPr>
          <w:rFonts w:ascii="Book Antiqua" w:hAnsi="Book Antiqua"/>
          <w:lang w:val="es-ES"/>
        </w:rPr>
        <w:t>La entidad correspondiente, tendrá la obligación de transferir al Sistema la aportación del empleado</w:t>
      </w:r>
      <w:r w:rsidR="00B839E3" w:rsidRPr="009D4229">
        <w:rPr>
          <w:rFonts w:ascii="Book Antiqua" w:hAnsi="Book Antiqua"/>
          <w:iCs/>
          <w:lang w:val="es-ES"/>
        </w:rPr>
        <w:t xml:space="preserve"> o empleada</w:t>
      </w:r>
      <w:r w:rsidR="00046FD8" w:rsidRPr="009D4229">
        <w:rPr>
          <w:rFonts w:ascii="Book Antiqua" w:hAnsi="Book Antiqua"/>
          <w:lang w:val="es-ES"/>
        </w:rPr>
        <w:t>, así como la aportación patronal correspondiente, según establecido en esta Ley.  Igualmente, l</w:t>
      </w:r>
      <w:r w:rsidRPr="009D4229">
        <w:rPr>
          <w:rFonts w:ascii="Book Antiqua" w:hAnsi="Book Antiqua"/>
          <w:lang w:val="es-ES"/>
        </w:rPr>
        <w:t xml:space="preserve">a participación continuará durante cualquier período en que un participante se encuentre prestando servicios en las Fuerzas Armadas de los Estados Unidos mientras los Estados Unidos se encuentren en guerra o en una emergencia nacional declarada por </w:t>
      </w:r>
      <w:r w:rsidRPr="009D4229">
        <w:rPr>
          <w:rFonts w:ascii="Book Antiqua" w:hAnsi="Book Antiqua"/>
          <w:lang w:val="es-ES"/>
        </w:rPr>
        <w:lastRenderedPageBreak/>
        <w:t>el Presidente o el Congreso, siempre y cuando que este funcionario</w:t>
      </w:r>
      <w:r w:rsidR="00B839E3" w:rsidRPr="009D4229">
        <w:rPr>
          <w:rFonts w:ascii="Book Antiqua" w:hAnsi="Book Antiqua"/>
          <w:iCs/>
          <w:lang w:val="es-ES"/>
        </w:rPr>
        <w:t xml:space="preserve"> o funcionaria</w:t>
      </w:r>
      <w:r w:rsidRPr="009D4229">
        <w:rPr>
          <w:rFonts w:ascii="Book Antiqua" w:hAnsi="Book Antiqua"/>
          <w:lang w:val="es-ES"/>
        </w:rPr>
        <w:t xml:space="preserve"> regrese a su puesto o contrato en la Universidad o al servicio del Gobierno dentro de los noventa (90) días siguientes a su licenciamiento honroso y pague al Sistema las contribuciones correspondientes al tiempo que estuvo en las Fuerzas Armadas con los intereses correspondientes. Su aportación será a base del sueldo que devengaba a la fecha de su ingreso en las Fuerzas Armadas.</w:t>
      </w:r>
    </w:p>
    <w:p w14:paraId="14AD911F" w14:textId="77777777" w:rsidR="001E4E2F" w:rsidRPr="009D4229" w:rsidRDefault="00AA44D5" w:rsidP="001E4E2F">
      <w:pPr>
        <w:spacing w:line="480" w:lineRule="auto"/>
        <w:jc w:val="both"/>
        <w:rPr>
          <w:rFonts w:ascii="Book Antiqua" w:hAnsi="Book Antiqua"/>
          <w:lang w:val="es-ES"/>
        </w:rPr>
      </w:pPr>
      <w:r w:rsidRPr="009D4229">
        <w:rPr>
          <w:rFonts w:ascii="Book Antiqua" w:hAnsi="Book Antiqua"/>
          <w:lang w:val="es-ES"/>
        </w:rPr>
        <w:t xml:space="preserve">ARTÍCULO </w:t>
      </w:r>
      <w:r w:rsidR="00E32F17" w:rsidRPr="009D4229">
        <w:rPr>
          <w:rFonts w:ascii="Book Antiqua" w:hAnsi="Book Antiqua"/>
          <w:lang w:val="es-ES"/>
        </w:rPr>
        <w:t>8</w:t>
      </w:r>
      <w:r w:rsidR="001E4E2F" w:rsidRPr="009D4229">
        <w:rPr>
          <w:rFonts w:ascii="Book Antiqua" w:hAnsi="Book Antiqua"/>
          <w:lang w:val="es-ES"/>
        </w:rPr>
        <w:t>. Crédito por Servicio</w:t>
      </w:r>
    </w:p>
    <w:p w14:paraId="61A51971" w14:textId="77777777" w:rsidR="001E4E2F" w:rsidRPr="009D4229" w:rsidRDefault="00AA44D5" w:rsidP="00BD572F">
      <w:pPr>
        <w:pStyle w:val="ListParagraph"/>
        <w:numPr>
          <w:ilvl w:val="0"/>
          <w:numId w:val="29"/>
        </w:numPr>
        <w:spacing w:line="480" w:lineRule="auto"/>
        <w:jc w:val="both"/>
        <w:rPr>
          <w:rFonts w:ascii="Book Antiqua" w:hAnsi="Book Antiqua"/>
          <w:lang w:val="es-ES"/>
        </w:rPr>
      </w:pPr>
      <w:r w:rsidRPr="009D4229">
        <w:rPr>
          <w:rFonts w:ascii="Book Antiqua" w:hAnsi="Book Antiqua"/>
          <w:lang w:val="es-ES"/>
        </w:rPr>
        <w:t>Acreditación de Servicio</w:t>
      </w:r>
    </w:p>
    <w:p w14:paraId="15CDF352" w14:textId="48EE902F" w:rsidR="001E4E2F" w:rsidRPr="009D4229" w:rsidRDefault="00AA44D5" w:rsidP="00E6403E">
      <w:pPr>
        <w:pStyle w:val="ListParagraph"/>
        <w:spacing w:line="480" w:lineRule="auto"/>
        <w:ind w:firstLine="720"/>
        <w:jc w:val="both"/>
        <w:rPr>
          <w:rFonts w:ascii="Book Antiqua" w:hAnsi="Book Antiqua"/>
          <w:lang w:val="es-ES"/>
        </w:rPr>
      </w:pPr>
      <w:r w:rsidRPr="009D4229">
        <w:rPr>
          <w:rFonts w:ascii="Book Antiqua" w:hAnsi="Book Antiqua"/>
          <w:lang w:val="es-ES"/>
        </w:rPr>
        <w:t xml:space="preserve">Se acreditará como un mes de servicio, cualquier mes calendario en el cual </w:t>
      </w:r>
      <w:r w:rsidR="00B839E3" w:rsidRPr="009D4229">
        <w:rPr>
          <w:rFonts w:ascii="Book Antiqua" w:hAnsi="Book Antiqua"/>
          <w:iCs/>
          <w:lang w:val="es-ES"/>
        </w:rPr>
        <w:t>la persona</w:t>
      </w:r>
      <w:r w:rsidRPr="009D4229">
        <w:rPr>
          <w:rFonts w:ascii="Book Antiqua" w:hAnsi="Book Antiqua"/>
          <w:lang w:val="es-ES"/>
        </w:rPr>
        <w:t xml:space="preserve"> participante tenga por lo menos </w:t>
      </w:r>
      <w:r w:rsidR="00F83123" w:rsidRPr="009D4229">
        <w:rPr>
          <w:rFonts w:ascii="Book Antiqua" w:hAnsi="Book Antiqua"/>
          <w:lang w:val="es-ES"/>
        </w:rPr>
        <w:t>treinta (30)</w:t>
      </w:r>
      <w:r w:rsidRPr="009D4229">
        <w:rPr>
          <w:rFonts w:ascii="Book Antiqua" w:hAnsi="Book Antiqua"/>
          <w:lang w:val="es-ES"/>
        </w:rPr>
        <w:t xml:space="preserve"> días de servicio.</w:t>
      </w:r>
    </w:p>
    <w:p w14:paraId="18FC6084" w14:textId="371757E7" w:rsidR="001E4E2F" w:rsidRPr="009D4229" w:rsidRDefault="00E6403E" w:rsidP="00E6403E">
      <w:pPr>
        <w:pStyle w:val="ListParagraph"/>
        <w:spacing w:line="480" w:lineRule="auto"/>
        <w:ind w:firstLine="720"/>
        <w:jc w:val="both"/>
        <w:rPr>
          <w:rFonts w:ascii="Book Antiqua" w:hAnsi="Book Antiqua"/>
          <w:lang w:val="es-ES"/>
        </w:rPr>
      </w:pPr>
      <w:r w:rsidRPr="009D4229">
        <w:rPr>
          <w:rFonts w:ascii="Book Antiqua" w:hAnsi="Book Antiqua"/>
          <w:lang w:val="es-ES"/>
        </w:rPr>
        <w:t>S</w:t>
      </w:r>
      <w:r w:rsidR="00AA44D5" w:rsidRPr="009D4229">
        <w:rPr>
          <w:rFonts w:ascii="Book Antiqua" w:hAnsi="Book Antiqua"/>
          <w:lang w:val="es-ES"/>
        </w:rPr>
        <w:t>i durante cualquier mes calendario en que de otra manera debería acreditarse un mes de servicio participante estuviese trabajando en un empleo de jornada parcial, dicho mes de servicio se acreditará como una fracción del mes en la proporción de las horas trabajadas en relación con 30</w:t>
      </w:r>
      <w:r w:rsidRPr="009D4229">
        <w:rPr>
          <w:rFonts w:ascii="Book Antiqua" w:hAnsi="Book Antiqua"/>
          <w:lang w:val="es-ES"/>
        </w:rPr>
        <w:t xml:space="preserve"> horas</w:t>
      </w:r>
      <w:r w:rsidR="00AA44D5" w:rsidRPr="009D4229">
        <w:rPr>
          <w:rFonts w:ascii="Book Antiqua" w:hAnsi="Book Antiqua"/>
          <w:lang w:val="es-ES"/>
        </w:rPr>
        <w:t>. Sin embargo, esa fracción de mes de servicio será considerada como un mes de servicio a los efectos de determinar la compensación promedio de</w:t>
      </w:r>
      <w:r w:rsidR="00B839E3" w:rsidRPr="009D4229">
        <w:rPr>
          <w:rFonts w:ascii="Book Antiqua" w:hAnsi="Book Antiqua"/>
          <w:iCs/>
          <w:lang w:val="es-ES"/>
        </w:rPr>
        <w:t xml:space="preserve"> la persona</w:t>
      </w:r>
      <w:r w:rsidR="00AA44D5" w:rsidRPr="009D4229">
        <w:rPr>
          <w:rFonts w:ascii="Book Antiqua" w:hAnsi="Book Antiqua"/>
          <w:lang w:val="es-ES"/>
        </w:rPr>
        <w:t xml:space="preserve"> participante.</w:t>
      </w:r>
    </w:p>
    <w:p w14:paraId="250F659F" w14:textId="2D6C94E7" w:rsidR="001E4E2F" w:rsidRPr="009D4229" w:rsidRDefault="00AA44D5" w:rsidP="00E6403E">
      <w:pPr>
        <w:pStyle w:val="ListParagraph"/>
        <w:spacing w:line="480" w:lineRule="auto"/>
        <w:ind w:firstLine="720"/>
        <w:jc w:val="both"/>
        <w:rPr>
          <w:rFonts w:ascii="Book Antiqua" w:hAnsi="Book Antiqua"/>
          <w:lang w:val="es-ES"/>
        </w:rPr>
      </w:pPr>
      <w:r w:rsidRPr="009D4229">
        <w:rPr>
          <w:rFonts w:ascii="Book Antiqua" w:hAnsi="Book Antiqua"/>
          <w:lang w:val="es-ES"/>
        </w:rPr>
        <w:t xml:space="preserve">Cualquier participante que reclame crédito </w:t>
      </w:r>
      <w:r w:rsidR="00D15578" w:rsidRPr="009D4229">
        <w:rPr>
          <w:rFonts w:ascii="Book Antiqua" w:hAnsi="Book Antiqua"/>
          <w:lang w:val="es-ES"/>
        </w:rPr>
        <w:t>de acuerdo con</w:t>
      </w:r>
      <w:r w:rsidR="00E6403E" w:rsidRPr="009D4229">
        <w:rPr>
          <w:rFonts w:ascii="Book Antiqua" w:hAnsi="Book Antiqua"/>
          <w:lang w:val="es-ES"/>
        </w:rPr>
        <w:t xml:space="preserve"> las disposiciones de esta Ley</w:t>
      </w:r>
      <w:r w:rsidRPr="009D4229">
        <w:rPr>
          <w:rFonts w:ascii="Book Antiqua" w:hAnsi="Book Antiqua"/>
          <w:lang w:val="es-ES"/>
        </w:rPr>
        <w:t xml:space="preserve"> deberá radicar ante el Sistema información sobre tales servicios en la forma en que </w:t>
      </w:r>
      <w:r w:rsidR="00F83123" w:rsidRPr="009D4229">
        <w:rPr>
          <w:rFonts w:ascii="Book Antiqua" w:hAnsi="Book Antiqua"/>
          <w:lang w:val="es-ES"/>
        </w:rPr>
        <w:t>la Junta</w:t>
      </w:r>
      <w:r w:rsidRPr="009D4229">
        <w:rPr>
          <w:rFonts w:ascii="Book Antiqua" w:hAnsi="Book Antiqua"/>
          <w:lang w:val="es-ES"/>
        </w:rPr>
        <w:t xml:space="preserve"> determine. Una vez</w:t>
      </w:r>
      <w:r w:rsidR="001E4E2F" w:rsidRPr="009D4229">
        <w:rPr>
          <w:rFonts w:ascii="Book Antiqua" w:hAnsi="Book Antiqua"/>
          <w:lang w:val="es-ES"/>
        </w:rPr>
        <w:t xml:space="preserve"> </w:t>
      </w:r>
      <w:r w:rsidRPr="009D4229">
        <w:rPr>
          <w:rFonts w:ascii="Book Antiqua" w:hAnsi="Book Antiqua"/>
          <w:lang w:val="es-ES"/>
        </w:rPr>
        <w:t>verificada la reclamación, el Director Ejecutivo</w:t>
      </w:r>
      <w:r w:rsidR="00B839E3" w:rsidRPr="009D4229">
        <w:rPr>
          <w:rFonts w:ascii="Book Antiqua" w:hAnsi="Book Antiqua"/>
          <w:iCs/>
          <w:lang w:val="es-ES"/>
        </w:rPr>
        <w:t xml:space="preserve"> o Directora Ejecutiva</w:t>
      </w:r>
      <w:r w:rsidRPr="009D4229">
        <w:rPr>
          <w:rFonts w:ascii="Book Antiqua" w:hAnsi="Book Antiqua"/>
          <w:lang w:val="es-ES"/>
        </w:rPr>
        <w:t xml:space="preserve"> emitirá una certificación del período de servicio acreditado. </w:t>
      </w:r>
    </w:p>
    <w:p w14:paraId="5ABA4B0B" w14:textId="77777777" w:rsidR="001E4E2F" w:rsidRPr="009D4229" w:rsidRDefault="00AA44D5" w:rsidP="00BD572F">
      <w:pPr>
        <w:pStyle w:val="ListParagraph"/>
        <w:numPr>
          <w:ilvl w:val="0"/>
          <w:numId w:val="29"/>
        </w:numPr>
        <w:spacing w:line="480" w:lineRule="auto"/>
        <w:jc w:val="both"/>
        <w:rPr>
          <w:rFonts w:ascii="Book Antiqua" w:hAnsi="Book Antiqua"/>
          <w:lang w:val="es-ES"/>
        </w:rPr>
      </w:pPr>
      <w:r w:rsidRPr="009D4229">
        <w:rPr>
          <w:rFonts w:ascii="Book Antiqua" w:hAnsi="Book Antiqua"/>
          <w:lang w:val="es-ES"/>
        </w:rPr>
        <w:t xml:space="preserve">Crédito por Servicio Anterior </w:t>
      </w:r>
    </w:p>
    <w:p w14:paraId="37DDCD5F" w14:textId="532497CF" w:rsidR="001E4E2F" w:rsidRPr="009D4229" w:rsidRDefault="00B839E3" w:rsidP="00F83123">
      <w:pPr>
        <w:pStyle w:val="ListParagraph"/>
        <w:spacing w:line="480" w:lineRule="auto"/>
        <w:ind w:firstLine="720"/>
        <w:jc w:val="both"/>
        <w:rPr>
          <w:rFonts w:ascii="Book Antiqua" w:hAnsi="Book Antiqua"/>
          <w:lang w:val="es-ES"/>
        </w:rPr>
      </w:pPr>
      <w:r w:rsidRPr="009D4229">
        <w:rPr>
          <w:rFonts w:ascii="Book Antiqua" w:hAnsi="Book Antiqua"/>
          <w:iCs/>
          <w:lang w:val="es-ES"/>
        </w:rPr>
        <w:lastRenderedPageBreak/>
        <w:t>Toda persona</w:t>
      </w:r>
      <w:r w:rsidR="00AA44D5" w:rsidRPr="009D4229">
        <w:rPr>
          <w:rFonts w:ascii="Book Antiqua" w:hAnsi="Book Antiqua"/>
          <w:lang w:val="es-ES"/>
        </w:rPr>
        <w:t xml:space="preserve"> participante o </w:t>
      </w:r>
      <w:proofErr w:type="spellStart"/>
      <w:r w:rsidR="00097B12" w:rsidRPr="009D4229">
        <w:rPr>
          <w:rFonts w:ascii="Book Antiqua" w:hAnsi="Book Antiqua"/>
          <w:lang w:val="es-ES"/>
        </w:rPr>
        <w:t>exparticipante</w:t>
      </w:r>
      <w:proofErr w:type="spellEnd"/>
      <w:r w:rsidR="00AA44D5" w:rsidRPr="009D4229">
        <w:rPr>
          <w:rFonts w:ascii="Book Antiqua" w:hAnsi="Book Antiqua"/>
          <w:lang w:val="es-ES"/>
        </w:rPr>
        <w:t xml:space="preserve"> a</w:t>
      </w:r>
      <w:r w:rsidR="001E4E2F" w:rsidRPr="009D4229">
        <w:rPr>
          <w:rFonts w:ascii="Book Antiqua" w:hAnsi="Book Antiqua"/>
          <w:lang w:val="es-ES"/>
        </w:rPr>
        <w:t xml:space="preserve"> la fecha de aprobación de esta Ley</w:t>
      </w:r>
      <w:r w:rsidR="00AA44D5" w:rsidRPr="009D4229">
        <w:rPr>
          <w:rFonts w:ascii="Book Antiqua" w:hAnsi="Book Antiqua"/>
          <w:lang w:val="es-ES"/>
        </w:rPr>
        <w:t xml:space="preserve">, recibirá crédito por todos los servicios por los cuales ya había recibido crédito </w:t>
      </w:r>
      <w:r w:rsidR="001E4E2F" w:rsidRPr="009D4229">
        <w:rPr>
          <w:rFonts w:ascii="Book Antiqua" w:hAnsi="Book Antiqua"/>
          <w:lang w:val="es-ES"/>
        </w:rPr>
        <w:t>con anterioridad a la vigencia de esta Ley.</w:t>
      </w:r>
    </w:p>
    <w:p w14:paraId="531C9053" w14:textId="77777777" w:rsidR="001E4E2F" w:rsidRPr="009D4229" w:rsidRDefault="00AA44D5" w:rsidP="00E6403E">
      <w:pPr>
        <w:pStyle w:val="ListParagraph"/>
        <w:spacing w:line="480" w:lineRule="auto"/>
        <w:ind w:firstLine="720"/>
        <w:jc w:val="both"/>
        <w:rPr>
          <w:rFonts w:ascii="Book Antiqua" w:hAnsi="Book Antiqua"/>
          <w:lang w:val="es-ES"/>
        </w:rPr>
      </w:pPr>
      <w:r w:rsidRPr="009D4229">
        <w:rPr>
          <w:rFonts w:ascii="Book Antiqua" w:hAnsi="Book Antiqua"/>
          <w:lang w:val="es-ES"/>
        </w:rPr>
        <w:t>Cualquier participante a</w:t>
      </w:r>
      <w:r w:rsidR="001E4E2F" w:rsidRPr="009D4229">
        <w:rPr>
          <w:rFonts w:ascii="Book Antiqua" w:hAnsi="Book Antiqua"/>
          <w:lang w:val="es-ES"/>
        </w:rPr>
        <w:t xml:space="preserve"> la fecha de aprobación de esta Ley</w:t>
      </w:r>
      <w:r w:rsidRPr="009D4229">
        <w:rPr>
          <w:rFonts w:ascii="Book Antiqua" w:hAnsi="Book Antiqua"/>
          <w:lang w:val="es-ES"/>
        </w:rPr>
        <w:t xml:space="preserve">, que hubiese previamente rendido servicios a la Universidad por el cual no recibió crédito, pero por el cual tenía derecho a recibir de acuerdo con la </w:t>
      </w:r>
      <w:r w:rsidR="001E4E2F" w:rsidRPr="009D4229">
        <w:rPr>
          <w:rFonts w:ascii="Book Antiqua" w:hAnsi="Book Antiqua"/>
          <w:lang w:val="es-ES"/>
        </w:rPr>
        <w:t>reglamentación vigente a esa fecha</w:t>
      </w:r>
      <w:r w:rsidR="007F11F1" w:rsidRPr="009D4229">
        <w:rPr>
          <w:rFonts w:ascii="Book Antiqua" w:hAnsi="Book Antiqua"/>
          <w:lang w:val="es-ES"/>
        </w:rPr>
        <w:t xml:space="preserve">, </w:t>
      </w:r>
      <w:r w:rsidR="001E4E2F" w:rsidRPr="009D4229">
        <w:rPr>
          <w:rFonts w:ascii="Book Antiqua" w:hAnsi="Book Antiqua"/>
          <w:lang w:val="es-ES"/>
        </w:rPr>
        <w:t>sujeto</w:t>
      </w:r>
      <w:r w:rsidRPr="009D4229">
        <w:rPr>
          <w:rFonts w:ascii="Book Antiqua" w:hAnsi="Book Antiqua"/>
          <w:lang w:val="es-ES"/>
        </w:rPr>
        <w:t xml:space="preserve"> al pago de la contribución correspondiente, continuará disfrutando de ese derecho.</w:t>
      </w:r>
    </w:p>
    <w:p w14:paraId="09D99FB1" w14:textId="77777777" w:rsidR="001E4E2F" w:rsidRPr="009D4229" w:rsidRDefault="00AA44D5" w:rsidP="00E6403E">
      <w:pPr>
        <w:pStyle w:val="ListParagraph"/>
        <w:spacing w:line="480" w:lineRule="auto"/>
        <w:ind w:firstLine="720"/>
        <w:jc w:val="both"/>
        <w:rPr>
          <w:rFonts w:ascii="Book Antiqua" w:hAnsi="Book Antiqua"/>
          <w:lang w:val="es-ES"/>
        </w:rPr>
      </w:pPr>
      <w:r w:rsidRPr="009D4229">
        <w:rPr>
          <w:rFonts w:ascii="Book Antiqua" w:hAnsi="Book Antiqua"/>
          <w:lang w:val="es-ES"/>
        </w:rPr>
        <w:t>Cualquier participante que con anterioridad a ingresar en la matrícula del Sistema hubiera rendido servicios a la Universidad en condiciones que no le permitían ser participante, siempre y cuando que dicho</w:t>
      </w:r>
      <w:r w:rsidR="001E4E2F" w:rsidRPr="009D4229">
        <w:rPr>
          <w:rFonts w:ascii="Book Antiqua" w:hAnsi="Book Antiqua"/>
          <w:lang w:val="es-ES"/>
        </w:rPr>
        <w:t>s</w:t>
      </w:r>
      <w:r w:rsidRPr="009D4229">
        <w:rPr>
          <w:rFonts w:ascii="Book Antiqua" w:hAnsi="Book Antiqua"/>
          <w:lang w:val="es-ES"/>
        </w:rPr>
        <w:t xml:space="preserve"> servicios cubrieran una jornada de trabajo no menor de 18 horas semanales, podrá recibir crédito por tales servicios, siempre que pague su aportación al Sistema a base de su compensación durante dicho período computado al tipo combinado de la aportación individual y patronal que hu</w:t>
      </w:r>
      <w:r w:rsidR="00F83123" w:rsidRPr="009D4229">
        <w:rPr>
          <w:rFonts w:ascii="Book Antiqua" w:hAnsi="Book Antiqua"/>
          <w:lang w:val="es-ES"/>
        </w:rPr>
        <w:t xml:space="preserve">biese estado en vigor entonces.  </w:t>
      </w:r>
      <w:r w:rsidR="00F83123" w:rsidRPr="009D4229">
        <w:rPr>
          <w:rFonts w:ascii="Book Antiqua" w:eastAsiaTheme="minorHAnsi" w:hAnsi="Book Antiqua" w:cs="Segoe UI"/>
          <w:color w:val="000000"/>
          <w:szCs w:val="24"/>
          <w:lang w:val="es-ES"/>
        </w:rPr>
        <w:t>A menos que haya empezado a hacer los pagos requeridos dentro de un año después de haber adquirido su condición de participante, deberá pagar el interés normal desde dicha fecha hasta la fecha en que empiece a hacer los pagos.</w:t>
      </w:r>
    </w:p>
    <w:p w14:paraId="7CCFED1D" w14:textId="77777777" w:rsidR="001E6972" w:rsidRPr="009D4229" w:rsidRDefault="00AA44D5" w:rsidP="00E6403E">
      <w:pPr>
        <w:pStyle w:val="ListParagraph"/>
        <w:spacing w:line="480" w:lineRule="auto"/>
        <w:ind w:firstLine="360"/>
        <w:jc w:val="both"/>
        <w:rPr>
          <w:rFonts w:ascii="Book Antiqua" w:hAnsi="Book Antiqua"/>
          <w:lang w:val="es-ES"/>
        </w:rPr>
      </w:pPr>
      <w:r w:rsidRPr="009D4229">
        <w:rPr>
          <w:rFonts w:ascii="Book Antiqua" w:hAnsi="Book Antiqua"/>
          <w:lang w:val="es-ES"/>
        </w:rPr>
        <w:t xml:space="preserve">Cualquier participante que reclame crédito por servicios por el período de servicio activo prestados en las Fuerzas Armadas y/o por el período de licencia sin sueldo para estudios, de acuerdo con lo dispuesto por la Ley </w:t>
      </w:r>
      <w:r w:rsidR="007F11F1" w:rsidRPr="009D4229">
        <w:rPr>
          <w:rFonts w:ascii="Book Antiqua" w:hAnsi="Book Antiqua"/>
          <w:lang w:val="es-ES"/>
        </w:rPr>
        <w:t xml:space="preserve">203-2007, según enmendada, conocida como “Carta de Derechos del Veterano Puertorriqueño del </w:t>
      </w:r>
      <w:r w:rsidR="007F11F1" w:rsidRPr="009D4229">
        <w:rPr>
          <w:rFonts w:ascii="Book Antiqua" w:hAnsi="Book Antiqua"/>
          <w:lang w:val="es-ES"/>
        </w:rPr>
        <w:lastRenderedPageBreak/>
        <w:t>Siglo XXI”</w:t>
      </w:r>
      <w:r w:rsidRPr="009D4229">
        <w:rPr>
          <w:rFonts w:ascii="Book Antiqua" w:hAnsi="Book Antiqua"/>
          <w:lang w:val="es-ES"/>
        </w:rPr>
        <w:t xml:space="preserve"> y que no haya comenzado a hacer la debida aportación dentro de un año después de la fecha en que se convirtió en participante, deberá pagar interés normal desde esa fecha hasta la fecha en que finalmente empiece a efectuar los pagos. </w:t>
      </w:r>
    </w:p>
    <w:p w14:paraId="4FC86AFE" w14:textId="77777777" w:rsidR="001E6972" w:rsidRPr="009D4229" w:rsidRDefault="00AA44D5" w:rsidP="006C2D5E">
      <w:pPr>
        <w:spacing w:line="480" w:lineRule="auto"/>
        <w:ind w:left="720" w:firstLine="360"/>
        <w:jc w:val="both"/>
        <w:rPr>
          <w:rFonts w:ascii="Book Antiqua" w:hAnsi="Book Antiqua"/>
          <w:lang w:val="es-ES"/>
        </w:rPr>
      </w:pPr>
      <w:r w:rsidRPr="009D4229">
        <w:rPr>
          <w:rFonts w:ascii="Book Antiqua" w:hAnsi="Book Antiqua"/>
          <w:lang w:val="es-ES"/>
        </w:rPr>
        <w:t xml:space="preserve">Cualquier participante que haya completado por lo menos diez (10) años de servicio acreditados, podrá recibir crédito por servicios activos prestados en las Fuerzas Armadas de los Estados Unidos de Norteamérica en tiempo de paz, bajo las siguientes condiciones: </w:t>
      </w:r>
    </w:p>
    <w:p w14:paraId="56BD7D0C" w14:textId="77777777" w:rsidR="001E6972" w:rsidRPr="009D4229" w:rsidRDefault="00AA44D5" w:rsidP="00BD572F">
      <w:pPr>
        <w:pStyle w:val="ListParagraph"/>
        <w:numPr>
          <w:ilvl w:val="0"/>
          <w:numId w:val="30"/>
        </w:numPr>
        <w:spacing w:line="480" w:lineRule="auto"/>
        <w:ind w:left="1080"/>
        <w:jc w:val="both"/>
        <w:rPr>
          <w:rFonts w:ascii="Book Antiqua" w:hAnsi="Book Antiqua"/>
          <w:lang w:val="es-ES"/>
        </w:rPr>
      </w:pPr>
      <w:r w:rsidRPr="009D4229">
        <w:rPr>
          <w:rFonts w:ascii="Book Antiqua" w:hAnsi="Book Antiqua"/>
          <w:lang w:val="es-ES"/>
        </w:rPr>
        <w:t>Haber obtenido su licenciamiento incondicional y no por motivo deshonroso alguno.</w:t>
      </w:r>
    </w:p>
    <w:p w14:paraId="3E7308FB" w14:textId="77777777" w:rsidR="001E6972" w:rsidRPr="009D4229" w:rsidRDefault="00AA44D5" w:rsidP="00BD572F">
      <w:pPr>
        <w:pStyle w:val="ListParagraph"/>
        <w:numPr>
          <w:ilvl w:val="0"/>
          <w:numId w:val="30"/>
        </w:numPr>
        <w:spacing w:line="480" w:lineRule="auto"/>
        <w:ind w:left="1080"/>
        <w:jc w:val="both"/>
        <w:rPr>
          <w:rFonts w:ascii="Book Antiqua" w:hAnsi="Book Antiqua"/>
          <w:lang w:val="es-ES"/>
        </w:rPr>
      </w:pPr>
      <w:r w:rsidRPr="009D4229">
        <w:rPr>
          <w:rFonts w:ascii="Book Antiqua" w:hAnsi="Book Antiqua"/>
          <w:lang w:val="es-ES"/>
        </w:rPr>
        <w:t xml:space="preserve">Que dichos servicios no estén acreditados para fines de jubilación por servicio activo en las Fuerzas Armadas o en cualquier otro Sistema de Retiro. </w:t>
      </w:r>
    </w:p>
    <w:p w14:paraId="5E2C53EF" w14:textId="7299A3DB" w:rsidR="007B7ECD" w:rsidRPr="009D4229" w:rsidRDefault="00AA44D5" w:rsidP="007B7ECD">
      <w:pPr>
        <w:pStyle w:val="ListParagraph"/>
        <w:numPr>
          <w:ilvl w:val="0"/>
          <w:numId w:val="30"/>
        </w:numPr>
        <w:spacing w:line="480" w:lineRule="auto"/>
        <w:ind w:left="1080"/>
        <w:jc w:val="both"/>
        <w:rPr>
          <w:rFonts w:ascii="Book Antiqua" w:hAnsi="Book Antiqua"/>
          <w:lang w:val="es-ES"/>
        </w:rPr>
      </w:pPr>
      <w:r w:rsidRPr="009D4229">
        <w:rPr>
          <w:rFonts w:ascii="Book Antiqua" w:hAnsi="Book Antiqua"/>
          <w:lang w:val="es-ES"/>
        </w:rPr>
        <w:t>Pagar la aportación individual y patronal a base de los por cientos en vigor durante la fecha en que se prestaron estos servicios, sobre los sueldos devengados al ingresar en las Fuerzas Armadas más los in</w:t>
      </w:r>
      <w:r w:rsidR="007B7ECD" w:rsidRPr="009D4229">
        <w:rPr>
          <w:rFonts w:ascii="Book Antiqua" w:hAnsi="Book Antiqua"/>
          <w:lang w:val="es-ES"/>
        </w:rPr>
        <w:t>tereses que determine la Junta.</w:t>
      </w:r>
    </w:p>
    <w:p w14:paraId="659CCDFD" w14:textId="77777777" w:rsidR="001E6972" w:rsidRPr="009D4229" w:rsidRDefault="00AA44D5" w:rsidP="00BD572F">
      <w:pPr>
        <w:pStyle w:val="ListParagraph"/>
        <w:numPr>
          <w:ilvl w:val="0"/>
          <w:numId w:val="29"/>
        </w:numPr>
        <w:spacing w:line="480" w:lineRule="auto"/>
        <w:jc w:val="both"/>
        <w:rPr>
          <w:rFonts w:ascii="Book Antiqua" w:hAnsi="Book Antiqua"/>
          <w:lang w:val="es-ES"/>
        </w:rPr>
      </w:pPr>
      <w:r w:rsidRPr="009D4229">
        <w:rPr>
          <w:rFonts w:ascii="Book Antiqua" w:hAnsi="Book Antiqua"/>
          <w:lang w:val="es-ES"/>
        </w:rPr>
        <w:t>Licencias</w:t>
      </w:r>
    </w:p>
    <w:p w14:paraId="4B975EC4" w14:textId="507249E2" w:rsidR="001E6972" w:rsidRPr="009D4229" w:rsidRDefault="00AA44D5" w:rsidP="00944DD6">
      <w:pPr>
        <w:pStyle w:val="ListParagraph"/>
        <w:spacing w:line="480" w:lineRule="auto"/>
        <w:ind w:firstLine="360"/>
        <w:jc w:val="both"/>
        <w:rPr>
          <w:rFonts w:ascii="Book Antiqua" w:hAnsi="Book Antiqua"/>
          <w:lang w:val="es-ES"/>
        </w:rPr>
      </w:pPr>
      <w:r w:rsidRPr="009D4229">
        <w:rPr>
          <w:rFonts w:ascii="Book Antiqua" w:hAnsi="Book Antiqua"/>
          <w:lang w:val="es-ES"/>
        </w:rPr>
        <w:t>Un</w:t>
      </w:r>
      <w:r w:rsidR="00B839E3" w:rsidRPr="009D4229">
        <w:rPr>
          <w:rFonts w:ascii="Book Antiqua" w:hAnsi="Book Antiqua"/>
          <w:iCs/>
          <w:lang w:val="es-ES"/>
        </w:rPr>
        <w:t>a persona</w:t>
      </w:r>
      <w:r w:rsidRPr="009D4229">
        <w:rPr>
          <w:rFonts w:ascii="Book Antiqua" w:hAnsi="Book Antiqua"/>
          <w:lang w:val="es-ES"/>
        </w:rPr>
        <w:t xml:space="preserve"> participante podrá recibir crédito por servicio, hasta un máximo total de cuatro (4) años, por períodos de Licencia Sin Sueldo concedida por la Universidad de Puerto Rico en los </w:t>
      </w:r>
      <w:r w:rsidR="00944DD6" w:rsidRPr="009D4229">
        <w:rPr>
          <w:rFonts w:ascii="Book Antiqua" w:hAnsi="Book Antiqua"/>
          <w:lang w:val="es-ES"/>
        </w:rPr>
        <w:t xml:space="preserve">casos que determine la Junta por reglamento.  </w:t>
      </w:r>
    </w:p>
    <w:p w14:paraId="091B68B6" w14:textId="4D182B90" w:rsidR="001E6972" w:rsidRPr="009D4229" w:rsidRDefault="00AA44D5" w:rsidP="006C2D5E">
      <w:pPr>
        <w:pStyle w:val="ListParagraph"/>
        <w:spacing w:line="480" w:lineRule="auto"/>
        <w:ind w:firstLine="360"/>
        <w:jc w:val="both"/>
        <w:rPr>
          <w:rFonts w:ascii="Book Antiqua" w:hAnsi="Book Antiqua"/>
          <w:lang w:val="es-ES"/>
        </w:rPr>
      </w:pPr>
      <w:r w:rsidRPr="009D4229">
        <w:rPr>
          <w:rFonts w:ascii="Book Antiqua" w:hAnsi="Book Antiqua"/>
          <w:lang w:val="es-ES"/>
        </w:rPr>
        <w:t xml:space="preserve">Para la obtención del crédito </w:t>
      </w:r>
      <w:r w:rsidR="00944DD6" w:rsidRPr="009D4229">
        <w:rPr>
          <w:rFonts w:ascii="Book Antiqua" w:hAnsi="Book Antiqua"/>
          <w:lang w:val="es-ES"/>
        </w:rPr>
        <w:t>por períodos de en licencia</w:t>
      </w:r>
      <w:r w:rsidR="005045D8" w:rsidRPr="009D4229">
        <w:rPr>
          <w:rFonts w:ascii="Book Antiqua" w:hAnsi="Book Antiqua"/>
          <w:lang w:val="es-ES"/>
        </w:rPr>
        <w:t>,</w:t>
      </w:r>
      <w:r w:rsidR="00944DD6" w:rsidRPr="009D4229">
        <w:rPr>
          <w:rFonts w:ascii="Book Antiqua" w:hAnsi="Book Antiqua"/>
          <w:lang w:val="es-ES"/>
        </w:rPr>
        <w:t xml:space="preserve"> según el párrafo anterior, </w:t>
      </w:r>
      <w:r w:rsidR="00E011FE" w:rsidRPr="009D4229">
        <w:rPr>
          <w:rFonts w:ascii="Book Antiqua" w:hAnsi="Book Antiqua"/>
          <w:iCs/>
          <w:lang w:val="es-ES"/>
        </w:rPr>
        <w:t>la persona</w:t>
      </w:r>
      <w:r w:rsidRPr="009D4229">
        <w:rPr>
          <w:rFonts w:ascii="Book Antiqua" w:hAnsi="Book Antiqua"/>
          <w:lang w:val="es-ES"/>
        </w:rPr>
        <w:t xml:space="preserve"> participante deberá pagar la aportación individual y patronal </w:t>
      </w:r>
      <w:r w:rsidRPr="009D4229">
        <w:rPr>
          <w:rFonts w:ascii="Book Antiqua" w:hAnsi="Book Antiqua"/>
          <w:lang w:val="es-ES"/>
        </w:rPr>
        <w:lastRenderedPageBreak/>
        <w:t>vigente a la fecha en que solicita el crédito, a base del sueldo máximo cotizable que devengue a dicha fecha. A menos que comience a hacer los pagos requeridos dentro de un año después de haberse reintegrado al servicio, el empleado</w:t>
      </w:r>
      <w:r w:rsidR="00E011FE" w:rsidRPr="009D4229">
        <w:rPr>
          <w:rFonts w:ascii="Book Antiqua" w:hAnsi="Book Antiqua"/>
          <w:iCs/>
          <w:lang w:val="es-ES"/>
        </w:rPr>
        <w:t xml:space="preserve"> o empleada</w:t>
      </w:r>
      <w:r w:rsidRPr="009D4229">
        <w:rPr>
          <w:rFonts w:ascii="Book Antiqua" w:hAnsi="Book Antiqua"/>
          <w:lang w:val="es-ES"/>
        </w:rPr>
        <w:t xml:space="preserve"> pagará, además, interés normal por el período comprendido desde la fecha del reintegro hasta la fecha en que finalmente empieza a pagar. </w:t>
      </w:r>
    </w:p>
    <w:p w14:paraId="7B8CC9FB" w14:textId="4713716F" w:rsidR="00AA44D5" w:rsidRPr="009D4229" w:rsidRDefault="00AA44D5" w:rsidP="006C2D5E">
      <w:pPr>
        <w:pStyle w:val="ListParagraph"/>
        <w:spacing w:line="480" w:lineRule="auto"/>
        <w:ind w:firstLine="360"/>
        <w:jc w:val="both"/>
        <w:rPr>
          <w:rFonts w:ascii="Book Antiqua" w:hAnsi="Book Antiqua"/>
          <w:lang w:val="es-ES"/>
        </w:rPr>
      </w:pPr>
      <w:r w:rsidRPr="009D4229">
        <w:rPr>
          <w:rFonts w:ascii="Book Antiqua" w:hAnsi="Book Antiqua"/>
          <w:lang w:val="es-ES"/>
        </w:rPr>
        <w:t xml:space="preserve">Mientras </w:t>
      </w:r>
      <w:r w:rsidR="00E011FE" w:rsidRPr="009D4229">
        <w:rPr>
          <w:rFonts w:ascii="Book Antiqua" w:hAnsi="Book Antiqua"/>
          <w:iCs/>
          <w:lang w:val="es-ES"/>
        </w:rPr>
        <w:t>la persona</w:t>
      </w:r>
      <w:r w:rsidRPr="009D4229">
        <w:rPr>
          <w:rFonts w:ascii="Book Antiqua" w:hAnsi="Book Antiqua"/>
          <w:lang w:val="es-ES"/>
        </w:rPr>
        <w:t xml:space="preserve"> participante esté en disfrute de esa licencia, se considerará como un</w:t>
      </w:r>
      <w:r w:rsidR="00E011FE" w:rsidRPr="009D4229">
        <w:rPr>
          <w:rFonts w:ascii="Book Antiqua" w:hAnsi="Book Antiqua"/>
          <w:iCs/>
          <w:lang w:val="es-ES"/>
        </w:rPr>
        <w:t>a persona</w:t>
      </w:r>
      <w:r w:rsidRPr="009D4229">
        <w:rPr>
          <w:rFonts w:ascii="Book Antiqua" w:hAnsi="Book Antiqua"/>
          <w:lang w:val="es-ES"/>
        </w:rPr>
        <w:t xml:space="preserve"> participante en servicio activo para determinar su elegibilidad para recibir los beneficios que provee el </w:t>
      </w:r>
      <w:r w:rsidR="006C2D5E" w:rsidRPr="009D4229">
        <w:rPr>
          <w:rFonts w:ascii="Book Antiqua" w:hAnsi="Book Antiqua"/>
          <w:lang w:val="es-ES"/>
        </w:rPr>
        <w:t>Sistema</w:t>
      </w:r>
      <w:r w:rsidRPr="009D4229">
        <w:rPr>
          <w:rFonts w:ascii="Book Antiqua" w:hAnsi="Book Antiqua"/>
          <w:lang w:val="es-ES"/>
        </w:rPr>
        <w:t>.</w:t>
      </w:r>
    </w:p>
    <w:p w14:paraId="632DA767" w14:textId="77777777" w:rsidR="00862BA0" w:rsidRPr="009D4229" w:rsidRDefault="00417B8C" w:rsidP="00862BA0">
      <w:pPr>
        <w:spacing w:line="480" w:lineRule="auto"/>
        <w:jc w:val="both"/>
        <w:rPr>
          <w:rFonts w:ascii="Book Antiqua" w:hAnsi="Book Antiqua"/>
          <w:lang w:val="es-ES"/>
        </w:rPr>
      </w:pPr>
      <w:r w:rsidRPr="009D4229">
        <w:rPr>
          <w:rFonts w:ascii="Book Antiqua" w:hAnsi="Book Antiqua"/>
          <w:lang w:val="es-ES"/>
        </w:rPr>
        <w:t>ARTÍCULO</w:t>
      </w:r>
      <w:r w:rsidR="00862BA0" w:rsidRPr="009D4229">
        <w:rPr>
          <w:rFonts w:ascii="Book Antiqua" w:hAnsi="Book Antiqua"/>
          <w:lang w:val="es-ES"/>
        </w:rPr>
        <w:t xml:space="preserve"> </w:t>
      </w:r>
      <w:r w:rsidR="00E32F17" w:rsidRPr="009D4229">
        <w:rPr>
          <w:rFonts w:ascii="Book Antiqua" w:hAnsi="Book Antiqua"/>
          <w:lang w:val="es-ES"/>
        </w:rPr>
        <w:t>9</w:t>
      </w:r>
      <w:r w:rsidR="00862BA0" w:rsidRPr="009D4229">
        <w:rPr>
          <w:rFonts w:ascii="Book Antiqua" w:hAnsi="Book Antiqua"/>
          <w:lang w:val="es-ES"/>
        </w:rPr>
        <w:t>.</w:t>
      </w:r>
      <w:r w:rsidR="00252623" w:rsidRPr="009D4229">
        <w:rPr>
          <w:rFonts w:ascii="Book Antiqua" w:hAnsi="Book Antiqua"/>
          <w:lang w:val="es-ES"/>
        </w:rPr>
        <w:t xml:space="preserve">  Anualidades de Retiro por Años de Servicio</w:t>
      </w:r>
    </w:p>
    <w:p w14:paraId="697C191F" w14:textId="77777777" w:rsidR="00FC70F4" w:rsidRPr="009D4229" w:rsidRDefault="00862BA0" w:rsidP="00862BA0">
      <w:pPr>
        <w:spacing w:line="480" w:lineRule="auto"/>
        <w:ind w:firstLine="720"/>
        <w:jc w:val="both"/>
        <w:rPr>
          <w:rFonts w:ascii="Book Antiqua" w:hAnsi="Book Antiqua"/>
          <w:lang w:val="es-ES"/>
        </w:rPr>
      </w:pPr>
      <w:r w:rsidRPr="009D4229">
        <w:rPr>
          <w:rFonts w:ascii="Book Antiqua" w:hAnsi="Book Antiqua"/>
          <w:lang w:val="es-ES"/>
        </w:rPr>
        <w:t>Cualquier participante que haya ingresado al Sistema por primera vez en o antes de</w:t>
      </w:r>
      <w:r w:rsidR="0042333D" w:rsidRPr="009D4229">
        <w:rPr>
          <w:rFonts w:ascii="Book Antiqua" w:hAnsi="Book Antiqua"/>
          <w:lang w:val="es-ES"/>
        </w:rPr>
        <w:t xml:space="preserve"> la vigencia de esta Ley</w:t>
      </w:r>
      <w:r w:rsidRPr="009D4229">
        <w:rPr>
          <w:rFonts w:ascii="Book Antiqua" w:hAnsi="Book Antiqua"/>
          <w:lang w:val="es-ES"/>
        </w:rPr>
        <w:t xml:space="preserve"> y que</w:t>
      </w:r>
      <w:r w:rsidR="00FC70F4" w:rsidRPr="009D4229">
        <w:rPr>
          <w:rFonts w:ascii="Book Antiqua" w:hAnsi="Book Antiqua"/>
          <w:lang w:val="es-ES"/>
        </w:rPr>
        <w:t xml:space="preserve">, </w:t>
      </w:r>
      <w:r w:rsidRPr="009D4229">
        <w:rPr>
          <w:rFonts w:ascii="Book Antiqua" w:hAnsi="Book Antiqua"/>
          <w:lang w:val="es-ES"/>
        </w:rPr>
        <w:t xml:space="preserve">por cualquier causa, cese en sus funciones, tendrá derecho a una pensión por retiro que comenzará </w:t>
      </w:r>
      <w:r w:rsidR="00FC70F4" w:rsidRPr="009D4229">
        <w:rPr>
          <w:rFonts w:ascii="Book Antiqua" w:hAnsi="Book Antiqua"/>
          <w:lang w:val="es-ES"/>
        </w:rPr>
        <w:t>al día siguiente a la fecha posterior entre:</w:t>
      </w:r>
    </w:p>
    <w:p w14:paraId="58DC9A05" w14:textId="77777777" w:rsidR="00FC70F4" w:rsidRPr="009D4229" w:rsidRDefault="00FC70F4" w:rsidP="00182AFD">
      <w:pPr>
        <w:pStyle w:val="ListParagraph"/>
        <w:numPr>
          <w:ilvl w:val="0"/>
          <w:numId w:val="1"/>
        </w:numPr>
        <w:spacing w:line="480" w:lineRule="auto"/>
        <w:jc w:val="both"/>
        <w:rPr>
          <w:rFonts w:ascii="Book Antiqua" w:hAnsi="Book Antiqua"/>
          <w:lang w:val="es-ES"/>
        </w:rPr>
      </w:pPr>
      <w:r w:rsidRPr="009D4229">
        <w:rPr>
          <w:rFonts w:ascii="Book Antiqua" w:hAnsi="Book Antiqua"/>
          <w:lang w:val="es-ES"/>
        </w:rPr>
        <w:t>la fecha en que adquiere la elegibilidad para el retiro o</w:t>
      </w:r>
    </w:p>
    <w:p w14:paraId="220D90E7" w14:textId="77777777" w:rsidR="00862BA0" w:rsidRPr="009D4229" w:rsidRDefault="00FC70F4" w:rsidP="00182AFD">
      <w:pPr>
        <w:pStyle w:val="ListParagraph"/>
        <w:numPr>
          <w:ilvl w:val="0"/>
          <w:numId w:val="1"/>
        </w:numPr>
        <w:spacing w:line="480" w:lineRule="auto"/>
        <w:jc w:val="both"/>
        <w:rPr>
          <w:rFonts w:ascii="Book Antiqua" w:hAnsi="Book Antiqua"/>
          <w:lang w:val="es-ES"/>
        </w:rPr>
      </w:pPr>
      <w:r w:rsidRPr="009D4229">
        <w:rPr>
          <w:rFonts w:ascii="Book Antiqua" w:hAnsi="Book Antiqua"/>
          <w:lang w:val="es-ES"/>
        </w:rPr>
        <w:t xml:space="preserve">la fecha de separación de servicio.  </w:t>
      </w:r>
    </w:p>
    <w:p w14:paraId="7D7CB4A6" w14:textId="77777777" w:rsidR="00FC70F4" w:rsidRPr="009D4229" w:rsidRDefault="00FC70F4" w:rsidP="00FC70F4">
      <w:pPr>
        <w:spacing w:line="480" w:lineRule="auto"/>
        <w:ind w:firstLine="720"/>
        <w:jc w:val="both"/>
        <w:rPr>
          <w:rFonts w:ascii="Book Antiqua" w:hAnsi="Book Antiqua"/>
          <w:lang w:val="es-ES"/>
        </w:rPr>
      </w:pPr>
      <w:r w:rsidRPr="009D4229">
        <w:rPr>
          <w:rFonts w:ascii="Book Antiqua" w:hAnsi="Book Antiqua"/>
          <w:lang w:val="es-ES"/>
        </w:rPr>
        <w:t>El pago de la anualidad de retiro por servicio se hará mensualmente.</w:t>
      </w:r>
    </w:p>
    <w:p w14:paraId="342B3021" w14:textId="77777777" w:rsidR="00FC70F4" w:rsidRPr="009D4229" w:rsidRDefault="00FC70F4" w:rsidP="00BD572F">
      <w:pPr>
        <w:pStyle w:val="ListParagraph"/>
        <w:numPr>
          <w:ilvl w:val="0"/>
          <w:numId w:val="12"/>
        </w:numPr>
        <w:spacing w:line="480" w:lineRule="auto"/>
        <w:jc w:val="both"/>
        <w:rPr>
          <w:rFonts w:ascii="Book Antiqua" w:hAnsi="Book Antiqua"/>
          <w:lang w:val="es-ES"/>
        </w:rPr>
      </w:pPr>
      <w:r w:rsidRPr="009D4229">
        <w:rPr>
          <w:rFonts w:ascii="Book Antiqua" w:hAnsi="Book Antiqua"/>
          <w:lang w:val="es-ES"/>
        </w:rPr>
        <w:t>Elegibilidad:</w:t>
      </w:r>
    </w:p>
    <w:p w14:paraId="77E22426" w14:textId="04531DCA" w:rsidR="00FC70F4" w:rsidRPr="009D4229" w:rsidRDefault="00FC70F4" w:rsidP="00FC70F4">
      <w:pPr>
        <w:spacing w:line="480" w:lineRule="auto"/>
        <w:ind w:firstLine="720"/>
        <w:jc w:val="both"/>
        <w:rPr>
          <w:rFonts w:ascii="Book Antiqua" w:hAnsi="Book Antiqua"/>
          <w:lang w:val="es-ES"/>
        </w:rPr>
      </w:pPr>
      <w:r w:rsidRPr="009D4229">
        <w:rPr>
          <w:rFonts w:ascii="Book Antiqua" w:hAnsi="Book Antiqua"/>
          <w:lang w:val="es-ES"/>
        </w:rPr>
        <w:t>Un</w:t>
      </w:r>
      <w:r w:rsidR="00E011FE" w:rsidRPr="009D4229">
        <w:rPr>
          <w:rFonts w:ascii="Book Antiqua" w:hAnsi="Book Antiqua"/>
          <w:iCs/>
          <w:lang w:val="es-ES"/>
        </w:rPr>
        <w:t>a persona</w:t>
      </w:r>
      <w:r w:rsidRPr="009D4229">
        <w:rPr>
          <w:rFonts w:ascii="Book Antiqua" w:hAnsi="Book Antiqua"/>
          <w:lang w:val="es-ES"/>
        </w:rPr>
        <w:t xml:space="preserve"> participante será elegible para recibir una anualidad de retiro por servicio si:</w:t>
      </w:r>
    </w:p>
    <w:p w14:paraId="3991AE8E" w14:textId="77777777" w:rsidR="00FC70F4" w:rsidRPr="009D4229" w:rsidRDefault="00FC70F4" w:rsidP="00FC70F4">
      <w:pPr>
        <w:spacing w:line="480" w:lineRule="auto"/>
        <w:ind w:firstLine="720"/>
        <w:jc w:val="both"/>
        <w:rPr>
          <w:rFonts w:ascii="Book Antiqua" w:hAnsi="Book Antiqua"/>
          <w:lang w:val="es-ES"/>
        </w:rPr>
      </w:pPr>
      <w:r w:rsidRPr="009D4229">
        <w:rPr>
          <w:rFonts w:ascii="Book Antiqua" w:hAnsi="Book Antiqua"/>
          <w:lang w:val="es-ES"/>
        </w:rPr>
        <w:t xml:space="preserve">1) Ha completado </w:t>
      </w:r>
      <w:r w:rsidR="00E37363" w:rsidRPr="009D4229">
        <w:rPr>
          <w:rFonts w:ascii="Book Antiqua" w:hAnsi="Book Antiqua"/>
          <w:lang w:val="es-ES"/>
        </w:rPr>
        <w:t xml:space="preserve">un mínimo de </w:t>
      </w:r>
      <w:r w:rsidRPr="009D4229">
        <w:rPr>
          <w:rFonts w:ascii="Book Antiqua" w:hAnsi="Book Antiqua"/>
          <w:lang w:val="es-ES"/>
        </w:rPr>
        <w:t>30 años de servicio.</w:t>
      </w:r>
    </w:p>
    <w:p w14:paraId="24E25507" w14:textId="77777777" w:rsidR="00FC70F4" w:rsidRPr="009D4229" w:rsidRDefault="00FC70F4" w:rsidP="00E37363">
      <w:pPr>
        <w:spacing w:line="480" w:lineRule="auto"/>
        <w:ind w:left="1008" w:hanging="288"/>
        <w:jc w:val="both"/>
        <w:rPr>
          <w:rFonts w:ascii="Book Antiqua" w:hAnsi="Book Antiqua"/>
          <w:lang w:val="es-ES"/>
        </w:rPr>
      </w:pPr>
      <w:r w:rsidRPr="009D4229">
        <w:rPr>
          <w:rFonts w:ascii="Book Antiqua" w:hAnsi="Book Antiqua"/>
          <w:lang w:val="es-ES"/>
        </w:rPr>
        <w:t xml:space="preserve">2) Ha cumplido </w:t>
      </w:r>
      <w:r w:rsidR="00E37363" w:rsidRPr="009D4229">
        <w:rPr>
          <w:rFonts w:ascii="Book Antiqua" w:hAnsi="Book Antiqua"/>
          <w:lang w:val="es-ES"/>
        </w:rPr>
        <w:t xml:space="preserve">un mínimo de </w:t>
      </w:r>
      <w:r w:rsidRPr="009D4229">
        <w:rPr>
          <w:rFonts w:ascii="Book Antiqua" w:hAnsi="Book Antiqua"/>
          <w:lang w:val="es-ES"/>
        </w:rPr>
        <w:t>58 años de edad y completado diez (10) años de servicio, o</w:t>
      </w:r>
    </w:p>
    <w:p w14:paraId="19E4C669" w14:textId="77777777" w:rsidR="00FC70F4" w:rsidRPr="009D4229" w:rsidRDefault="00FC70F4" w:rsidP="00E37363">
      <w:pPr>
        <w:spacing w:line="480" w:lineRule="auto"/>
        <w:ind w:left="1008" w:hanging="288"/>
        <w:jc w:val="both"/>
        <w:rPr>
          <w:rFonts w:ascii="Book Antiqua" w:hAnsi="Book Antiqua"/>
          <w:lang w:val="es-ES"/>
        </w:rPr>
      </w:pPr>
      <w:r w:rsidRPr="009D4229">
        <w:rPr>
          <w:rFonts w:ascii="Book Antiqua" w:hAnsi="Book Antiqua"/>
          <w:lang w:val="es-ES"/>
        </w:rPr>
        <w:lastRenderedPageBreak/>
        <w:t xml:space="preserve">3) Ha cumplido </w:t>
      </w:r>
      <w:r w:rsidR="00E37363" w:rsidRPr="009D4229">
        <w:rPr>
          <w:rFonts w:ascii="Book Antiqua" w:hAnsi="Book Antiqua"/>
          <w:lang w:val="es-ES"/>
        </w:rPr>
        <w:t xml:space="preserve">un mínimo de </w:t>
      </w:r>
      <w:r w:rsidRPr="009D4229">
        <w:rPr>
          <w:rFonts w:ascii="Book Antiqua" w:hAnsi="Book Antiqua"/>
          <w:lang w:val="es-ES"/>
        </w:rPr>
        <w:t xml:space="preserve">55 años de edad y </w:t>
      </w:r>
      <w:r w:rsidR="00E37363" w:rsidRPr="009D4229">
        <w:rPr>
          <w:rFonts w:ascii="Book Antiqua" w:hAnsi="Book Antiqua"/>
          <w:lang w:val="es-ES"/>
        </w:rPr>
        <w:t xml:space="preserve">un mínimo de </w:t>
      </w:r>
      <w:r w:rsidRPr="009D4229">
        <w:rPr>
          <w:rFonts w:ascii="Book Antiqua" w:hAnsi="Book Antiqua"/>
          <w:lang w:val="es-ES"/>
        </w:rPr>
        <w:t>25 años de servicio acreditados.</w:t>
      </w:r>
    </w:p>
    <w:p w14:paraId="789C6DF4" w14:textId="5DD1051D" w:rsidR="00765FF6" w:rsidRPr="009D4229" w:rsidRDefault="00FC70F4" w:rsidP="00943684">
      <w:pPr>
        <w:spacing w:line="480" w:lineRule="auto"/>
        <w:ind w:left="720" w:firstLine="720"/>
        <w:jc w:val="both"/>
        <w:rPr>
          <w:rFonts w:ascii="Book Antiqua" w:hAnsi="Book Antiqua"/>
          <w:lang w:val="es-ES"/>
        </w:rPr>
      </w:pPr>
      <w:r w:rsidRPr="009D4229">
        <w:rPr>
          <w:rFonts w:ascii="Book Antiqua" w:hAnsi="Book Antiqua"/>
          <w:lang w:val="es-ES"/>
        </w:rPr>
        <w:t xml:space="preserve">Para ser elegible, </w:t>
      </w:r>
      <w:r w:rsidR="00E011FE" w:rsidRPr="009D4229">
        <w:rPr>
          <w:rFonts w:ascii="Book Antiqua" w:hAnsi="Book Antiqua"/>
          <w:iCs/>
          <w:lang w:val="es-ES"/>
        </w:rPr>
        <w:t>la persona</w:t>
      </w:r>
      <w:r w:rsidR="00862BA0" w:rsidRPr="009D4229">
        <w:rPr>
          <w:rFonts w:ascii="Book Antiqua" w:hAnsi="Book Antiqua"/>
          <w:lang w:val="es-ES"/>
        </w:rPr>
        <w:t xml:space="preserve"> participante no </w:t>
      </w:r>
      <w:r w:rsidR="00A95957" w:rsidRPr="009D4229">
        <w:rPr>
          <w:rFonts w:ascii="Book Antiqua" w:hAnsi="Book Antiqua"/>
          <w:lang w:val="es-ES"/>
        </w:rPr>
        <w:t>debe estar</w:t>
      </w:r>
      <w:r w:rsidR="00862BA0" w:rsidRPr="009D4229">
        <w:rPr>
          <w:rFonts w:ascii="Book Antiqua" w:hAnsi="Book Antiqua"/>
          <w:lang w:val="es-ES"/>
        </w:rPr>
        <w:t xml:space="preserve"> recibiendo ni ten</w:t>
      </w:r>
      <w:r w:rsidR="00A95957" w:rsidRPr="009D4229">
        <w:rPr>
          <w:rFonts w:ascii="Book Antiqua" w:hAnsi="Book Antiqua"/>
          <w:lang w:val="es-ES"/>
        </w:rPr>
        <w:t>er</w:t>
      </w:r>
      <w:r w:rsidR="00862BA0" w:rsidRPr="009D4229">
        <w:rPr>
          <w:rFonts w:ascii="Book Antiqua" w:hAnsi="Book Antiqua"/>
          <w:lang w:val="es-ES"/>
        </w:rPr>
        <w:t xml:space="preserve"> derecho a recibir ningún sueldo o remuneración del Gobierno por servicios prestados en cualquier capacidad a la fecha fijada para el recibo de una pensión por retiro. </w:t>
      </w:r>
    </w:p>
    <w:p w14:paraId="2433123E" w14:textId="7CD8EF75" w:rsidR="00943684" w:rsidRPr="009D4229" w:rsidRDefault="00F86DE9" w:rsidP="00F86DE9">
      <w:pPr>
        <w:spacing w:line="480" w:lineRule="auto"/>
        <w:ind w:left="720"/>
        <w:jc w:val="both"/>
        <w:rPr>
          <w:rFonts w:ascii="Book Antiqua" w:hAnsi="Book Antiqua"/>
          <w:lang w:val="es-ES"/>
        </w:rPr>
      </w:pPr>
      <w:r w:rsidRPr="009D4229">
        <w:rPr>
          <w:rFonts w:ascii="Book Antiqua" w:hAnsi="Book Antiqua"/>
          <w:lang w:val="es-ES"/>
        </w:rPr>
        <w:t xml:space="preserve">     </w:t>
      </w:r>
      <w:r w:rsidR="00943684" w:rsidRPr="009D4229">
        <w:rPr>
          <w:rFonts w:ascii="Book Antiqua" w:hAnsi="Book Antiqua"/>
          <w:lang w:val="es-ES"/>
        </w:rPr>
        <w:t xml:space="preserve">En caso de que un pensionado </w:t>
      </w:r>
      <w:r w:rsidR="00E011FE" w:rsidRPr="009D4229">
        <w:rPr>
          <w:rFonts w:ascii="Book Antiqua" w:hAnsi="Book Antiqua"/>
          <w:iCs/>
          <w:lang w:val="es-ES"/>
        </w:rPr>
        <w:t xml:space="preserve">o pensionada </w:t>
      </w:r>
      <w:r w:rsidR="00943684" w:rsidRPr="009D4229">
        <w:rPr>
          <w:rFonts w:ascii="Book Antiqua" w:hAnsi="Book Antiqua"/>
          <w:lang w:val="es-ES"/>
        </w:rPr>
        <w:t xml:space="preserve">regrese al servicio en cualquier capacidad, tendrá la opción de recibir el sueldo correspondiente al cargo o continuar recibiendo los pagos del Sistema. De haber optado el pensionado </w:t>
      </w:r>
      <w:r w:rsidR="00E011FE" w:rsidRPr="009D4229">
        <w:rPr>
          <w:rFonts w:ascii="Book Antiqua" w:hAnsi="Book Antiqua"/>
          <w:iCs/>
          <w:lang w:val="es-ES"/>
        </w:rPr>
        <w:t xml:space="preserve">o pensionada </w:t>
      </w:r>
      <w:r w:rsidR="00943684" w:rsidRPr="009D4229">
        <w:rPr>
          <w:rFonts w:ascii="Book Antiqua" w:hAnsi="Book Antiqua"/>
          <w:lang w:val="es-ES"/>
        </w:rPr>
        <w:t xml:space="preserve">por la compensación o sueldo </w:t>
      </w:r>
      <w:r w:rsidR="00570D35" w:rsidRPr="009D4229">
        <w:rPr>
          <w:rFonts w:ascii="Book Antiqua" w:hAnsi="Book Antiqua"/>
          <w:lang w:val="es-ES"/>
        </w:rPr>
        <w:t xml:space="preserve">al regresar, </w:t>
      </w:r>
      <w:r w:rsidR="00943684" w:rsidRPr="009D4229">
        <w:rPr>
          <w:rFonts w:ascii="Book Antiqua" w:hAnsi="Book Antiqua"/>
          <w:lang w:val="es-ES"/>
        </w:rPr>
        <w:t xml:space="preserve">los pagos de la pensión se reanudarán al mismo tipo que recibía el pensionado.  </w:t>
      </w:r>
    </w:p>
    <w:p w14:paraId="564F9DE1" w14:textId="77777777" w:rsidR="00A95957" w:rsidRPr="009D4229" w:rsidRDefault="00A95957" w:rsidP="00BD572F">
      <w:pPr>
        <w:pStyle w:val="ListParagraph"/>
        <w:numPr>
          <w:ilvl w:val="0"/>
          <w:numId w:val="12"/>
        </w:numPr>
        <w:spacing w:line="480" w:lineRule="auto"/>
        <w:jc w:val="both"/>
        <w:rPr>
          <w:rFonts w:ascii="Book Antiqua" w:hAnsi="Book Antiqua"/>
          <w:lang w:val="es-ES"/>
        </w:rPr>
      </w:pPr>
      <w:r w:rsidRPr="009D4229">
        <w:rPr>
          <w:rFonts w:ascii="Book Antiqua" w:hAnsi="Book Antiqua"/>
          <w:lang w:val="es-ES"/>
        </w:rPr>
        <w:t>Importe de la Anualidad:</w:t>
      </w:r>
    </w:p>
    <w:p w14:paraId="476893E9" w14:textId="46238EA5" w:rsidR="00417B8C" w:rsidRPr="009D4229" w:rsidRDefault="00A95957" w:rsidP="0062540F">
      <w:pPr>
        <w:spacing w:line="480" w:lineRule="auto"/>
        <w:ind w:left="720" w:firstLine="360"/>
        <w:jc w:val="both"/>
        <w:rPr>
          <w:rFonts w:ascii="Book Antiqua" w:hAnsi="Book Antiqua"/>
          <w:lang w:val="es-ES"/>
        </w:rPr>
      </w:pPr>
      <w:r w:rsidRPr="009D4229">
        <w:rPr>
          <w:rFonts w:ascii="Book Antiqua" w:hAnsi="Book Antiqua"/>
          <w:lang w:val="es-ES"/>
        </w:rPr>
        <w:t>El</w:t>
      </w:r>
      <w:r w:rsidR="00765FF6" w:rsidRPr="009D4229">
        <w:rPr>
          <w:rFonts w:ascii="Book Antiqua" w:hAnsi="Book Antiqua"/>
          <w:lang w:val="es-ES"/>
        </w:rPr>
        <w:t xml:space="preserve"> importe</w:t>
      </w:r>
      <w:r w:rsidRPr="009D4229">
        <w:rPr>
          <w:rFonts w:ascii="Book Antiqua" w:hAnsi="Book Antiqua"/>
          <w:lang w:val="es-ES"/>
        </w:rPr>
        <w:t xml:space="preserve"> de la anualidad por retiro por servicio</w:t>
      </w:r>
      <w:r w:rsidR="00765FF6" w:rsidRPr="009D4229">
        <w:rPr>
          <w:rFonts w:ascii="Book Antiqua" w:hAnsi="Book Antiqua"/>
          <w:lang w:val="es-ES"/>
        </w:rPr>
        <w:t xml:space="preserve"> </w:t>
      </w:r>
      <w:r w:rsidRPr="009D4229">
        <w:rPr>
          <w:rFonts w:ascii="Book Antiqua" w:hAnsi="Book Antiqua"/>
          <w:lang w:val="es-ES"/>
        </w:rPr>
        <w:t>pagadera a un</w:t>
      </w:r>
      <w:r w:rsidR="00E011FE" w:rsidRPr="009D4229">
        <w:rPr>
          <w:rFonts w:ascii="Book Antiqua" w:hAnsi="Book Antiqua"/>
          <w:iCs/>
          <w:lang w:val="es-ES"/>
        </w:rPr>
        <w:t>a persona</w:t>
      </w:r>
      <w:r w:rsidRPr="009D4229">
        <w:rPr>
          <w:rFonts w:ascii="Book Antiqua" w:hAnsi="Book Antiqua"/>
          <w:lang w:val="es-ES"/>
        </w:rPr>
        <w:t xml:space="preserve"> participante con por lo menos treinta (30) años de servicio acreditados será el siguiente:</w:t>
      </w:r>
    </w:p>
    <w:p w14:paraId="11FF1CF3" w14:textId="77777777" w:rsidR="00417B8C" w:rsidRPr="009D4229" w:rsidRDefault="00A95957" w:rsidP="00BD572F">
      <w:pPr>
        <w:pStyle w:val="ListParagraph"/>
        <w:numPr>
          <w:ilvl w:val="0"/>
          <w:numId w:val="13"/>
        </w:numPr>
        <w:spacing w:line="480" w:lineRule="auto"/>
        <w:jc w:val="both"/>
        <w:rPr>
          <w:rFonts w:ascii="Book Antiqua" w:hAnsi="Book Antiqua"/>
          <w:lang w:val="es-ES"/>
        </w:rPr>
      </w:pPr>
      <w:r w:rsidRPr="009D4229">
        <w:rPr>
          <w:rFonts w:ascii="Book Antiqua" w:hAnsi="Book Antiqua"/>
          <w:lang w:val="es-ES"/>
        </w:rPr>
        <w:t>Durante el período anterior al mes en que cumpla 65 años de edad:</w:t>
      </w:r>
    </w:p>
    <w:p w14:paraId="03065ED0" w14:textId="77777777" w:rsidR="00417B8C" w:rsidRPr="009D4229" w:rsidRDefault="00A95957" w:rsidP="00BD572F">
      <w:pPr>
        <w:pStyle w:val="ListParagraph"/>
        <w:numPr>
          <w:ilvl w:val="0"/>
          <w:numId w:val="14"/>
        </w:numPr>
        <w:spacing w:line="480" w:lineRule="auto"/>
        <w:jc w:val="both"/>
        <w:rPr>
          <w:rFonts w:ascii="Book Antiqua" w:hAnsi="Book Antiqua"/>
          <w:lang w:val="es-ES"/>
        </w:rPr>
      </w:pPr>
      <w:r w:rsidRPr="009D4229">
        <w:rPr>
          <w:rFonts w:ascii="Book Antiqua" w:hAnsi="Book Antiqua"/>
          <w:lang w:val="es-ES"/>
        </w:rPr>
        <w:t xml:space="preserve">Si ha cumplido 58 años a la fecha de su retiro, </w:t>
      </w:r>
      <w:r w:rsidR="00E150A4" w:rsidRPr="009D4229">
        <w:rPr>
          <w:rFonts w:ascii="Book Antiqua" w:hAnsi="Book Antiqua"/>
          <w:lang w:val="es-ES"/>
        </w:rPr>
        <w:t>setenta y cinco por ciento (75%)</w:t>
      </w:r>
      <w:r w:rsidRPr="009D4229">
        <w:rPr>
          <w:rFonts w:ascii="Book Antiqua" w:hAnsi="Book Antiqua"/>
          <w:lang w:val="es-ES"/>
        </w:rPr>
        <w:t xml:space="preserve"> de su compensación promedio.</w:t>
      </w:r>
    </w:p>
    <w:p w14:paraId="266FFE72" w14:textId="77777777" w:rsidR="00862BA0" w:rsidRPr="009D4229" w:rsidRDefault="00A95957" w:rsidP="00BD572F">
      <w:pPr>
        <w:pStyle w:val="ListParagraph"/>
        <w:numPr>
          <w:ilvl w:val="0"/>
          <w:numId w:val="14"/>
        </w:numPr>
        <w:spacing w:line="480" w:lineRule="auto"/>
        <w:jc w:val="both"/>
        <w:rPr>
          <w:rFonts w:ascii="Book Antiqua" w:hAnsi="Book Antiqua"/>
          <w:lang w:val="es-ES"/>
        </w:rPr>
      </w:pPr>
      <w:r w:rsidRPr="009D4229">
        <w:rPr>
          <w:rFonts w:ascii="Book Antiqua" w:hAnsi="Book Antiqua"/>
          <w:lang w:val="es-ES"/>
        </w:rPr>
        <w:t xml:space="preserve">Si no </w:t>
      </w:r>
      <w:r w:rsidR="00293ECD" w:rsidRPr="009D4229">
        <w:rPr>
          <w:rFonts w:ascii="Book Antiqua" w:hAnsi="Book Antiqua"/>
          <w:lang w:val="es-ES"/>
        </w:rPr>
        <w:t>ha cumplido 55</w:t>
      </w:r>
      <w:r w:rsidRPr="009D4229">
        <w:rPr>
          <w:rFonts w:ascii="Book Antiqua" w:hAnsi="Book Antiqua"/>
          <w:lang w:val="es-ES"/>
        </w:rPr>
        <w:t xml:space="preserve"> años a la fecha de su retiro</w:t>
      </w:r>
      <w:r w:rsidR="00765FF6" w:rsidRPr="009D4229">
        <w:rPr>
          <w:rFonts w:ascii="Book Antiqua" w:hAnsi="Book Antiqua"/>
          <w:lang w:val="es-ES"/>
        </w:rPr>
        <w:t xml:space="preserve">, </w:t>
      </w:r>
      <w:r w:rsidR="00293ECD" w:rsidRPr="009D4229">
        <w:rPr>
          <w:rFonts w:ascii="Book Antiqua" w:hAnsi="Book Antiqua"/>
          <w:lang w:val="es-ES"/>
        </w:rPr>
        <w:t xml:space="preserve">sesenta y cinco </w:t>
      </w:r>
      <w:r w:rsidR="00293ECD" w:rsidRPr="009D4229">
        <w:rPr>
          <w:rFonts w:ascii="Book Antiqua" w:hAnsi="Book Antiqua" w:cs="Segoe UI"/>
          <w:color w:val="000000"/>
          <w:szCs w:val="24"/>
          <w:lang w:val="es-ES"/>
        </w:rPr>
        <w:t>por ciento (65%) de su compensación promedio.</w:t>
      </w:r>
      <w:r w:rsidR="00765FF6" w:rsidRPr="009D4229">
        <w:rPr>
          <w:rFonts w:ascii="Book Antiqua" w:hAnsi="Book Antiqua"/>
          <w:lang w:val="es-ES"/>
        </w:rPr>
        <w:t xml:space="preserve"> </w:t>
      </w:r>
    </w:p>
    <w:p w14:paraId="31812DB0" w14:textId="77777777" w:rsidR="00C549CA" w:rsidRPr="009D4229" w:rsidRDefault="00C549CA" w:rsidP="00BD572F">
      <w:pPr>
        <w:pStyle w:val="ListParagraph"/>
        <w:numPr>
          <w:ilvl w:val="0"/>
          <w:numId w:val="14"/>
        </w:numPr>
        <w:spacing w:line="480" w:lineRule="auto"/>
        <w:jc w:val="both"/>
        <w:rPr>
          <w:rFonts w:ascii="Book Antiqua" w:hAnsi="Book Antiqua"/>
          <w:lang w:val="es-ES"/>
        </w:rPr>
      </w:pPr>
      <w:r w:rsidRPr="009D4229">
        <w:rPr>
          <w:rFonts w:ascii="Book Antiqua" w:hAnsi="Book Antiqua" w:cs="Segoe UI"/>
          <w:color w:val="000000"/>
          <w:szCs w:val="24"/>
          <w:lang w:val="es-ES"/>
        </w:rPr>
        <w:t xml:space="preserve">Si ha cumplido 30 años de servicio acreditables al 1 de julio de 1973, excluyendo los años de servicio en exceso de 30 que se acumulen con </w:t>
      </w:r>
      <w:r w:rsidRPr="009D4229">
        <w:rPr>
          <w:rFonts w:ascii="Book Antiqua" w:hAnsi="Book Antiqua" w:cs="Segoe UI"/>
          <w:color w:val="000000"/>
          <w:szCs w:val="24"/>
          <w:lang w:val="es-ES"/>
        </w:rPr>
        <w:lastRenderedPageBreak/>
        <w:t>posterioridad a dicha fecha, el setenta y cinco por ciento (75%) o sesenta y cinco por ciento (65%) de su compensación promedio de acuerdo con la subsecciones (a) y (b) anteriores, por los primeros 30 años de servicio acreditables, más el dos por ciento (2%) de dicha compensación promedio multiplicado por el número de años de servicio acreditados en exceso de 30 hasta un máximo de ochenta y cinco por ciento (85%) de dicha compensación promedio.  Los años en exceso de 30 que se coticen con posterioridad al 1de julio de 1973, podrán servir únicamente de base para computar la retribución promedio.</w:t>
      </w:r>
    </w:p>
    <w:p w14:paraId="43C2945A" w14:textId="5755D461" w:rsidR="00A95957" w:rsidRPr="009D4229" w:rsidRDefault="00A95957" w:rsidP="00BD572F">
      <w:pPr>
        <w:pStyle w:val="ListParagraph"/>
        <w:numPr>
          <w:ilvl w:val="0"/>
          <w:numId w:val="13"/>
        </w:numPr>
        <w:spacing w:line="480" w:lineRule="auto"/>
        <w:jc w:val="both"/>
        <w:rPr>
          <w:rFonts w:ascii="Book Antiqua" w:hAnsi="Book Antiqua"/>
          <w:lang w:val="es-ES"/>
        </w:rPr>
      </w:pPr>
      <w:r w:rsidRPr="009D4229">
        <w:rPr>
          <w:rFonts w:ascii="Book Antiqua" w:hAnsi="Book Antiqua"/>
          <w:lang w:val="es-ES"/>
        </w:rPr>
        <w:t xml:space="preserve">Durante el período que comience con el mes en que </w:t>
      </w:r>
      <w:r w:rsidR="00E011FE" w:rsidRPr="009D4229">
        <w:rPr>
          <w:rFonts w:ascii="Book Antiqua" w:hAnsi="Book Antiqua"/>
          <w:iCs/>
          <w:lang w:val="es-ES"/>
        </w:rPr>
        <w:t>la persona</w:t>
      </w:r>
      <w:r w:rsidR="00E011FE" w:rsidRPr="009D4229">
        <w:rPr>
          <w:rFonts w:ascii="Book Antiqua" w:hAnsi="Book Antiqua"/>
          <w:lang w:val="es-ES"/>
        </w:rPr>
        <w:t xml:space="preserve"> </w:t>
      </w:r>
      <w:r w:rsidRPr="009D4229">
        <w:rPr>
          <w:rFonts w:ascii="Book Antiqua" w:hAnsi="Book Antiqua"/>
          <w:lang w:val="es-ES"/>
        </w:rPr>
        <w:t xml:space="preserve">participante cumpla 65 </w:t>
      </w:r>
      <w:r w:rsidR="002F76B6" w:rsidRPr="009D4229">
        <w:rPr>
          <w:rFonts w:ascii="Book Antiqua" w:hAnsi="Book Antiqua"/>
          <w:lang w:val="es-ES"/>
        </w:rPr>
        <w:t>años</w:t>
      </w:r>
      <w:r w:rsidRPr="009D4229">
        <w:rPr>
          <w:rFonts w:ascii="Book Antiqua" w:hAnsi="Book Antiqua"/>
          <w:lang w:val="es-ES"/>
        </w:rPr>
        <w:t xml:space="preserve">, </w:t>
      </w:r>
      <w:r w:rsidR="004A1AE8" w:rsidRPr="009D4229">
        <w:rPr>
          <w:rFonts w:ascii="Book Antiqua" w:hAnsi="Book Antiqua" w:cs="Segoe UI"/>
          <w:color w:val="000000"/>
          <w:szCs w:val="24"/>
          <w:lang w:val="es-ES"/>
        </w:rPr>
        <w:t xml:space="preserve">la anualidad determinada de acuerdo con el párrafo </w:t>
      </w:r>
      <w:r w:rsidR="004A1AE8" w:rsidRPr="009D4229">
        <w:rPr>
          <w:rFonts w:ascii="Book Antiqua" w:hAnsi="Book Antiqua" w:cs="Segoe UI"/>
          <w:bCs/>
          <w:color w:val="000000"/>
          <w:szCs w:val="24"/>
          <w:lang w:val="es-ES"/>
        </w:rPr>
        <w:t>1(a) que antecede</w:t>
      </w:r>
      <w:r w:rsidR="004A1AE8" w:rsidRPr="009D4229">
        <w:rPr>
          <w:rFonts w:ascii="Book Antiqua" w:hAnsi="Book Antiqua" w:cs="Segoe UI"/>
          <w:color w:val="000000"/>
          <w:szCs w:val="24"/>
          <w:lang w:val="es-ES"/>
        </w:rPr>
        <w:t xml:space="preserve"> será reducida por medio por ciento (½%)  de su compensación promedio que no exceda $350 multiplicado por el número de sus años de servicio</w:t>
      </w:r>
      <w:r w:rsidR="00765FF6" w:rsidRPr="009D4229">
        <w:rPr>
          <w:rFonts w:ascii="Book Antiqua" w:hAnsi="Book Antiqua"/>
          <w:lang w:val="es-ES"/>
        </w:rPr>
        <w:t xml:space="preserve">. </w:t>
      </w:r>
    </w:p>
    <w:p w14:paraId="1AC20B40" w14:textId="77777777" w:rsidR="00417B8C" w:rsidRPr="009D4229" w:rsidRDefault="002F76B6" w:rsidP="00BD572F">
      <w:pPr>
        <w:pStyle w:val="ListParagraph"/>
        <w:numPr>
          <w:ilvl w:val="0"/>
          <w:numId w:val="13"/>
        </w:numPr>
        <w:spacing w:line="480" w:lineRule="auto"/>
        <w:jc w:val="both"/>
        <w:rPr>
          <w:rFonts w:ascii="Book Antiqua" w:hAnsi="Book Antiqua"/>
          <w:lang w:val="es-ES"/>
        </w:rPr>
      </w:pPr>
      <w:r w:rsidRPr="009D4229">
        <w:rPr>
          <w:rFonts w:ascii="Book Antiqua" w:hAnsi="Book Antiqua"/>
          <w:lang w:val="es-ES"/>
        </w:rPr>
        <w:t>El monto de l</w:t>
      </w:r>
      <w:r w:rsidR="00FE11C7" w:rsidRPr="009D4229">
        <w:rPr>
          <w:rFonts w:ascii="Book Antiqua" w:hAnsi="Book Antiqua"/>
          <w:lang w:val="es-ES"/>
        </w:rPr>
        <w:t>a</w:t>
      </w:r>
      <w:r w:rsidRPr="009D4229">
        <w:rPr>
          <w:rFonts w:ascii="Book Antiqua" w:hAnsi="Book Antiqua"/>
          <w:lang w:val="es-ES"/>
        </w:rPr>
        <w:t xml:space="preserve"> anualidad por retiro por años de servicio pagadera a participantes con menos de 30 años de servicio será la siguiente:</w:t>
      </w:r>
    </w:p>
    <w:p w14:paraId="213665D3" w14:textId="1629C920" w:rsidR="00AA5C96" w:rsidRPr="009D4229" w:rsidRDefault="002F76B6" w:rsidP="00AA5C96">
      <w:pPr>
        <w:pStyle w:val="ListParagraph"/>
        <w:numPr>
          <w:ilvl w:val="0"/>
          <w:numId w:val="15"/>
        </w:numPr>
        <w:spacing w:line="480" w:lineRule="auto"/>
        <w:jc w:val="both"/>
        <w:rPr>
          <w:rFonts w:ascii="Book Antiqua" w:hAnsi="Book Antiqua"/>
          <w:lang w:val="es-ES"/>
        </w:rPr>
      </w:pPr>
      <w:r w:rsidRPr="009D4229">
        <w:rPr>
          <w:rFonts w:ascii="Book Antiqua" w:hAnsi="Book Antiqua"/>
          <w:lang w:val="es-ES"/>
        </w:rPr>
        <w:t xml:space="preserve">Durante el período anterior en que </w:t>
      </w:r>
      <w:r w:rsidR="00E011FE" w:rsidRPr="009D4229">
        <w:rPr>
          <w:rFonts w:ascii="Book Antiqua" w:hAnsi="Book Antiqua"/>
          <w:iCs/>
          <w:lang w:val="es-ES"/>
        </w:rPr>
        <w:t>la persona</w:t>
      </w:r>
      <w:r w:rsidRPr="009D4229">
        <w:rPr>
          <w:rFonts w:ascii="Book Antiqua" w:hAnsi="Book Antiqua"/>
          <w:lang w:val="es-ES"/>
        </w:rPr>
        <w:t xml:space="preserve"> participante cumpla 65 </w:t>
      </w:r>
      <w:r w:rsidR="00FE11C7" w:rsidRPr="009D4229">
        <w:rPr>
          <w:rFonts w:ascii="Book Antiqua" w:hAnsi="Book Antiqua"/>
          <w:lang w:val="es-ES"/>
        </w:rPr>
        <w:t>años</w:t>
      </w:r>
      <w:r w:rsidRPr="009D4229">
        <w:rPr>
          <w:rFonts w:ascii="Book Antiqua" w:hAnsi="Book Antiqua"/>
          <w:lang w:val="es-ES"/>
        </w:rPr>
        <w:t xml:space="preserve">, recibirá un </w:t>
      </w:r>
      <w:r w:rsidR="0062540F" w:rsidRPr="009D4229">
        <w:rPr>
          <w:rFonts w:ascii="Book Antiqua" w:hAnsi="Book Antiqua"/>
          <w:lang w:val="es-ES"/>
        </w:rPr>
        <w:t xml:space="preserve">uno </w:t>
      </w:r>
      <w:r w:rsidRPr="009D4229">
        <w:rPr>
          <w:rFonts w:ascii="Book Antiqua" w:hAnsi="Book Antiqua"/>
          <w:lang w:val="es-ES"/>
        </w:rPr>
        <w:t xml:space="preserve">por ciento </w:t>
      </w:r>
      <w:r w:rsidR="0062540F" w:rsidRPr="009D4229">
        <w:rPr>
          <w:rFonts w:ascii="Book Antiqua" w:hAnsi="Book Antiqua"/>
          <w:lang w:val="es-ES"/>
        </w:rPr>
        <w:t xml:space="preserve">(1%) </w:t>
      </w:r>
      <w:r w:rsidRPr="009D4229">
        <w:rPr>
          <w:rFonts w:ascii="Book Antiqua" w:hAnsi="Book Antiqua"/>
          <w:lang w:val="es-ES"/>
        </w:rPr>
        <w:t>de su compensación promedio dependiendo del número de sus años de servicio acreditados de acuerdo con la siguiente tabla, multiplicado por el número de años de servicio:</w:t>
      </w:r>
    </w:p>
    <w:p w14:paraId="3EED25BF" w14:textId="77777777" w:rsidR="002F76B6" w:rsidRPr="009D4229" w:rsidRDefault="002F76B6" w:rsidP="002F76B6">
      <w:pPr>
        <w:pStyle w:val="ListParagraph"/>
        <w:spacing w:line="480" w:lineRule="auto"/>
        <w:ind w:left="1440"/>
        <w:jc w:val="both"/>
        <w:rPr>
          <w:rFonts w:ascii="Book Antiqua" w:hAnsi="Book Antiqua"/>
          <w:iCs/>
          <w:lang w:val="es-ES"/>
        </w:rPr>
      </w:pPr>
      <w:r w:rsidRPr="009D4229">
        <w:rPr>
          <w:rFonts w:ascii="Book Antiqua" w:hAnsi="Book Antiqua"/>
          <w:lang w:val="es-ES"/>
        </w:rPr>
        <w:t>Número de Años de Servicio</w:t>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t>Por Ciento</w:t>
      </w:r>
    </w:p>
    <w:p w14:paraId="2ACDDEEA" w14:textId="77777777" w:rsidR="002F76B6" w:rsidRPr="009D4229" w:rsidRDefault="002F76B6" w:rsidP="002F76B6">
      <w:pPr>
        <w:pStyle w:val="ListParagraph"/>
        <w:spacing w:line="480" w:lineRule="auto"/>
        <w:ind w:left="1440"/>
        <w:jc w:val="both"/>
        <w:rPr>
          <w:rFonts w:ascii="Book Antiqua" w:hAnsi="Book Antiqua"/>
          <w:lang w:val="es-ES"/>
        </w:rPr>
      </w:pPr>
      <w:r w:rsidRPr="009D4229">
        <w:rPr>
          <w:rFonts w:ascii="Book Antiqua" w:hAnsi="Book Antiqua"/>
          <w:lang w:val="es-ES"/>
        </w:rPr>
        <w:tab/>
        <w:t>No más de 20</w:t>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t>1.50</w:t>
      </w:r>
      <w:r w:rsidRPr="009D4229">
        <w:rPr>
          <w:rFonts w:ascii="Book Antiqua" w:hAnsi="Book Antiqua"/>
          <w:lang w:val="es-ES"/>
        </w:rPr>
        <w:tab/>
      </w:r>
      <w:r w:rsidRPr="009D4229">
        <w:rPr>
          <w:rFonts w:ascii="Book Antiqua" w:hAnsi="Book Antiqua"/>
          <w:lang w:val="es-ES"/>
        </w:rPr>
        <w:tab/>
      </w:r>
    </w:p>
    <w:p w14:paraId="36ED7845" w14:textId="77777777" w:rsidR="002F76B6" w:rsidRPr="009D4229" w:rsidRDefault="002F76B6" w:rsidP="002F76B6">
      <w:pPr>
        <w:pStyle w:val="ListParagraph"/>
        <w:spacing w:line="480" w:lineRule="auto"/>
        <w:ind w:left="1440"/>
        <w:jc w:val="both"/>
        <w:rPr>
          <w:rFonts w:ascii="Book Antiqua" w:hAnsi="Book Antiqua"/>
          <w:lang w:val="es-ES"/>
        </w:rPr>
      </w:pPr>
      <w:r w:rsidRPr="009D4229">
        <w:rPr>
          <w:rFonts w:ascii="Book Antiqua" w:hAnsi="Book Antiqua"/>
          <w:lang w:val="es-ES"/>
        </w:rPr>
        <w:lastRenderedPageBreak/>
        <w:tab/>
        <w:t>20 ¼ - 21</w:t>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t>1.55</w:t>
      </w:r>
    </w:p>
    <w:p w14:paraId="4F2BD0EC" w14:textId="77777777" w:rsidR="002F76B6" w:rsidRPr="009D4229" w:rsidRDefault="002F76B6" w:rsidP="002F76B6">
      <w:pPr>
        <w:pStyle w:val="ListParagraph"/>
        <w:spacing w:line="480" w:lineRule="auto"/>
        <w:ind w:left="1440"/>
        <w:jc w:val="both"/>
        <w:rPr>
          <w:rFonts w:ascii="Book Antiqua" w:hAnsi="Book Antiqua"/>
          <w:lang w:val="es-ES"/>
        </w:rPr>
      </w:pPr>
      <w:r w:rsidRPr="009D4229">
        <w:rPr>
          <w:rFonts w:ascii="Book Antiqua" w:hAnsi="Book Antiqua"/>
          <w:lang w:val="es-ES"/>
        </w:rPr>
        <w:tab/>
        <w:t>21 ¼ - 22</w:t>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t>1.60</w:t>
      </w:r>
    </w:p>
    <w:p w14:paraId="5EFAD01D" w14:textId="77777777" w:rsidR="002F76B6" w:rsidRPr="009D4229" w:rsidRDefault="002F76B6" w:rsidP="002F76B6">
      <w:pPr>
        <w:pStyle w:val="ListParagraph"/>
        <w:spacing w:line="480" w:lineRule="auto"/>
        <w:ind w:left="1440"/>
        <w:jc w:val="both"/>
        <w:rPr>
          <w:rFonts w:ascii="Book Antiqua" w:hAnsi="Book Antiqua"/>
          <w:lang w:val="es-ES"/>
        </w:rPr>
      </w:pPr>
      <w:r w:rsidRPr="009D4229">
        <w:rPr>
          <w:rFonts w:ascii="Book Antiqua" w:hAnsi="Book Antiqua"/>
          <w:lang w:val="es-ES"/>
        </w:rPr>
        <w:tab/>
        <w:t>22 ¼ - 23</w:t>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t>1.65</w:t>
      </w:r>
    </w:p>
    <w:p w14:paraId="570ED554" w14:textId="77777777" w:rsidR="002F76B6" w:rsidRPr="009D4229" w:rsidRDefault="002F76B6" w:rsidP="002F76B6">
      <w:pPr>
        <w:pStyle w:val="ListParagraph"/>
        <w:spacing w:line="480" w:lineRule="auto"/>
        <w:ind w:left="1440"/>
        <w:jc w:val="both"/>
        <w:rPr>
          <w:rFonts w:ascii="Book Antiqua" w:hAnsi="Book Antiqua"/>
          <w:lang w:val="es-ES"/>
        </w:rPr>
      </w:pPr>
      <w:r w:rsidRPr="009D4229">
        <w:rPr>
          <w:rFonts w:ascii="Book Antiqua" w:hAnsi="Book Antiqua"/>
          <w:lang w:val="es-ES"/>
        </w:rPr>
        <w:tab/>
        <w:t>23 ¼ - 24</w:t>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t>1.70</w:t>
      </w:r>
    </w:p>
    <w:p w14:paraId="6F1AEDD3" w14:textId="77777777" w:rsidR="002F76B6" w:rsidRPr="009D4229" w:rsidRDefault="002F76B6" w:rsidP="002F76B6">
      <w:pPr>
        <w:pStyle w:val="ListParagraph"/>
        <w:spacing w:line="480" w:lineRule="auto"/>
        <w:ind w:left="1440"/>
        <w:jc w:val="both"/>
        <w:rPr>
          <w:rFonts w:ascii="Book Antiqua" w:hAnsi="Book Antiqua"/>
          <w:lang w:val="es-ES"/>
        </w:rPr>
      </w:pPr>
      <w:r w:rsidRPr="009D4229">
        <w:rPr>
          <w:rFonts w:ascii="Book Antiqua" w:hAnsi="Book Antiqua"/>
          <w:lang w:val="es-ES"/>
        </w:rPr>
        <w:tab/>
        <w:t>24 ¼ - 25</w:t>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t>1.75</w:t>
      </w:r>
    </w:p>
    <w:p w14:paraId="7722B095" w14:textId="77777777" w:rsidR="002F76B6" w:rsidRPr="009D4229" w:rsidRDefault="002F76B6" w:rsidP="002F76B6">
      <w:pPr>
        <w:pStyle w:val="ListParagraph"/>
        <w:spacing w:line="480" w:lineRule="auto"/>
        <w:ind w:left="1440"/>
        <w:jc w:val="both"/>
        <w:rPr>
          <w:rFonts w:ascii="Book Antiqua" w:hAnsi="Book Antiqua"/>
          <w:lang w:val="es-ES"/>
        </w:rPr>
      </w:pPr>
      <w:r w:rsidRPr="009D4229">
        <w:rPr>
          <w:rFonts w:ascii="Book Antiqua" w:hAnsi="Book Antiqua"/>
          <w:lang w:val="es-ES"/>
        </w:rPr>
        <w:tab/>
        <w:t>25 ¼ - 26</w:t>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t>1.80</w:t>
      </w:r>
    </w:p>
    <w:p w14:paraId="08DD4AEE" w14:textId="77777777" w:rsidR="002F76B6" w:rsidRPr="009D4229" w:rsidRDefault="002F76B6" w:rsidP="002F76B6">
      <w:pPr>
        <w:pStyle w:val="ListParagraph"/>
        <w:spacing w:line="480" w:lineRule="auto"/>
        <w:ind w:left="1440"/>
        <w:jc w:val="both"/>
        <w:rPr>
          <w:rFonts w:ascii="Book Antiqua" w:hAnsi="Book Antiqua"/>
          <w:lang w:val="es-ES"/>
        </w:rPr>
      </w:pPr>
      <w:r w:rsidRPr="009D4229">
        <w:rPr>
          <w:rFonts w:ascii="Book Antiqua" w:hAnsi="Book Antiqua"/>
          <w:lang w:val="es-ES"/>
        </w:rPr>
        <w:tab/>
        <w:t>26 ¼ - 27</w:t>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t>1.85</w:t>
      </w:r>
    </w:p>
    <w:p w14:paraId="2C90373F" w14:textId="77777777" w:rsidR="002F76B6" w:rsidRPr="009D4229" w:rsidRDefault="002F76B6" w:rsidP="002F76B6">
      <w:pPr>
        <w:pStyle w:val="ListParagraph"/>
        <w:spacing w:line="480" w:lineRule="auto"/>
        <w:ind w:left="1440"/>
        <w:jc w:val="both"/>
        <w:rPr>
          <w:rFonts w:ascii="Book Antiqua" w:hAnsi="Book Antiqua"/>
          <w:lang w:val="es-ES"/>
        </w:rPr>
      </w:pPr>
      <w:r w:rsidRPr="009D4229">
        <w:rPr>
          <w:rFonts w:ascii="Book Antiqua" w:hAnsi="Book Antiqua"/>
          <w:lang w:val="es-ES"/>
        </w:rPr>
        <w:tab/>
        <w:t>27 ¼ - 28</w:t>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t>1.90</w:t>
      </w:r>
    </w:p>
    <w:p w14:paraId="33A43ADD" w14:textId="77777777" w:rsidR="002F76B6" w:rsidRPr="009D4229" w:rsidRDefault="002F76B6" w:rsidP="002F76B6">
      <w:pPr>
        <w:pStyle w:val="ListParagraph"/>
        <w:spacing w:line="480" w:lineRule="auto"/>
        <w:ind w:left="1440"/>
        <w:jc w:val="both"/>
        <w:rPr>
          <w:rFonts w:ascii="Book Antiqua" w:hAnsi="Book Antiqua"/>
          <w:lang w:val="es-ES"/>
        </w:rPr>
      </w:pPr>
      <w:r w:rsidRPr="009D4229">
        <w:rPr>
          <w:rFonts w:ascii="Book Antiqua" w:hAnsi="Book Antiqua"/>
          <w:lang w:val="es-ES"/>
        </w:rPr>
        <w:tab/>
        <w:t>28 ¼ -29</w:t>
      </w:r>
      <w:r w:rsidR="00765FF6" w:rsidRPr="009D4229">
        <w:rPr>
          <w:rFonts w:ascii="Book Antiqua" w:hAnsi="Book Antiqua"/>
          <w:lang w:val="es-ES"/>
        </w:rPr>
        <w:t xml:space="preserve"> ¾ </w:t>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t>1.95</w:t>
      </w:r>
    </w:p>
    <w:p w14:paraId="3E72F4FF" w14:textId="32E52679" w:rsidR="002F76B6" w:rsidRPr="009D4229" w:rsidRDefault="00862BA0" w:rsidP="008F3390">
      <w:pPr>
        <w:spacing w:line="480" w:lineRule="auto"/>
        <w:ind w:left="1440"/>
        <w:jc w:val="both"/>
        <w:rPr>
          <w:rFonts w:ascii="Book Antiqua" w:hAnsi="Book Antiqua"/>
          <w:lang w:val="es-ES"/>
        </w:rPr>
      </w:pPr>
      <w:r w:rsidRPr="009D4229">
        <w:rPr>
          <w:rFonts w:ascii="Book Antiqua" w:hAnsi="Book Antiqua"/>
          <w:lang w:val="es-ES"/>
        </w:rPr>
        <w:t>En tales casos la pensión por retiro no excederá del se</w:t>
      </w:r>
      <w:r w:rsidR="00C07EEE" w:rsidRPr="009D4229">
        <w:rPr>
          <w:rFonts w:ascii="Book Antiqua" w:hAnsi="Book Antiqua"/>
          <w:lang w:val="es-ES"/>
        </w:rPr>
        <w:t>t</w:t>
      </w:r>
      <w:r w:rsidRPr="009D4229">
        <w:rPr>
          <w:rFonts w:ascii="Book Antiqua" w:hAnsi="Book Antiqua"/>
          <w:lang w:val="es-ES"/>
        </w:rPr>
        <w:t xml:space="preserve">enta </w:t>
      </w:r>
      <w:r w:rsidR="002F76B6" w:rsidRPr="009D4229">
        <w:rPr>
          <w:rFonts w:ascii="Book Antiqua" w:hAnsi="Book Antiqua"/>
          <w:lang w:val="es-ES"/>
        </w:rPr>
        <w:t xml:space="preserve">y cinco </w:t>
      </w:r>
      <w:r w:rsidRPr="009D4229">
        <w:rPr>
          <w:rFonts w:ascii="Book Antiqua" w:hAnsi="Book Antiqua"/>
          <w:lang w:val="es-ES"/>
        </w:rPr>
        <w:t>por ciento (</w:t>
      </w:r>
      <w:r w:rsidR="00C07EEE" w:rsidRPr="009D4229">
        <w:rPr>
          <w:rFonts w:ascii="Book Antiqua" w:hAnsi="Book Antiqua"/>
          <w:lang w:val="es-ES"/>
        </w:rPr>
        <w:t>7</w:t>
      </w:r>
      <w:r w:rsidR="002F76B6" w:rsidRPr="009D4229">
        <w:rPr>
          <w:rFonts w:ascii="Book Antiqua" w:hAnsi="Book Antiqua"/>
          <w:lang w:val="es-ES"/>
        </w:rPr>
        <w:t>5</w:t>
      </w:r>
      <w:r w:rsidRPr="009D4229">
        <w:rPr>
          <w:rFonts w:ascii="Book Antiqua" w:hAnsi="Book Antiqua"/>
          <w:lang w:val="es-ES"/>
        </w:rPr>
        <w:t>%) de</w:t>
      </w:r>
      <w:r w:rsidR="002F76B6" w:rsidRPr="009D4229">
        <w:rPr>
          <w:rFonts w:ascii="Book Antiqua" w:hAnsi="Book Antiqua"/>
          <w:lang w:val="es-ES"/>
        </w:rPr>
        <w:t xml:space="preserve"> la compensación promedio devengada por </w:t>
      </w:r>
      <w:r w:rsidR="00E011FE" w:rsidRPr="009D4229">
        <w:rPr>
          <w:rFonts w:ascii="Book Antiqua" w:hAnsi="Book Antiqua"/>
          <w:iCs/>
          <w:lang w:val="es-ES"/>
        </w:rPr>
        <w:t>la persona</w:t>
      </w:r>
      <w:r w:rsidR="002F76B6" w:rsidRPr="009D4229">
        <w:rPr>
          <w:rFonts w:ascii="Book Antiqua" w:hAnsi="Book Antiqua"/>
          <w:lang w:val="es-ES"/>
        </w:rPr>
        <w:t xml:space="preserve"> participante.</w:t>
      </w:r>
      <w:r w:rsidRPr="009D4229">
        <w:rPr>
          <w:rFonts w:ascii="Book Antiqua" w:hAnsi="Book Antiqua"/>
          <w:lang w:val="es-ES"/>
        </w:rPr>
        <w:t xml:space="preserve"> </w:t>
      </w:r>
    </w:p>
    <w:p w14:paraId="5B2DA3C4" w14:textId="14B6CBBD" w:rsidR="002F76B6" w:rsidRPr="009D4229" w:rsidRDefault="0090106E" w:rsidP="008F3390">
      <w:pPr>
        <w:pStyle w:val="ListParagraph"/>
        <w:numPr>
          <w:ilvl w:val="0"/>
          <w:numId w:val="15"/>
        </w:numPr>
        <w:autoSpaceDE w:val="0"/>
        <w:autoSpaceDN w:val="0"/>
        <w:adjustRightInd w:val="0"/>
        <w:spacing w:line="480" w:lineRule="auto"/>
        <w:jc w:val="both"/>
        <w:rPr>
          <w:rFonts w:ascii="Book Antiqua" w:hAnsi="Book Antiqua" w:cs="Segoe UI"/>
          <w:color w:val="000000"/>
          <w:szCs w:val="24"/>
          <w:lang w:val="es-ES"/>
        </w:rPr>
      </w:pPr>
      <w:r w:rsidRPr="009D4229">
        <w:rPr>
          <w:rFonts w:ascii="Book Antiqua" w:hAnsi="Book Antiqua"/>
          <w:lang w:val="es-ES"/>
        </w:rPr>
        <w:t xml:space="preserve">Durante el período que comience el mes en que </w:t>
      </w:r>
      <w:r w:rsidR="00E011FE" w:rsidRPr="009D4229">
        <w:rPr>
          <w:rFonts w:ascii="Book Antiqua" w:hAnsi="Book Antiqua"/>
          <w:iCs/>
          <w:lang w:val="es-ES"/>
        </w:rPr>
        <w:t>la persona</w:t>
      </w:r>
      <w:r w:rsidRPr="009D4229">
        <w:rPr>
          <w:rFonts w:ascii="Book Antiqua" w:hAnsi="Book Antiqua"/>
          <w:lang w:val="es-ES"/>
        </w:rPr>
        <w:t xml:space="preserve"> participante cumpla 65 años, </w:t>
      </w:r>
      <w:r w:rsidR="00660EAE" w:rsidRPr="009D4229">
        <w:rPr>
          <w:rFonts w:ascii="Book Antiqua" w:hAnsi="Book Antiqua" w:cs="Segoe UI"/>
          <w:color w:val="000000"/>
          <w:szCs w:val="24"/>
          <w:lang w:val="es-ES"/>
        </w:rPr>
        <w:t xml:space="preserve">la anualidad calculada de acuerdo con el </w:t>
      </w:r>
      <w:r w:rsidR="008F3390" w:rsidRPr="009D4229">
        <w:rPr>
          <w:rFonts w:ascii="Book Antiqua" w:hAnsi="Book Antiqua" w:cs="Segoe UI"/>
          <w:color w:val="000000"/>
          <w:szCs w:val="24"/>
          <w:lang w:val="es-ES"/>
        </w:rPr>
        <w:t>inciso 3 (a) que antecede</w:t>
      </w:r>
      <w:r w:rsidR="00660EAE" w:rsidRPr="009D4229">
        <w:rPr>
          <w:rFonts w:ascii="Book Antiqua" w:hAnsi="Book Antiqua" w:cs="Segoe UI"/>
          <w:color w:val="000000"/>
          <w:szCs w:val="24"/>
          <w:lang w:val="es-ES"/>
        </w:rPr>
        <w:t xml:space="preserve"> será reducida en medio por ciento (½%) de su compensación promedio que no exceda de $350, multiplicada por el número de años de servicio</w:t>
      </w:r>
      <w:r w:rsidR="00765FF6" w:rsidRPr="009D4229">
        <w:rPr>
          <w:rFonts w:ascii="Book Antiqua" w:hAnsi="Book Antiqua"/>
          <w:lang w:val="es-ES"/>
        </w:rPr>
        <w:t xml:space="preserve">. </w:t>
      </w:r>
    </w:p>
    <w:p w14:paraId="00F07AD6" w14:textId="64BC6C70" w:rsidR="002B046E" w:rsidRPr="009D4229" w:rsidRDefault="002B046E" w:rsidP="002B046E">
      <w:pPr>
        <w:pStyle w:val="ListParagraph"/>
        <w:numPr>
          <w:ilvl w:val="0"/>
          <w:numId w:val="13"/>
        </w:numPr>
        <w:autoSpaceDE w:val="0"/>
        <w:autoSpaceDN w:val="0"/>
        <w:adjustRightInd w:val="0"/>
        <w:spacing w:line="480" w:lineRule="auto"/>
        <w:jc w:val="both"/>
        <w:rPr>
          <w:rFonts w:ascii="Book Antiqua" w:hAnsi="Book Antiqua" w:cs="Segoe UI"/>
          <w:color w:val="000000"/>
          <w:szCs w:val="24"/>
          <w:lang w:val="es-ES"/>
        </w:rPr>
      </w:pPr>
      <w:r w:rsidRPr="009D4229">
        <w:rPr>
          <w:rFonts w:ascii="Book Antiqua" w:hAnsi="Book Antiqua" w:cs="Segoe UI"/>
          <w:color w:val="000000"/>
          <w:szCs w:val="24"/>
          <w:lang w:val="es-ES"/>
        </w:rPr>
        <w:t xml:space="preserve">La cantidad determinada de acuerdo con los incisos 3 (a) y 3 (b) que antecede sumada a la cantidad de seguro primario bajo las disposiciones de la Ley de Seguridad Social Federal no podrá ser en ningún caso menor que la cantidad determinada de acuerdo con los incisos 1 (a) y 1 (b) que anteceden, respectivamente.  Para este propósito se entenderá que la cantidad del seguro </w:t>
      </w:r>
      <w:r w:rsidRPr="009D4229">
        <w:rPr>
          <w:rFonts w:ascii="Book Antiqua" w:hAnsi="Book Antiqua" w:cs="Segoe UI"/>
          <w:color w:val="000000"/>
          <w:szCs w:val="24"/>
          <w:lang w:val="es-ES"/>
        </w:rPr>
        <w:lastRenderedPageBreak/>
        <w:t xml:space="preserve">primario será la cantidad que </w:t>
      </w:r>
      <w:r w:rsidR="00E011FE" w:rsidRPr="009D4229">
        <w:rPr>
          <w:rFonts w:ascii="Book Antiqua" w:hAnsi="Book Antiqua" w:cs="Segoe UI"/>
          <w:iCs/>
          <w:color w:val="000000"/>
          <w:szCs w:val="24"/>
          <w:lang w:val="es-ES"/>
        </w:rPr>
        <w:t>la persona</w:t>
      </w:r>
      <w:r w:rsidRPr="009D4229">
        <w:rPr>
          <w:rFonts w:ascii="Book Antiqua" w:hAnsi="Book Antiqua" w:cs="Segoe UI"/>
          <w:color w:val="000000"/>
          <w:szCs w:val="24"/>
          <w:lang w:val="es-ES"/>
        </w:rPr>
        <w:t xml:space="preserve"> participante tendría derecho a recibir si hubiera radicado en tiempo su solicitud para ello, que no haya empezado a recibir los beneficios por edad antes de haber cumplido los 65 años de edad y que no hubiese estado sujeto a reducción o retención de beneficios, por razón de trabajo o cualquier otra, sin tomar en consideración el hecho de que él</w:t>
      </w:r>
      <w:r w:rsidR="00E011FE" w:rsidRPr="009D4229">
        <w:rPr>
          <w:rFonts w:ascii="Book Antiqua" w:hAnsi="Book Antiqua" w:cs="Segoe UI"/>
          <w:iCs/>
          <w:color w:val="000000"/>
          <w:szCs w:val="24"/>
          <w:lang w:val="es-ES"/>
        </w:rPr>
        <w:t xml:space="preserve"> o ella</w:t>
      </w:r>
      <w:r w:rsidRPr="009D4229">
        <w:rPr>
          <w:rFonts w:ascii="Book Antiqua" w:hAnsi="Book Antiqua" w:cs="Segoe UI"/>
          <w:color w:val="000000"/>
          <w:szCs w:val="24"/>
          <w:lang w:val="es-ES"/>
        </w:rPr>
        <w:t xml:space="preserve"> estuviese recibiendo dicha cantidad.  Una anualidad ajustada de acuerdo con esta sección no podrá ser más tarde recalculada ni revisada como consecuencia de cualquier cambio en la Ley de Seguridad Social Federal. </w:t>
      </w:r>
    </w:p>
    <w:p w14:paraId="24A5150C" w14:textId="0132E1BB" w:rsidR="00D61BA0" w:rsidRPr="009D4229" w:rsidRDefault="00D61BA0" w:rsidP="00D61BA0">
      <w:pPr>
        <w:pStyle w:val="ListParagraph"/>
        <w:numPr>
          <w:ilvl w:val="0"/>
          <w:numId w:val="13"/>
        </w:numPr>
        <w:autoSpaceDE w:val="0"/>
        <w:autoSpaceDN w:val="0"/>
        <w:adjustRightInd w:val="0"/>
        <w:spacing w:line="480" w:lineRule="auto"/>
        <w:jc w:val="both"/>
        <w:rPr>
          <w:rFonts w:ascii="Book Antiqua" w:hAnsi="Book Antiqua" w:cs="Segoe UI"/>
          <w:color w:val="000000"/>
          <w:szCs w:val="24"/>
          <w:lang w:val="es-ES"/>
        </w:rPr>
      </w:pPr>
      <w:r w:rsidRPr="009D4229">
        <w:rPr>
          <w:rFonts w:ascii="Book Antiqua" w:hAnsi="Book Antiqua" w:cs="Segoe UI"/>
          <w:color w:val="000000"/>
          <w:szCs w:val="24"/>
          <w:lang w:val="es-ES"/>
        </w:rPr>
        <w:t>En el caso de un</w:t>
      </w:r>
      <w:r w:rsidR="00E011FE" w:rsidRPr="009D4229">
        <w:rPr>
          <w:rFonts w:ascii="Book Antiqua" w:hAnsi="Book Antiqua" w:cs="Segoe UI"/>
          <w:iCs/>
          <w:color w:val="000000"/>
          <w:szCs w:val="24"/>
          <w:lang w:val="es-ES"/>
        </w:rPr>
        <w:t>a persona</w:t>
      </w:r>
      <w:r w:rsidRPr="009D4229">
        <w:rPr>
          <w:rFonts w:ascii="Book Antiqua" w:hAnsi="Book Antiqua" w:cs="Segoe UI"/>
          <w:color w:val="000000"/>
          <w:szCs w:val="24"/>
          <w:lang w:val="es-ES"/>
        </w:rPr>
        <w:t xml:space="preserve"> participante con menos de 30 años de servicio acreditados, cuya anualidad comience a pagarse antes de cumplir 58 años de edad, la cantidad calculada será reducida por ½ por ciento por cada mes o fracción del mes que transcurra desde la fecha en que sea efectiva la anualidad hasta la fecha en que cumpla la edad de 58 años. </w:t>
      </w:r>
    </w:p>
    <w:p w14:paraId="6C2534C4" w14:textId="77777777" w:rsidR="002B046E" w:rsidRPr="009D4229" w:rsidRDefault="00D61BA0" w:rsidP="005B4D82">
      <w:pPr>
        <w:pStyle w:val="ListParagraph"/>
        <w:numPr>
          <w:ilvl w:val="0"/>
          <w:numId w:val="13"/>
        </w:numPr>
        <w:autoSpaceDE w:val="0"/>
        <w:autoSpaceDN w:val="0"/>
        <w:adjustRightInd w:val="0"/>
        <w:spacing w:line="480" w:lineRule="auto"/>
        <w:jc w:val="both"/>
        <w:rPr>
          <w:rFonts w:ascii="Book Antiqua" w:hAnsi="Book Antiqua" w:cs="Segoe UI"/>
          <w:color w:val="000000"/>
          <w:szCs w:val="24"/>
          <w:lang w:val="es-ES"/>
        </w:rPr>
      </w:pPr>
      <w:r w:rsidRPr="009D4229">
        <w:rPr>
          <w:rFonts w:ascii="Book Antiqua" w:hAnsi="Book Antiqua" w:cs="Segoe UI"/>
          <w:color w:val="000000"/>
          <w:szCs w:val="24"/>
          <w:lang w:val="es-ES"/>
        </w:rPr>
        <w:t>La cantidad mínima de la anualidad será de $250.00 mensuales.</w:t>
      </w:r>
    </w:p>
    <w:p w14:paraId="6A662C83" w14:textId="77777777" w:rsidR="00FE11C7" w:rsidRPr="009D4229" w:rsidRDefault="00FE11C7" w:rsidP="00660EAE">
      <w:pPr>
        <w:pStyle w:val="ListParagraph"/>
        <w:numPr>
          <w:ilvl w:val="0"/>
          <w:numId w:val="12"/>
        </w:numPr>
        <w:spacing w:line="480" w:lineRule="auto"/>
        <w:jc w:val="both"/>
        <w:rPr>
          <w:rFonts w:ascii="Book Antiqua" w:hAnsi="Book Antiqua"/>
          <w:lang w:val="es-ES"/>
        </w:rPr>
      </w:pPr>
      <w:r w:rsidRPr="009D4229">
        <w:rPr>
          <w:rFonts w:ascii="Book Antiqua" w:hAnsi="Book Antiqua"/>
          <w:lang w:val="es-ES"/>
        </w:rPr>
        <w:t>Derechos Adquiridos:</w:t>
      </w:r>
    </w:p>
    <w:p w14:paraId="6CC695FF" w14:textId="3F645ECC" w:rsidR="00155462" w:rsidRPr="009D4229" w:rsidRDefault="00E011FE" w:rsidP="00EA3B27">
      <w:pPr>
        <w:spacing w:line="480" w:lineRule="auto"/>
        <w:ind w:left="720" w:firstLine="720"/>
        <w:jc w:val="both"/>
        <w:rPr>
          <w:rFonts w:ascii="Book Antiqua" w:hAnsi="Book Antiqua" w:cs="Segoe UI"/>
          <w:color w:val="000000"/>
          <w:szCs w:val="24"/>
          <w:lang w:val="es-ES"/>
        </w:rPr>
      </w:pPr>
      <w:r w:rsidRPr="009D4229">
        <w:rPr>
          <w:rFonts w:ascii="Book Antiqua" w:hAnsi="Book Antiqua"/>
          <w:iCs/>
          <w:lang w:val="es-ES"/>
        </w:rPr>
        <w:t>Toda persona</w:t>
      </w:r>
      <w:r w:rsidR="00FE11C7" w:rsidRPr="009D4229">
        <w:rPr>
          <w:rFonts w:ascii="Book Antiqua" w:hAnsi="Book Antiqua"/>
          <w:lang w:val="es-ES"/>
        </w:rPr>
        <w:t xml:space="preserve"> participante que cese en el servicio de la Universidad después de haber completado por lo menos 10 años de servicio acreditados, pero antes de haber cumplido la edad de 5</w:t>
      </w:r>
      <w:r w:rsidR="000F4DD0" w:rsidRPr="009D4229">
        <w:rPr>
          <w:rFonts w:ascii="Book Antiqua" w:hAnsi="Book Antiqua"/>
          <w:lang w:val="es-ES"/>
        </w:rPr>
        <w:t>8</w:t>
      </w:r>
      <w:r w:rsidR="00FE11C7" w:rsidRPr="009D4229">
        <w:rPr>
          <w:rFonts w:ascii="Book Antiqua" w:hAnsi="Book Antiqua"/>
          <w:lang w:val="es-ES"/>
        </w:rPr>
        <w:t xml:space="preserve"> años y que no haya retirado sus aportaciones al Sistema</w:t>
      </w:r>
      <w:r w:rsidR="008E626E" w:rsidRPr="009D4229">
        <w:rPr>
          <w:rFonts w:ascii="Book Antiqua" w:hAnsi="Book Antiqua"/>
          <w:lang w:val="es-ES"/>
        </w:rPr>
        <w:t>,</w:t>
      </w:r>
      <w:r w:rsidR="00FE11C7" w:rsidRPr="009D4229">
        <w:rPr>
          <w:rFonts w:ascii="Book Antiqua" w:hAnsi="Book Antiqua"/>
          <w:lang w:val="es-ES"/>
        </w:rPr>
        <w:t xml:space="preserve"> tendrá derecho al pago de una anualidad en la fecha en que cumpla la edad de</w:t>
      </w:r>
      <w:r w:rsidR="000F4DD0" w:rsidRPr="009D4229">
        <w:rPr>
          <w:rFonts w:ascii="Book Antiqua" w:hAnsi="Book Antiqua"/>
          <w:lang w:val="es-ES"/>
        </w:rPr>
        <w:t xml:space="preserve"> sesenta (60) </w:t>
      </w:r>
      <w:r w:rsidR="00936A92" w:rsidRPr="009D4229">
        <w:rPr>
          <w:rFonts w:ascii="Book Antiqua" w:hAnsi="Book Antiqua"/>
          <w:lang w:val="es-ES"/>
        </w:rPr>
        <w:t>años</w:t>
      </w:r>
      <w:r w:rsidR="00F909AE" w:rsidRPr="009D4229">
        <w:rPr>
          <w:rFonts w:ascii="Book Antiqua" w:hAnsi="Book Antiqua"/>
          <w:lang w:val="es-ES"/>
        </w:rPr>
        <w:t xml:space="preserve"> de acuerdo a los años acumulados al momento de cumplir la edad de sesenta (60) años.  </w:t>
      </w:r>
      <w:r w:rsidR="00F909AE" w:rsidRPr="009D4229">
        <w:rPr>
          <w:rFonts w:ascii="Book Antiqua" w:hAnsi="Book Antiqua" w:cs="Segoe UI"/>
          <w:color w:val="000000"/>
          <w:szCs w:val="24"/>
          <w:lang w:val="es-ES"/>
        </w:rPr>
        <w:t xml:space="preserve">El pago de la anualidad se iniciará con la </w:t>
      </w:r>
      <w:r w:rsidR="00F909AE" w:rsidRPr="009D4229">
        <w:rPr>
          <w:rFonts w:ascii="Book Antiqua" w:hAnsi="Book Antiqua" w:cs="Segoe UI"/>
          <w:color w:val="000000"/>
          <w:szCs w:val="24"/>
          <w:lang w:val="es-ES"/>
        </w:rPr>
        <w:lastRenderedPageBreak/>
        <w:t xml:space="preserve">radicación de una solicitud escrita, pero en ningún caso podrá retrotraerse el pago inicial más de sesenta (60) días de la fecha de la radicación de la solicitud. </w:t>
      </w:r>
    </w:p>
    <w:p w14:paraId="197553DF" w14:textId="619D15EC" w:rsidR="00F86DE9" w:rsidRPr="009D4229" w:rsidRDefault="00F86DE9" w:rsidP="00EA3B27">
      <w:pPr>
        <w:spacing w:line="480" w:lineRule="auto"/>
        <w:ind w:left="720" w:firstLine="720"/>
        <w:jc w:val="both"/>
        <w:rPr>
          <w:rFonts w:ascii="Book Antiqua" w:hAnsi="Book Antiqua"/>
          <w:lang w:val="es-ES"/>
        </w:rPr>
      </w:pPr>
      <w:r w:rsidRPr="009D4229">
        <w:rPr>
          <w:rFonts w:ascii="Book Antiqua" w:hAnsi="Book Antiqua" w:cs="Segoe UI"/>
          <w:color w:val="000000"/>
          <w:szCs w:val="24"/>
          <w:lang w:val="es-ES"/>
        </w:rPr>
        <w:t xml:space="preserve">La disposición sobre retroactividad no aplicará a </w:t>
      </w:r>
      <w:r w:rsidR="00E011FE" w:rsidRPr="009D4229">
        <w:rPr>
          <w:rFonts w:ascii="Book Antiqua" w:hAnsi="Book Antiqua" w:cs="Segoe UI"/>
          <w:iCs/>
          <w:color w:val="000000"/>
          <w:szCs w:val="24"/>
          <w:lang w:val="es-ES"/>
        </w:rPr>
        <w:t>las personas</w:t>
      </w:r>
      <w:r w:rsidRPr="009D4229">
        <w:rPr>
          <w:rFonts w:ascii="Book Antiqua" w:hAnsi="Book Antiqua" w:cs="Segoe UI"/>
          <w:color w:val="000000"/>
          <w:szCs w:val="24"/>
          <w:lang w:val="es-ES"/>
        </w:rPr>
        <w:t xml:space="preserve"> solicitantes que al 30 de junio de 2016, hayan cumplido 60 años de edad.  En estos casos, la fecha de efectividad de la </w:t>
      </w:r>
      <w:r w:rsidR="00AF1215" w:rsidRPr="009D4229">
        <w:rPr>
          <w:rFonts w:ascii="Book Antiqua" w:hAnsi="Book Antiqua" w:cs="Segoe UI"/>
          <w:color w:val="000000"/>
          <w:szCs w:val="24"/>
          <w:lang w:val="es-ES"/>
        </w:rPr>
        <w:t>pensión</w:t>
      </w:r>
      <w:r w:rsidRPr="009D4229">
        <w:rPr>
          <w:rFonts w:ascii="Book Antiqua" w:hAnsi="Book Antiqua" w:cs="Segoe UI"/>
          <w:color w:val="000000"/>
          <w:szCs w:val="24"/>
          <w:lang w:val="es-ES"/>
        </w:rPr>
        <w:t xml:space="preserve"> será aquella en que cumplieron los 60 años de edad.</w:t>
      </w:r>
    </w:p>
    <w:p w14:paraId="451F4BC8" w14:textId="77777777" w:rsidR="00DF0BE6" w:rsidRPr="009D4229" w:rsidRDefault="00DF0BE6" w:rsidP="00BD572F">
      <w:pPr>
        <w:pStyle w:val="ListParagraph"/>
        <w:numPr>
          <w:ilvl w:val="0"/>
          <w:numId w:val="12"/>
        </w:numPr>
        <w:spacing w:line="480" w:lineRule="auto"/>
        <w:jc w:val="both"/>
        <w:rPr>
          <w:rFonts w:ascii="Book Antiqua" w:hAnsi="Book Antiqua"/>
          <w:lang w:val="es-ES"/>
        </w:rPr>
      </w:pPr>
      <w:r w:rsidRPr="009D4229">
        <w:rPr>
          <w:rFonts w:ascii="Book Antiqua" w:hAnsi="Book Antiqua"/>
          <w:lang w:val="es-ES"/>
        </w:rPr>
        <w:t>Anualidad Reversible</w:t>
      </w:r>
    </w:p>
    <w:p w14:paraId="5CAB1338" w14:textId="2BB9F41A" w:rsidR="00DF0BE6" w:rsidRPr="009D4229" w:rsidRDefault="00DB0E91" w:rsidP="008E626E">
      <w:pPr>
        <w:pStyle w:val="ListParagraph"/>
        <w:spacing w:line="480" w:lineRule="auto"/>
        <w:ind w:firstLine="360"/>
        <w:jc w:val="both"/>
        <w:rPr>
          <w:rFonts w:ascii="Book Antiqua" w:hAnsi="Book Antiqua"/>
          <w:lang w:val="es-ES"/>
        </w:rPr>
      </w:pPr>
      <w:r w:rsidRPr="009D4229">
        <w:rPr>
          <w:rFonts w:ascii="Book Antiqua" w:hAnsi="Book Antiqua"/>
          <w:lang w:val="es-ES"/>
        </w:rPr>
        <w:t>Un</w:t>
      </w:r>
      <w:r w:rsidR="00E011FE" w:rsidRPr="009D4229">
        <w:rPr>
          <w:rFonts w:ascii="Book Antiqua" w:hAnsi="Book Antiqua"/>
          <w:iCs/>
          <w:lang w:val="es-ES"/>
        </w:rPr>
        <w:t>a persona</w:t>
      </w:r>
      <w:r w:rsidRPr="009D4229">
        <w:rPr>
          <w:rFonts w:ascii="Book Antiqua" w:hAnsi="Book Antiqua"/>
          <w:lang w:val="es-ES"/>
        </w:rPr>
        <w:t xml:space="preserve"> participante podrá elegir, conforme a reglamentación </w:t>
      </w:r>
      <w:r w:rsidR="004F4B87" w:rsidRPr="009D4229">
        <w:rPr>
          <w:rFonts w:ascii="Book Antiqua" w:hAnsi="Book Antiqua"/>
          <w:lang w:val="es-ES"/>
        </w:rPr>
        <w:t xml:space="preserve">establecida por la Junta de acuerdo a esta Ley, </w:t>
      </w:r>
      <w:r w:rsidR="00DF0BE6" w:rsidRPr="009D4229">
        <w:rPr>
          <w:rFonts w:ascii="Book Antiqua" w:hAnsi="Book Antiqua"/>
          <w:lang w:val="es-ES"/>
        </w:rPr>
        <w:t xml:space="preserve">una reducción en la anualidad de retiro por servicio que recibirá </w:t>
      </w:r>
      <w:r w:rsidR="00EA3B27" w:rsidRPr="009D4229">
        <w:rPr>
          <w:rFonts w:ascii="Book Antiqua" w:hAnsi="Book Antiqua"/>
          <w:lang w:val="es-ES"/>
        </w:rPr>
        <w:t>con la condición que</w:t>
      </w:r>
      <w:r w:rsidR="00DF0BE6" w:rsidRPr="009D4229">
        <w:rPr>
          <w:rFonts w:ascii="Book Antiqua" w:hAnsi="Book Antiqua"/>
          <w:lang w:val="es-ES"/>
        </w:rPr>
        <w:t xml:space="preserve"> a su muerte el beneficiario</w:t>
      </w:r>
      <w:r w:rsidR="00E011FE" w:rsidRPr="009D4229">
        <w:rPr>
          <w:rFonts w:ascii="Book Antiqua" w:hAnsi="Book Antiqua"/>
          <w:iCs/>
          <w:lang w:val="es-ES"/>
        </w:rPr>
        <w:t xml:space="preserve"> o beneficiaria</w:t>
      </w:r>
      <w:r w:rsidR="00DF0BE6" w:rsidRPr="009D4229">
        <w:rPr>
          <w:rFonts w:ascii="Book Antiqua" w:hAnsi="Book Antiqua"/>
          <w:lang w:val="es-ES"/>
        </w:rPr>
        <w:t xml:space="preserve"> sobreviviente por él designado</w:t>
      </w:r>
      <w:r w:rsidR="00E011FE" w:rsidRPr="009D4229">
        <w:rPr>
          <w:rFonts w:ascii="Book Antiqua" w:hAnsi="Book Antiqua"/>
          <w:iCs/>
          <w:lang w:val="es-ES"/>
        </w:rPr>
        <w:t xml:space="preserve"> o designada</w:t>
      </w:r>
      <w:r w:rsidR="00DF0BE6" w:rsidRPr="009D4229">
        <w:rPr>
          <w:rFonts w:ascii="Book Antiqua" w:hAnsi="Book Antiqua"/>
          <w:lang w:val="es-ES"/>
        </w:rPr>
        <w:t xml:space="preserve"> recibiría una anualidad reversible.  La elección y designación del beneficio será establecida por escrito según lo determine la Junta y, a menos que la designación sea hecha con un año de anterioridad a la fecha de efectividad de la anualidad, la misma estará sujeta a la presentación de prueba médica satisfactoria que a juicio de la Junta sea necesaria.  La persona designada como sobreviviente reversible puede ser el cónyuge o cualquier ot</w:t>
      </w:r>
      <w:r w:rsidR="00EA3B27" w:rsidRPr="009D4229">
        <w:rPr>
          <w:rFonts w:ascii="Book Antiqua" w:hAnsi="Book Antiqua"/>
          <w:lang w:val="es-ES"/>
        </w:rPr>
        <w:t>ro</w:t>
      </w:r>
      <w:r w:rsidR="00DF0BE6" w:rsidRPr="009D4229">
        <w:rPr>
          <w:rFonts w:ascii="Book Antiqua" w:hAnsi="Book Antiqua"/>
          <w:lang w:val="es-ES"/>
        </w:rPr>
        <w:t xml:space="preserve"> familiar dentro del segundo grado de parentesco por consanguinidad</w:t>
      </w:r>
      <w:r w:rsidR="00F909AE" w:rsidRPr="009D4229">
        <w:rPr>
          <w:rFonts w:ascii="Book Antiqua" w:hAnsi="Book Antiqua"/>
          <w:lang w:val="es-ES"/>
        </w:rPr>
        <w:t>, directa o colateral.</w:t>
      </w:r>
    </w:p>
    <w:p w14:paraId="2A0D23D6" w14:textId="77777777" w:rsidR="00417B8C" w:rsidRPr="009D4229" w:rsidRDefault="009056BC" w:rsidP="00BD572F">
      <w:pPr>
        <w:pStyle w:val="ListParagraph"/>
        <w:numPr>
          <w:ilvl w:val="0"/>
          <w:numId w:val="12"/>
        </w:numPr>
        <w:spacing w:line="480" w:lineRule="auto"/>
        <w:jc w:val="both"/>
        <w:rPr>
          <w:rFonts w:ascii="Book Antiqua" w:hAnsi="Book Antiqua"/>
          <w:lang w:val="es-ES"/>
        </w:rPr>
      </w:pPr>
      <w:r w:rsidRPr="009D4229">
        <w:rPr>
          <w:rFonts w:ascii="Book Antiqua" w:eastAsiaTheme="minorHAnsi" w:hAnsi="Book Antiqua" w:cs="Segoe UI"/>
          <w:color w:val="000000"/>
          <w:szCs w:val="24"/>
          <w:lang w:val="es-ES"/>
        </w:rPr>
        <w:t>Anualidad Suplementada con los Beneficios del Seguro Social Federal</w:t>
      </w:r>
      <w:r w:rsidR="00600FBC" w:rsidRPr="009D4229">
        <w:rPr>
          <w:rFonts w:ascii="Book Antiqua" w:hAnsi="Book Antiqua"/>
          <w:lang w:val="es-ES"/>
        </w:rPr>
        <w:t>:</w:t>
      </w:r>
    </w:p>
    <w:p w14:paraId="55249013" w14:textId="1ECAA4A2" w:rsidR="002F1A07" w:rsidRPr="009D4229" w:rsidRDefault="00600FBC" w:rsidP="00182AFD">
      <w:pPr>
        <w:pStyle w:val="ListParagraph"/>
        <w:numPr>
          <w:ilvl w:val="1"/>
          <w:numId w:val="2"/>
        </w:numPr>
        <w:spacing w:line="480" w:lineRule="auto"/>
        <w:jc w:val="both"/>
        <w:rPr>
          <w:rFonts w:ascii="Book Antiqua" w:hAnsi="Book Antiqua"/>
          <w:lang w:val="es-ES"/>
        </w:rPr>
      </w:pPr>
      <w:r w:rsidRPr="009D4229">
        <w:rPr>
          <w:rFonts w:ascii="Book Antiqua" w:hAnsi="Book Antiqua"/>
          <w:lang w:val="es-ES"/>
        </w:rPr>
        <w:t>Un</w:t>
      </w:r>
      <w:r w:rsidR="008F0987" w:rsidRPr="009D4229">
        <w:rPr>
          <w:rFonts w:ascii="Book Antiqua" w:hAnsi="Book Antiqua"/>
          <w:iCs/>
          <w:lang w:val="es-ES"/>
        </w:rPr>
        <w:t>a persona</w:t>
      </w:r>
      <w:r w:rsidRPr="009D4229">
        <w:rPr>
          <w:rFonts w:ascii="Book Antiqua" w:hAnsi="Book Antiqua"/>
          <w:lang w:val="es-ES"/>
        </w:rPr>
        <w:t xml:space="preserve"> participante podrá elegir, mediante el pago de la aportación individual dispuesta en el Artículo</w:t>
      </w:r>
      <w:r w:rsidR="009056BC" w:rsidRPr="009D4229">
        <w:rPr>
          <w:rFonts w:ascii="Book Antiqua" w:hAnsi="Book Antiqua"/>
          <w:lang w:val="es-ES"/>
        </w:rPr>
        <w:t xml:space="preserve"> 14</w:t>
      </w:r>
      <w:r w:rsidR="006F0671" w:rsidRPr="009D4229">
        <w:rPr>
          <w:rFonts w:ascii="Book Antiqua" w:hAnsi="Book Antiqua"/>
          <w:lang w:val="es-ES"/>
        </w:rPr>
        <w:t xml:space="preserve"> de esta Ley</w:t>
      </w:r>
      <w:r w:rsidRPr="009D4229">
        <w:rPr>
          <w:rFonts w:ascii="Book Antiqua" w:hAnsi="Book Antiqua"/>
          <w:lang w:val="es-ES"/>
        </w:rPr>
        <w:t xml:space="preserve">, el aceptar una anualidad suplementada con los beneficios que provee la Ley de Seguridad Social </w:t>
      </w:r>
      <w:r w:rsidRPr="009D4229">
        <w:rPr>
          <w:rFonts w:ascii="Book Antiqua" w:hAnsi="Book Antiqua"/>
          <w:lang w:val="es-ES"/>
        </w:rPr>
        <w:lastRenderedPageBreak/>
        <w:t xml:space="preserve">Federal, en cuyo caso la anualidad de retiro no será reducida al cumplir </w:t>
      </w:r>
      <w:r w:rsidR="008F0987" w:rsidRPr="009D4229">
        <w:rPr>
          <w:rFonts w:ascii="Book Antiqua" w:hAnsi="Book Antiqua"/>
          <w:iCs/>
          <w:lang w:val="es-ES"/>
        </w:rPr>
        <w:t xml:space="preserve">la persona </w:t>
      </w:r>
      <w:r w:rsidRPr="009D4229">
        <w:rPr>
          <w:rFonts w:ascii="Book Antiqua" w:hAnsi="Book Antiqua"/>
          <w:lang w:val="es-ES"/>
        </w:rPr>
        <w:t>participante la edad de 65 años.</w:t>
      </w:r>
    </w:p>
    <w:p w14:paraId="76B7FFBE" w14:textId="4307809F" w:rsidR="002F1A07" w:rsidRPr="009D4229" w:rsidRDefault="002F1A07" w:rsidP="00182AFD">
      <w:pPr>
        <w:pStyle w:val="ListParagraph"/>
        <w:numPr>
          <w:ilvl w:val="1"/>
          <w:numId w:val="2"/>
        </w:numPr>
        <w:spacing w:line="480" w:lineRule="auto"/>
        <w:jc w:val="both"/>
        <w:rPr>
          <w:rFonts w:ascii="Book Antiqua" w:hAnsi="Book Antiqua"/>
          <w:lang w:val="es-ES"/>
        </w:rPr>
      </w:pPr>
      <w:r w:rsidRPr="009D4229">
        <w:rPr>
          <w:rFonts w:ascii="Book Antiqua" w:hAnsi="Book Antiqua"/>
          <w:lang w:val="es-ES"/>
        </w:rPr>
        <w:t>Un empleado</w:t>
      </w:r>
      <w:r w:rsidR="008F0987" w:rsidRPr="009D4229">
        <w:rPr>
          <w:rFonts w:ascii="Book Antiqua" w:hAnsi="Book Antiqua"/>
          <w:iCs/>
          <w:lang w:val="es-ES"/>
        </w:rPr>
        <w:t xml:space="preserve"> o empleada</w:t>
      </w:r>
      <w:r w:rsidRPr="009D4229">
        <w:rPr>
          <w:rFonts w:ascii="Book Antiqua" w:hAnsi="Book Antiqua"/>
          <w:lang w:val="es-ES"/>
        </w:rPr>
        <w:t xml:space="preserve"> que reingrese al servicio de la Universidad y reingrese a la matrícula del Sistema no podrá optar por esta anualidad suplementada si en su anterior período de servicio no ejerció este derecho.</w:t>
      </w:r>
    </w:p>
    <w:p w14:paraId="0BDB09DF" w14:textId="49A48EC8" w:rsidR="00600FBC" w:rsidRPr="009D4229" w:rsidRDefault="002F1A07" w:rsidP="00182AFD">
      <w:pPr>
        <w:pStyle w:val="ListParagraph"/>
        <w:numPr>
          <w:ilvl w:val="1"/>
          <w:numId w:val="2"/>
        </w:numPr>
        <w:spacing w:line="480" w:lineRule="auto"/>
        <w:jc w:val="both"/>
        <w:rPr>
          <w:rFonts w:ascii="Book Antiqua" w:hAnsi="Book Antiqua"/>
          <w:lang w:val="es-ES"/>
        </w:rPr>
      </w:pPr>
      <w:r w:rsidRPr="009D4229">
        <w:rPr>
          <w:rFonts w:ascii="Book Antiqua" w:hAnsi="Book Antiqua"/>
          <w:lang w:val="es-ES"/>
        </w:rPr>
        <w:t>Las disposiciones de los incisos B (2) y B (3)(b) de este Artículo no será</w:t>
      </w:r>
      <w:r w:rsidR="009A2E5C" w:rsidRPr="009D4229">
        <w:rPr>
          <w:rFonts w:ascii="Book Antiqua" w:hAnsi="Book Antiqua"/>
          <w:lang w:val="es-ES"/>
        </w:rPr>
        <w:t>n</w:t>
      </w:r>
      <w:r w:rsidRPr="009D4229">
        <w:rPr>
          <w:rFonts w:ascii="Book Antiqua" w:hAnsi="Book Antiqua"/>
          <w:lang w:val="es-ES"/>
        </w:rPr>
        <w:t xml:space="preserve"> aplicables a </w:t>
      </w:r>
      <w:r w:rsidR="008F0987" w:rsidRPr="009D4229">
        <w:rPr>
          <w:rFonts w:ascii="Book Antiqua" w:hAnsi="Book Antiqua"/>
          <w:iCs/>
          <w:lang w:val="es-ES"/>
        </w:rPr>
        <w:t>las personas</w:t>
      </w:r>
      <w:r w:rsidRPr="009D4229">
        <w:rPr>
          <w:rFonts w:ascii="Book Antiqua" w:hAnsi="Book Antiqua"/>
          <w:lang w:val="es-ES"/>
        </w:rPr>
        <w:t xml:space="preserve"> participantes que hayan elegido esta anualidad suplementada.</w:t>
      </w:r>
    </w:p>
    <w:p w14:paraId="6D166E93" w14:textId="77777777" w:rsidR="00417B8C" w:rsidRPr="009D4229" w:rsidRDefault="00417B8C" w:rsidP="00417B8C">
      <w:pPr>
        <w:spacing w:line="480" w:lineRule="auto"/>
        <w:jc w:val="both"/>
        <w:rPr>
          <w:rFonts w:ascii="Book Antiqua" w:hAnsi="Book Antiqua"/>
          <w:lang w:val="es-ES"/>
        </w:rPr>
      </w:pPr>
      <w:r w:rsidRPr="009D4229">
        <w:rPr>
          <w:rFonts w:ascii="Book Antiqua" w:hAnsi="Book Antiqua"/>
          <w:lang w:val="es-ES"/>
        </w:rPr>
        <w:t>ARTÍCULO</w:t>
      </w:r>
      <w:r w:rsidR="009C1E01" w:rsidRPr="009D4229">
        <w:rPr>
          <w:rFonts w:ascii="Book Antiqua" w:hAnsi="Book Antiqua"/>
          <w:lang w:val="es-ES"/>
        </w:rPr>
        <w:t xml:space="preserve"> </w:t>
      </w:r>
      <w:r w:rsidR="007F535D" w:rsidRPr="009D4229">
        <w:rPr>
          <w:rFonts w:ascii="Book Antiqua" w:hAnsi="Book Antiqua"/>
          <w:lang w:val="es-ES"/>
        </w:rPr>
        <w:t>1</w:t>
      </w:r>
      <w:r w:rsidR="00E32F17" w:rsidRPr="009D4229">
        <w:rPr>
          <w:rFonts w:ascii="Book Antiqua" w:hAnsi="Book Antiqua"/>
          <w:lang w:val="es-ES"/>
        </w:rPr>
        <w:t>0</w:t>
      </w:r>
      <w:r w:rsidR="009C1E01" w:rsidRPr="009D4229">
        <w:rPr>
          <w:rFonts w:ascii="Book Antiqua" w:hAnsi="Book Antiqua"/>
          <w:lang w:val="es-ES"/>
        </w:rPr>
        <w:t>.</w:t>
      </w:r>
      <w:r w:rsidR="0070556B" w:rsidRPr="009D4229">
        <w:rPr>
          <w:rFonts w:ascii="Book Antiqua" w:hAnsi="Book Antiqua"/>
          <w:lang w:val="es-ES"/>
        </w:rPr>
        <w:t xml:space="preserve"> </w:t>
      </w:r>
      <w:r w:rsidR="009C1E01" w:rsidRPr="009D4229">
        <w:rPr>
          <w:rFonts w:ascii="Book Antiqua" w:hAnsi="Book Antiqua"/>
          <w:lang w:val="es-ES"/>
        </w:rPr>
        <w:t>Retiro por Incapacidad</w:t>
      </w:r>
    </w:p>
    <w:p w14:paraId="109CF0F2" w14:textId="77777777" w:rsidR="003A45AC" w:rsidRPr="009D4229" w:rsidRDefault="00A9376C" w:rsidP="00501181">
      <w:pPr>
        <w:spacing w:line="480" w:lineRule="auto"/>
        <w:ind w:left="360"/>
        <w:jc w:val="both"/>
        <w:rPr>
          <w:rFonts w:ascii="Book Antiqua" w:hAnsi="Book Antiqua"/>
          <w:lang w:val="es-ES"/>
        </w:rPr>
      </w:pPr>
      <w:r w:rsidRPr="009D4229">
        <w:rPr>
          <w:rFonts w:ascii="Book Antiqua" w:hAnsi="Book Antiqua"/>
          <w:lang w:val="es-ES"/>
        </w:rPr>
        <w:t xml:space="preserve">A. </w:t>
      </w:r>
      <w:r w:rsidR="003A45AC" w:rsidRPr="009D4229">
        <w:rPr>
          <w:rFonts w:ascii="Book Antiqua" w:hAnsi="Book Antiqua"/>
          <w:lang w:val="es-ES"/>
        </w:rPr>
        <w:t>Elegibilidad</w:t>
      </w:r>
    </w:p>
    <w:p w14:paraId="6FD42AFC" w14:textId="7E6B4AB3" w:rsidR="00381ABE" w:rsidRPr="009D4229" w:rsidRDefault="003A45AC" w:rsidP="000A37C0">
      <w:pPr>
        <w:spacing w:line="480" w:lineRule="auto"/>
        <w:ind w:left="360" w:firstLine="360"/>
        <w:jc w:val="both"/>
        <w:rPr>
          <w:rFonts w:ascii="Book Antiqua" w:hAnsi="Book Antiqua"/>
          <w:lang w:val="es-ES"/>
        </w:rPr>
      </w:pPr>
      <w:r w:rsidRPr="009D4229">
        <w:rPr>
          <w:rFonts w:ascii="Book Antiqua" w:hAnsi="Book Antiqua"/>
          <w:lang w:val="es-ES"/>
        </w:rPr>
        <w:t>Un</w:t>
      </w:r>
      <w:r w:rsidR="008F0987" w:rsidRPr="009D4229">
        <w:rPr>
          <w:rFonts w:ascii="Book Antiqua" w:hAnsi="Book Antiqua"/>
          <w:iCs/>
          <w:lang w:val="es-ES"/>
        </w:rPr>
        <w:t>a persona</w:t>
      </w:r>
      <w:r w:rsidRPr="009D4229">
        <w:rPr>
          <w:rFonts w:ascii="Book Antiqua" w:hAnsi="Book Antiqua"/>
          <w:lang w:val="es-ES"/>
        </w:rPr>
        <w:t xml:space="preserve"> participante que tenga 15 años de servicio acreditados será elegible para recibir una anualidad por incapacidad</w:t>
      </w:r>
      <w:r w:rsidR="00A9376C" w:rsidRPr="009D4229">
        <w:rPr>
          <w:rFonts w:ascii="Book Antiqua" w:hAnsi="Book Antiqua"/>
          <w:lang w:val="es-ES"/>
        </w:rPr>
        <w:t xml:space="preserve">, </w:t>
      </w:r>
      <w:r w:rsidR="000A37C0" w:rsidRPr="009D4229">
        <w:rPr>
          <w:rFonts w:ascii="Book Antiqua" w:hAnsi="Book Antiqua"/>
          <w:lang w:val="es-ES"/>
        </w:rPr>
        <w:t xml:space="preserve">de acuerdo a lo establecido mediante reglamento aprobado por la Junta conforme a las disposiciones de esta Ley. </w:t>
      </w:r>
    </w:p>
    <w:p w14:paraId="3981F2CB" w14:textId="77777777" w:rsidR="003A45AC" w:rsidRPr="009D4229" w:rsidRDefault="000A37C0" w:rsidP="003A45AC">
      <w:pPr>
        <w:spacing w:line="480" w:lineRule="auto"/>
        <w:ind w:left="360"/>
        <w:jc w:val="both"/>
        <w:rPr>
          <w:rFonts w:ascii="Book Antiqua" w:hAnsi="Book Antiqua"/>
          <w:lang w:val="es-ES"/>
        </w:rPr>
      </w:pPr>
      <w:r w:rsidRPr="009D4229">
        <w:rPr>
          <w:rFonts w:ascii="Book Antiqua" w:hAnsi="Book Antiqua"/>
          <w:lang w:val="es-ES"/>
        </w:rPr>
        <w:t xml:space="preserve">B.  </w:t>
      </w:r>
      <w:r w:rsidR="003A45AC" w:rsidRPr="009D4229">
        <w:rPr>
          <w:rFonts w:ascii="Book Antiqua" w:hAnsi="Book Antiqua"/>
          <w:lang w:val="es-ES"/>
        </w:rPr>
        <w:t xml:space="preserve">Importe de la Anualidad </w:t>
      </w:r>
    </w:p>
    <w:p w14:paraId="494C294A" w14:textId="77777777" w:rsidR="003A45AC" w:rsidRPr="009D4229" w:rsidRDefault="003A45AC" w:rsidP="003B7E6B">
      <w:pPr>
        <w:spacing w:line="480" w:lineRule="auto"/>
        <w:ind w:left="360" w:firstLine="360"/>
        <w:jc w:val="both"/>
        <w:rPr>
          <w:rFonts w:ascii="Book Antiqua" w:hAnsi="Book Antiqua"/>
          <w:lang w:val="es-ES"/>
        </w:rPr>
      </w:pPr>
      <w:r w:rsidRPr="009D4229">
        <w:rPr>
          <w:rFonts w:ascii="Book Antiqua" w:hAnsi="Book Antiqua"/>
          <w:lang w:val="es-ES"/>
        </w:rPr>
        <w:t>El importe de la anualidad por incapacidad será el siguiente:</w:t>
      </w:r>
    </w:p>
    <w:p w14:paraId="09D8EA08" w14:textId="105EBAAC" w:rsidR="003B7E6B" w:rsidRPr="009D4229" w:rsidRDefault="003B7E6B" w:rsidP="00BD572F">
      <w:pPr>
        <w:pStyle w:val="ListParagraph"/>
        <w:numPr>
          <w:ilvl w:val="0"/>
          <w:numId w:val="32"/>
        </w:numPr>
        <w:spacing w:line="480" w:lineRule="auto"/>
        <w:jc w:val="both"/>
        <w:rPr>
          <w:rFonts w:ascii="Book Antiqua" w:hAnsi="Book Antiqua"/>
          <w:lang w:val="es-ES"/>
        </w:rPr>
      </w:pPr>
      <w:r w:rsidRPr="009D4229">
        <w:rPr>
          <w:rFonts w:ascii="Book Antiqua" w:hAnsi="Book Antiqua"/>
          <w:lang w:val="es-ES"/>
        </w:rPr>
        <w:t xml:space="preserve">Por el período que comience con el mes en que </w:t>
      </w:r>
      <w:r w:rsidR="008F0987" w:rsidRPr="009D4229">
        <w:rPr>
          <w:rFonts w:ascii="Book Antiqua" w:hAnsi="Book Antiqua"/>
          <w:iCs/>
          <w:lang w:val="es-ES"/>
        </w:rPr>
        <w:t>la persona</w:t>
      </w:r>
      <w:r w:rsidRPr="009D4229">
        <w:rPr>
          <w:rFonts w:ascii="Book Antiqua" w:hAnsi="Book Antiqua"/>
          <w:lang w:val="es-ES"/>
        </w:rPr>
        <w:t xml:space="preserve"> participante cumpla 65 años de edad, el importe será igual a la anualidad de retiro por servicio de acuerdo con el apartado B (3) del Artículo 10 de esta Ley, excepto que esta cantidad nunca será mayor que la cantidad que estaba recibiendo antes de dicho mes, ni sumado a su seguro primario bajo la Ley de Seguridad Social Federal podrá ser menor que la cantidad que estaba recibiendo antes de dicho mes.</w:t>
      </w:r>
    </w:p>
    <w:p w14:paraId="6196E8D4" w14:textId="77777777" w:rsidR="003A45AC" w:rsidRPr="009D4229" w:rsidRDefault="008502A7" w:rsidP="00BD572F">
      <w:pPr>
        <w:pStyle w:val="ListParagraph"/>
        <w:numPr>
          <w:ilvl w:val="0"/>
          <w:numId w:val="32"/>
        </w:numPr>
        <w:spacing w:line="480" w:lineRule="auto"/>
        <w:jc w:val="both"/>
        <w:rPr>
          <w:rFonts w:ascii="Book Antiqua" w:hAnsi="Book Antiqua"/>
          <w:lang w:val="es-ES"/>
        </w:rPr>
      </w:pPr>
      <w:r w:rsidRPr="009D4229">
        <w:rPr>
          <w:rFonts w:ascii="Book Antiqua" w:hAnsi="Book Antiqua"/>
          <w:lang w:val="es-ES"/>
        </w:rPr>
        <w:lastRenderedPageBreak/>
        <w:t>E</w:t>
      </w:r>
      <w:r w:rsidR="003A45AC" w:rsidRPr="009D4229">
        <w:rPr>
          <w:rFonts w:ascii="Book Antiqua" w:hAnsi="Book Antiqua"/>
          <w:lang w:val="es-ES"/>
        </w:rPr>
        <w:t xml:space="preserve">l importe será el (90%) noventa por ciento de la anualidad que le hubiera correspondido por servicio </w:t>
      </w:r>
      <w:r w:rsidR="003B7E6B" w:rsidRPr="009D4229">
        <w:rPr>
          <w:rFonts w:ascii="Book Antiqua" w:hAnsi="Book Antiqua"/>
          <w:lang w:val="es-ES"/>
        </w:rPr>
        <w:t xml:space="preserve">si </w:t>
      </w:r>
      <w:r w:rsidR="003A45AC" w:rsidRPr="009D4229">
        <w:rPr>
          <w:rFonts w:ascii="Book Antiqua" w:hAnsi="Book Antiqua"/>
          <w:lang w:val="es-ES"/>
        </w:rPr>
        <w:t>cumpliera los requisitos para la misma.</w:t>
      </w:r>
    </w:p>
    <w:p w14:paraId="756F087F" w14:textId="77777777" w:rsidR="00331BF8" w:rsidRPr="009D4229" w:rsidRDefault="00FE1392" w:rsidP="00381ABE">
      <w:pPr>
        <w:spacing w:line="480" w:lineRule="auto"/>
        <w:jc w:val="both"/>
        <w:rPr>
          <w:rFonts w:ascii="Book Antiqua" w:hAnsi="Book Antiqua"/>
          <w:lang w:val="es-ES"/>
        </w:rPr>
      </w:pPr>
      <w:r w:rsidRPr="009D4229">
        <w:rPr>
          <w:rFonts w:ascii="Book Antiqua" w:hAnsi="Book Antiqua"/>
          <w:lang w:val="es-ES"/>
        </w:rPr>
        <w:t xml:space="preserve">ARTÍCULO </w:t>
      </w:r>
      <w:r w:rsidR="007F535D" w:rsidRPr="009D4229">
        <w:rPr>
          <w:rFonts w:ascii="Book Antiqua" w:hAnsi="Book Antiqua"/>
          <w:lang w:val="es-ES"/>
        </w:rPr>
        <w:t>1</w:t>
      </w:r>
      <w:r w:rsidR="00E32F17" w:rsidRPr="009D4229">
        <w:rPr>
          <w:rFonts w:ascii="Book Antiqua" w:hAnsi="Book Antiqua"/>
          <w:lang w:val="es-ES"/>
        </w:rPr>
        <w:t>1</w:t>
      </w:r>
      <w:r w:rsidR="00381ABE" w:rsidRPr="009D4229">
        <w:rPr>
          <w:rFonts w:ascii="Book Antiqua" w:hAnsi="Book Antiqua"/>
          <w:lang w:val="es-ES"/>
        </w:rPr>
        <w:t>.</w:t>
      </w:r>
      <w:r w:rsidRPr="009D4229">
        <w:rPr>
          <w:rFonts w:ascii="Book Antiqua" w:hAnsi="Book Antiqua"/>
          <w:lang w:val="es-ES"/>
        </w:rPr>
        <w:t xml:space="preserve"> </w:t>
      </w:r>
      <w:r w:rsidR="007F535D" w:rsidRPr="009D4229">
        <w:rPr>
          <w:rFonts w:ascii="Book Antiqua" w:hAnsi="Book Antiqua"/>
          <w:lang w:val="es-ES"/>
        </w:rPr>
        <w:t>Beneficios por muerte</w:t>
      </w:r>
    </w:p>
    <w:p w14:paraId="3FA5D72A" w14:textId="77777777" w:rsidR="00F274B9" w:rsidRPr="009D4229" w:rsidRDefault="00F274B9" w:rsidP="009932CE">
      <w:pPr>
        <w:spacing w:line="480" w:lineRule="auto"/>
        <w:ind w:left="43"/>
        <w:jc w:val="both"/>
        <w:rPr>
          <w:rFonts w:ascii="Book Antiqua" w:hAnsi="Book Antiqua"/>
          <w:lang w:val="es-ES"/>
        </w:rPr>
      </w:pPr>
      <w:r w:rsidRPr="009D4229">
        <w:rPr>
          <w:rFonts w:ascii="Book Antiqua" w:hAnsi="Book Antiqua"/>
          <w:lang w:val="es-ES"/>
        </w:rPr>
        <w:t>A.  Anualidad en caso de muerte por causas ocupacionales.</w:t>
      </w:r>
    </w:p>
    <w:p w14:paraId="583C36CE" w14:textId="4EF490D7" w:rsidR="00F274B9" w:rsidRPr="009D4229" w:rsidRDefault="00F274B9" w:rsidP="009932CE">
      <w:pPr>
        <w:spacing w:line="480" w:lineRule="auto"/>
        <w:ind w:left="360" w:firstLine="360"/>
        <w:jc w:val="both"/>
        <w:rPr>
          <w:rFonts w:ascii="Book Antiqua" w:hAnsi="Book Antiqua"/>
          <w:lang w:val="es-ES"/>
        </w:rPr>
      </w:pPr>
      <w:r w:rsidRPr="009D4229">
        <w:rPr>
          <w:rFonts w:ascii="Book Antiqua" w:hAnsi="Book Antiqua"/>
          <w:lang w:val="es-ES"/>
        </w:rPr>
        <w:t xml:space="preserve">Si la muerte </w:t>
      </w:r>
      <w:r w:rsidR="008F0987" w:rsidRPr="009D4229">
        <w:rPr>
          <w:rFonts w:ascii="Book Antiqua" w:hAnsi="Book Antiqua"/>
          <w:iCs/>
          <w:lang w:val="es-ES"/>
        </w:rPr>
        <w:t>la persona</w:t>
      </w:r>
      <w:r w:rsidRPr="009D4229">
        <w:rPr>
          <w:rFonts w:ascii="Book Antiqua" w:hAnsi="Book Antiqua"/>
          <w:lang w:val="es-ES"/>
        </w:rPr>
        <w:t xml:space="preserve"> participante sobreviniere como resultado y en el curso del empleo, por causas de carácter indemnizable al amparo de la “Ley del Sistema de Compensaciones por Accidentes del Trabajo”, su cónyuge sobreviviente tendrá derecho a recibir una anualidad igual al cincuenta por ciento (50%) del tipo de retribución que estuviere percibiendo </w:t>
      </w:r>
      <w:r w:rsidR="008F0987" w:rsidRPr="009D4229">
        <w:rPr>
          <w:rFonts w:ascii="Book Antiqua" w:hAnsi="Book Antiqua"/>
          <w:iCs/>
          <w:lang w:val="es-ES"/>
        </w:rPr>
        <w:t>la persona</w:t>
      </w:r>
      <w:r w:rsidRPr="009D4229">
        <w:rPr>
          <w:rFonts w:ascii="Book Antiqua" w:hAnsi="Book Antiqua"/>
          <w:lang w:val="es-ES"/>
        </w:rPr>
        <w:t xml:space="preserve"> participante en la fecha de su fallecimiento la cual será pagadera al cónyuge durante el tiempo que durare su viudez. </w:t>
      </w:r>
    </w:p>
    <w:p w14:paraId="190F60CB" w14:textId="552EB089" w:rsidR="009932CE" w:rsidRPr="009D4229" w:rsidRDefault="00F274B9" w:rsidP="009932CE">
      <w:pPr>
        <w:spacing w:line="480" w:lineRule="auto"/>
        <w:ind w:left="360" w:firstLine="360"/>
        <w:jc w:val="both"/>
        <w:rPr>
          <w:rFonts w:ascii="Book Antiqua" w:hAnsi="Book Antiqua"/>
          <w:lang w:val="es-ES"/>
        </w:rPr>
      </w:pPr>
      <w:r w:rsidRPr="009D4229">
        <w:rPr>
          <w:rFonts w:ascii="Book Antiqua" w:hAnsi="Book Antiqua"/>
          <w:lang w:val="es-ES"/>
        </w:rPr>
        <w:t>Si, además, sobrevivieren al participante hijos</w:t>
      </w:r>
      <w:r w:rsidR="008F0987" w:rsidRPr="009D4229">
        <w:rPr>
          <w:rFonts w:ascii="Book Antiqua" w:hAnsi="Book Antiqua"/>
          <w:iCs/>
          <w:lang w:val="es-ES"/>
        </w:rPr>
        <w:t xml:space="preserve"> o hijas</w:t>
      </w:r>
      <w:r w:rsidRPr="009D4229">
        <w:rPr>
          <w:rFonts w:ascii="Book Antiqua" w:hAnsi="Book Antiqua"/>
          <w:lang w:val="es-ES"/>
        </w:rPr>
        <w:t xml:space="preserve"> menores de dieciocho (18) años o hijos</w:t>
      </w:r>
      <w:r w:rsidR="008F0987" w:rsidRPr="009D4229">
        <w:rPr>
          <w:rFonts w:ascii="Book Antiqua" w:hAnsi="Book Antiqua"/>
          <w:iCs/>
          <w:lang w:val="es-ES"/>
        </w:rPr>
        <w:t xml:space="preserve"> o hijas</w:t>
      </w:r>
      <w:r w:rsidRPr="009D4229">
        <w:rPr>
          <w:rFonts w:ascii="Book Antiqua" w:hAnsi="Book Antiqua"/>
          <w:lang w:val="es-ES"/>
        </w:rPr>
        <w:t xml:space="preserve"> </w:t>
      </w:r>
      <w:r w:rsidR="00802776" w:rsidRPr="009D4229">
        <w:rPr>
          <w:rFonts w:ascii="Book Antiqua" w:hAnsi="Book Antiqua"/>
          <w:lang w:val="es-ES"/>
        </w:rPr>
        <w:t xml:space="preserve">menores de veintiún (21) años </w:t>
      </w:r>
      <w:r w:rsidRPr="009D4229">
        <w:rPr>
          <w:rFonts w:ascii="Book Antiqua" w:hAnsi="Book Antiqua"/>
          <w:lang w:val="es-ES"/>
        </w:rPr>
        <w:t>cursando estudios</w:t>
      </w:r>
      <w:r w:rsidR="00802776" w:rsidRPr="009D4229">
        <w:rPr>
          <w:rFonts w:ascii="Book Antiqua" w:hAnsi="Book Antiqua"/>
          <w:lang w:val="es-ES"/>
        </w:rPr>
        <w:t xml:space="preserve"> o hijos</w:t>
      </w:r>
      <w:r w:rsidR="008F0987" w:rsidRPr="009D4229">
        <w:rPr>
          <w:rFonts w:ascii="Book Antiqua" w:hAnsi="Book Antiqua"/>
          <w:iCs/>
          <w:lang w:val="es-ES"/>
        </w:rPr>
        <w:t xml:space="preserve"> o hijas</w:t>
      </w:r>
      <w:r w:rsidR="00802776" w:rsidRPr="009D4229">
        <w:rPr>
          <w:rFonts w:ascii="Book Antiqua" w:hAnsi="Book Antiqua"/>
          <w:lang w:val="es-ES"/>
        </w:rPr>
        <w:t xml:space="preserve"> </w:t>
      </w:r>
      <w:r w:rsidR="008F0987" w:rsidRPr="009D4229">
        <w:rPr>
          <w:rFonts w:ascii="Book Antiqua" w:hAnsi="Book Antiqua"/>
          <w:iCs/>
          <w:lang w:val="es-ES"/>
        </w:rPr>
        <w:t>incapacitadas</w:t>
      </w:r>
      <w:r w:rsidRPr="009D4229">
        <w:rPr>
          <w:rFonts w:ascii="Book Antiqua" w:hAnsi="Book Antiqua"/>
          <w:lang w:val="es-ES"/>
        </w:rPr>
        <w:t xml:space="preserve">, tendrá derecho a recibir una cantidad adicional de </w:t>
      </w:r>
      <w:r w:rsidR="009932CE" w:rsidRPr="009D4229">
        <w:rPr>
          <w:rFonts w:ascii="Book Antiqua" w:hAnsi="Book Antiqua"/>
          <w:lang w:val="es-ES"/>
        </w:rPr>
        <w:t>una anualidad de $120.00 si</w:t>
      </w:r>
      <w:r w:rsidR="00802776" w:rsidRPr="009D4229">
        <w:rPr>
          <w:rFonts w:ascii="Book Antiqua" w:hAnsi="Book Antiqua"/>
          <w:lang w:val="es-ES"/>
        </w:rPr>
        <w:t xml:space="preserve"> se está pagando una anualidad </w:t>
      </w:r>
      <w:r w:rsidR="009932CE" w:rsidRPr="009D4229">
        <w:rPr>
          <w:rFonts w:ascii="Book Antiqua" w:hAnsi="Book Antiqua"/>
          <w:lang w:val="es-ES"/>
        </w:rPr>
        <w:t>o de $240.00 si no se está pagando anualidad.</w:t>
      </w:r>
      <w:r w:rsidRPr="009D4229">
        <w:rPr>
          <w:rFonts w:ascii="Book Antiqua" w:hAnsi="Book Antiqua"/>
          <w:lang w:val="es-ES"/>
        </w:rPr>
        <w:t xml:space="preserve"> </w:t>
      </w:r>
    </w:p>
    <w:p w14:paraId="7E010B0F" w14:textId="3B742234" w:rsidR="009932CE" w:rsidRPr="009D4229" w:rsidRDefault="003E7655" w:rsidP="009932CE">
      <w:pPr>
        <w:spacing w:line="480" w:lineRule="auto"/>
        <w:ind w:left="360" w:firstLine="360"/>
        <w:jc w:val="both"/>
        <w:rPr>
          <w:rFonts w:ascii="Book Antiqua" w:hAnsi="Book Antiqua"/>
          <w:lang w:val="es-ES"/>
        </w:rPr>
      </w:pPr>
      <w:r w:rsidRPr="009D4229">
        <w:rPr>
          <w:rFonts w:ascii="Book Antiqua" w:hAnsi="Book Antiqua"/>
          <w:lang w:val="es-ES"/>
        </w:rPr>
        <w:t>De no sobrevivirle viudo</w:t>
      </w:r>
      <w:r w:rsidR="008F0987" w:rsidRPr="009D4229">
        <w:rPr>
          <w:rFonts w:ascii="Book Antiqua" w:hAnsi="Book Antiqua"/>
          <w:iCs/>
          <w:lang w:val="es-ES"/>
        </w:rPr>
        <w:t>, viuda, hijas</w:t>
      </w:r>
      <w:r w:rsidR="009932CE" w:rsidRPr="009D4229">
        <w:rPr>
          <w:rFonts w:ascii="Book Antiqua" w:hAnsi="Book Antiqua"/>
          <w:lang w:val="es-ES"/>
        </w:rPr>
        <w:t xml:space="preserve"> o hijos elegibles, se pagará a </w:t>
      </w:r>
      <w:r w:rsidR="008F0987" w:rsidRPr="009D4229">
        <w:rPr>
          <w:rFonts w:ascii="Book Antiqua" w:hAnsi="Book Antiqua"/>
          <w:iCs/>
          <w:lang w:val="es-ES"/>
        </w:rPr>
        <w:t>las personas beneficiarias</w:t>
      </w:r>
      <w:r w:rsidR="009932CE" w:rsidRPr="009D4229">
        <w:rPr>
          <w:rFonts w:ascii="Book Antiqua" w:hAnsi="Book Antiqua"/>
          <w:lang w:val="es-ES"/>
        </w:rPr>
        <w:t xml:space="preserve"> que </w:t>
      </w:r>
      <w:r w:rsidR="008F0987" w:rsidRPr="009D4229">
        <w:rPr>
          <w:rFonts w:ascii="Book Antiqua" w:hAnsi="Book Antiqua"/>
          <w:iCs/>
          <w:lang w:val="es-ES"/>
        </w:rPr>
        <w:t>la persona</w:t>
      </w:r>
      <w:r w:rsidR="009932CE" w:rsidRPr="009D4229">
        <w:rPr>
          <w:rFonts w:ascii="Book Antiqua" w:hAnsi="Book Antiqua"/>
          <w:lang w:val="es-ES"/>
        </w:rPr>
        <w:t xml:space="preserve"> participante haya designado o en ausencia de estos</w:t>
      </w:r>
      <w:r w:rsidR="008F0987" w:rsidRPr="009D4229">
        <w:rPr>
          <w:rFonts w:ascii="Book Antiqua" w:hAnsi="Book Antiqua"/>
          <w:iCs/>
          <w:lang w:val="es-ES"/>
        </w:rPr>
        <w:t xml:space="preserve"> o estas</w:t>
      </w:r>
      <w:r w:rsidR="009932CE" w:rsidRPr="009D4229">
        <w:rPr>
          <w:rFonts w:ascii="Book Antiqua" w:hAnsi="Book Antiqua"/>
          <w:lang w:val="es-ES"/>
        </w:rPr>
        <w:t xml:space="preserve">, a </w:t>
      </w:r>
      <w:r w:rsidR="008F0987" w:rsidRPr="009D4229">
        <w:rPr>
          <w:rFonts w:ascii="Book Antiqua" w:hAnsi="Book Antiqua"/>
          <w:iCs/>
          <w:lang w:val="es-ES"/>
        </w:rPr>
        <w:t>las personas herederas</w:t>
      </w:r>
      <w:r w:rsidR="009932CE" w:rsidRPr="009D4229">
        <w:rPr>
          <w:rFonts w:ascii="Book Antiqua" w:hAnsi="Book Antiqua"/>
          <w:lang w:val="es-ES"/>
        </w:rPr>
        <w:t xml:space="preserve"> del participante fallecido</w:t>
      </w:r>
      <w:r w:rsidR="008F0987" w:rsidRPr="009D4229">
        <w:rPr>
          <w:rFonts w:ascii="Book Antiqua" w:hAnsi="Book Antiqua"/>
          <w:iCs/>
          <w:lang w:val="es-ES"/>
        </w:rPr>
        <w:t xml:space="preserve"> o fallecida</w:t>
      </w:r>
      <w:r w:rsidR="009932CE" w:rsidRPr="009D4229">
        <w:rPr>
          <w:rFonts w:ascii="Book Antiqua" w:hAnsi="Book Antiqua"/>
          <w:lang w:val="es-ES"/>
        </w:rPr>
        <w:t>, una cantidad global determinad</w:t>
      </w:r>
      <w:r w:rsidR="00E31076" w:rsidRPr="009D4229">
        <w:rPr>
          <w:rFonts w:ascii="Book Antiqua" w:hAnsi="Book Antiqua"/>
          <w:lang w:val="es-ES"/>
        </w:rPr>
        <w:t>a</w:t>
      </w:r>
      <w:r w:rsidR="009932CE" w:rsidRPr="009D4229">
        <w:rPr>
          <w:rFonts w:ascii="Book Antiqua" w:hAnsi="Book Antiqua"/>
          <w:lang w:val="es-ES"/>
        </w:rPr>
        <w:t xml:space="preserve"> de acuerdo con lo dispuesto en el apartado B de este Artículo.</w:t>
      </w:r>
    </w:p>
    <w:p w14:paraId="09122AF3" w14:textId="4F50C88D" w:rsidR="00F274B9" w:rsidRPr="009D4229" w:rsidRDefault="00F274B9" w:rsidP="009932CE">
      <w:pPr>
        <w:spacing w:line="480" w:lineRule="auto"/>
        <w:ind w:left="360" w:firstLine="360"/>
        <w:jc w:val="both"/>
        <w:rPr>
          <w:rFonts w:ascii="Book Antiqua" w:hAnsi="Book Antiqua"/>
          <w:lang w:val="es-ES"/>
        </w:rPr>
      </w:pPr>
      <w:r w:rsidRPr="009D4229">
        <w:rPr>
          <w:rFonts w:ascii="Book Antiqua" w:hAnsi="Book Antiqua"/>
          <w:lang w:val="es-ES"/>
        </w:rPr>
        <w:t xml:space="preserve">Las anualidades pagaderas al amparo de esta Ley serán </w:t>
      </w:r>
      <w:r w:rsidR="00E31076" w:rsidRPr="009D4229">
        <w:rPr>
          <w:rFonts w:ascii="Book Antiqua" w:hAnsi="Book Antiqua"/>
          <w:lang w:val="es-ES"/>
        </w:rPr>
        <w:t>en adición</w:t>
      </w:r>
      <w:r w:rsidRPr="009D4229">
        <w:rPr>
          <w:rFonts w:ascii="Book Antiqua" w:hAnsi="Book Antiqua"/>
          <w:lang w:val="es-ES"/>
        </w:rPr>
        <w:t xml:space="preserve"> a la compensación recibida, según las disposiciones de la “Ley del Sistema de </w:t>
      </w:r>
      <w:r w:rsidRPr="009D4229">
        <w:rPr>
          <w:rFonts w:ascii="Book Antiqua" w:hAnsi="Book Antiqua"/>
          <w:lang w:val="es-ES"/>
        </w:rPr>
        <w:lastRenderedPageBreak/>
        <w:t xml:space="preserve">Compensaciones por Accidentes del Trabajo”, por el cónyuge sobreviviente y los hijos </w:t>
      </w:r>
      <w:r w:rsidR="008F0987" w:rsidRPr="009D4229">
        <w:rPr>
          <w:rFonts w:ascii="Book Antiqua" w:hAnsi="Book Antiqua"/>
          <w:iCs/>
          <w:lang w:val="es-ES"/>
        </w:rPr>
        <w:t xml:space="preserve">e hijas </w:t>
      </w:r>
      <w:r w:rsidRPr="009D4229">
        <w:rPr>
          <w:rFonts w:ascii="Book Antiqua" w:hAnsi="Book Antiqua"/>
          <w:lang w:val="es-ES"/>
        </w:rPr>
        <w:t>de</w:t>
      </w:r>
      <w:r w:rsidR="008F0987" w:rsidRPr="009D4229">
        <w:rPr>
          <w:rFonts w:ascii="Book Antiqua" w:hAnsi="Book Antiqua"/>
          <w:iCs/>
          <w:lang w:val="es-ES"/>
        </w:rPr>
        <w:t xml:space="preserve"> la persona</w:t>
      </w:r>
      <w:r w:rsidRPr="009D4229">
        <w:rPr>
          <w:rFonts w:ascii="Book Antiqua" w:hAnsi="Book Antiqua"/>
          <w:lang w:val="es-ES"/>
        </w:rPr>
        <w:t xml:space="preserve"> participante. </w:t>
      </w:r>
    </w:p>
    <w:p w14:paraId="1906605B" w14:textId="2A7CCE7D" w:rsidR="00F274B9" w:rsidRPr="009D4229" w:rsidRDefault="009932CE" w:rsidP="009932CE">
      <w:pPr>
        <w:spacing w:line="480" w:lineRule="auto"/>
        <w:ind w:left="360" w:firstLine="360"/>
        <w:jc w:val="both"/>
        <w:rPr>
          <w:rFonts w:ascii="Book Antiqua" w:hAnsi="Book Antiqua"/>
          <w:lang w:val="es-ES"/>
        </w:rPr>
      </w:pPr>
      <w:r w:rsidRPr="009D4229">
        <w:rPr>
          <w:rFonts w:ascii="Book Antiqua" w:hAnsi="Book Antiqua"/>
          <w:lang w:val="es-ES"/>
        </w:rPr>
        <w:t xml:space="preserve">El total de las anualidades pagaderas de acuerdo con </w:t>
      </w:r>
      <w:r w:rsidR="00E31076" w:rsidRPr="009D4229">
        <w:rPr>
          <w:rFonts w:ascii="Book Antiqua" w:hAnsi="Book Antiqua"/>
          <w:lang w:val="es-ES"/>
        </w:rPr>
        <w:t xml:space="preserve">este inciso </w:t>
      </w:r>
      <w:r w:rsidRPr="009D4229">
        <w:rPr>
          <w:rFonts w:ascii="Book Antiqua" w:hAnsi="Book Antiqua"/>
          <w:lang w:val="es-ES"/>
        </w:rPr>
        <w:t xml:space="preserve">no excederá el </w:t>
      </w:r>
      <w:r w:rsidR="0071660F" w:rsidRPr="009D4229">
        <w:rPr>
          <w:rFonts w:ascii="Book Antiqua" w:hAnsi="Book Antiqua"/>
          <w:lang w:val="es-ES"/>
        </w:rPr>
        <w:t xml:space="preserve">setenta y cinco </w:t>
      </w:r>
      <w:r w:rsidRPr="009D4229">
        <w:rPr>
          <w:rFonts w:ascii="Book Antiqua" w:hAnsi="Book Antiqua"/>
          <w:lang w:val="es-ES"/>
        </w:rPr>
        <w:t xml:space="preserve">por ciento </w:t>
      </w:r>
      <w:r w:rsidR="0071660F" w:rsidRPr="009D4229">
        <w:rPr>
          <w:rFonts w:ascii="Book Antiqua" w:hAnsi="Book Antiqua"/>
          <w:lang w:val="es-ES"/>
        </w:rPr>
        <w:t xml:space="preserve">(75%) </w:t>
      </w:r>
      <w:r w:rsidRPr="009D4229">
        <w:rPr>
          <w:rFonts w:ascii="Book Antiqua" w:hAnsi="Book Antiqua"/>
          <w:lang w:val="es-ES"/>
        </w:rPr>
        <w:t>del salario mensual de</w:t>
      </w:r>
      <w:r w:rsidR="009D4229">
        <w:rPr>
          <w:rFonts w:ascii="Book Antiqua" w:hAnsi="Book Antiqua"/>
          <w:lang w:val="es-ES"/>
        </w:rPr>
        <w:t xml:space="preserve"> </w:t>
      </w:r>
      <w:r w:rsidR="009D6BF0" w:rsidRPr="009D4229">
        <w:rPr>
          <w:rFonts w:ascii="Book Antiqua" w:hAnsi="Book Antiqua"/>
          <w:iCs/>
          <w:lang w:val="es-ES"/>
        </w:rPr>
        <w:t>la persona</w:t>
      </w:r>
      <w:r w:rsidRPr="009D4229">
        <w:rPr>
          <w:rFonts w:ascii="Book Antiqua" w:hAnsi="Book Antiqua"/>
          <w:lang w:val="es-ES"/>
        </w:rPr>
        <w:t xml:space="preserve"> participante a la fecha de su muerte.  </w:t>
      </w:r>
      <w:r w:rsidR="00F274B9" w:rsidRPr="009D4229">
        <w:rPr>
          <w:rFonts w:ascii="Book Antiqua" w:hAnsi="Book Antiqua"/>
          <w:lang w:val="es-ES"/>
        </w:rPr>
        <w:t xml:space="preserve">Si </w:t>
      </w:r>
      <w:proofErr w:type="spellStart"/>
      <w:r w:rsidR="00F274B9" w:rsidRPr="009D4229">
        <w:rPr>
          <w:rFonts w:ascii="Book Antiqua" w:hAnsi="Book Antiqua"/>
          <w:lang w:val="es-ES"/>
        </w:rPr>
        <w:t>el</w:t>
      </w:r>
      <w:proofErr w:type="spellEnd"/>
      <w:r w:rsidR="009D6BF0" w:rsidRPr="009D4229">
        <w:rPr>
          <w:rFonts w:ascii="Book Antiqua" w:hAnsi="Book Antiqua"/>
          <w:iCs/>
          <w:lang w:val="es-ES"/>
        </w:rPr>
        <w:t xml:space="preserve"> o la</w:t>
      </w:r>
      <w:r w:rsidR="00F274B9" w:rsidRPr="009D4229">
        <w:rPr>
          <w:rFonts w:ascii="Book Antiqua" w:hAnsi="Book Antiqua"/>
          <w:lang w:val="es-ES"/>
        </w:rPr>
        <w:t xml:space="preserve"> montante de los pagos hechos a una viuda o hijos</w:t>
      </w:r>
      <w:r w:rsidR="009D6BF0" w:rsidRPr="009D4229">
        <w:rPr>
          <w:rFonts w:ascii="Book Antiqua" w:hAnsi="Book Antiqua"/>
          <w:iCs/>
          <w:lang w:val="es-ES"/>
        </w:rPr>
        <w:t xml:space="preserve"> o hijas</w:t>
      </w:r>
      <w:r w:rsidR="00F274B9" w:rsidRPr="009D4229">
        <w:rPr>
          <w:rFonts w:ascii="Book Antiqua" w:hAnsi="Book Antiqua"/>
          <w:lang w:val="es-ES"/>
        </w:rPr>
        <w:t xml:space="preserve"> fuere menor que el</w:t>
      </w:r>
      <w:r w:rsidR="00AA5C96" w:rsidRPr="009D4229">
        <w:rPr>
          <w:rFonts w:ascii="Book Antiqua" w:hAnsi="Book Antiqua"/>
          <w:lang w:val="es-ES"/>
        </w:rPr>
        <w:t xml:space="preserve"> total de los pagos dispuestos en el inciso (B) de este Artículo, el remanente será</w:t>
      </w:r>
      <w:r w:rsidR="00F274B9" w:rsidRPr="009D4229">
        <w:rPr>
          <w:rFonts w:ascii="Book Antiqua" w:hAnsi="Book Antiqua"/>
          <w:lang w:val="es-ES"/>
        </w:rPr>
        <w:t xml:space="preserve"> </w:t>
      </w:r>
      <w:r w:rsidR="00AA5C96" w:rsidRPr="009D4229">
        <w:rPr>
          <w:rFonts w:ascii="Book Antiqua" w:hAnsi="Book Antiqua"/>
          <w:lang w:val="es-ES"/>
        </w:rPr>
        <w:t xml:space="preserve"> pagadero</w:t>
      </w:r>
      <w:r w:rsidR="00F274B9" w:rsidRPr="009D4229">
        <w:rPr>
          <w:rFonts w:ascii="Book Antiqua" w:hAnsi="Book Antiqua"/>
          <w:lang w:val="es-ES"/>
        </w:rPr>
        <w:t xml:space="preserve"> a los herederos de</w:t>
      </w:r>
      <w:r w:rsidR="009D4229">
        <w:rPr>
          <w:rFonts w:ascii="Book Antiqua" w:hAnsi="Book Antiqua"/>
          <w:lang w:val="es-ES"/>
        </w:rPr>
        <w:t xml:space="preserve"> </w:t>
      </w:r>
      <w:r w:rsidR="009D6BF0" w:rsidRPr="009D4229">
        <w:rPr>
          <w:rFonts w:ascii="Book Antiqua" w:hAnsi="Book Antiqua"/>
          <w:iCs/>
          <w:lang w:val="es-ES"/>
        </w:rPr>
        <w:t>la persona</w:t>
      </w:r>
      <w:r w:rsidR="00F274B9" w:rsidRPr="009D4229">
        <w:rPr>
          <w:rFonts w:ascii="Book Antiqua" w:hAnsi="Book Antiqua"/>
          <w:lang w:val="es-ES"/>
        </w:rPr>
        <w:t xml:space="preserve"> participante fenecid</w:t>
      </w:r>
      <w:r w:rsidR="009D6BF0" w:rsidRPr="009D4229">
        <w:rPr>
          <w:rFonts w:ascii="Book Antiqua" w:hAnsi="Book Antiqua"/>
          <w:iCs/>
          <w:lang w:val="es-ES"/>
        </w:rPr>
        <w:t>a</w:t>
      </w:r>
      <w:r w:rsidR="00F274B9" w:rsidRPr="009D4229">
        <w:rPr>
          <w:rFonts w:ascii="Book Antiqua" w:hAnsi="Book Antiqua"/>
          <w:lang w:val="es-ES"/>
        </w:rPr>
        <w:t xml:space="preserve">.  </w:t>
      </w:r>
    </w:p>
    <w:p w14:paraId="24AB3FC1" w14:textId="3D828401" w:rsidR="009932CE" w:rsidRPr="009D4229" w:rsidRDefault="009932CE" w:rsidP="009932CE">
      <w:pPr>
        <w:spacing w:line="480" w:lineRule="auto"/>
        <w:ind w:left="360" w:firstLine="360"/>
        <w:jc w:val="both"/>
        <w:rPr>
          <w:rFonts w:ascii="Book Antiqua" w:hAnsi="Book Antiqua"/>
          <w:lang w:val="es-ES"/>
        </w:rPr>
      </w:pPr>
      <w:r w:rsidRPr="009D4229">
        <w:rPr>
          <w:rFonts w:ascii="Book Antiqua" w:hAnsi="Book Antiqua"/>
          <w:lang w:val="es-ES"/>
        </w:rPr>
        <w:t xml:space="preserve">La anualidad calculada de acuerdo con </w:t>
      </w:r>
      <w:r w:rsidR="00E31076" w:rsidRPr="009D4229">
        <w:rPr>
          <w:rFonts w:ascii="Book Antiqua" w:hAnsi="Book Antiqua"/>
          <w:lang w:val="es-ES"/>
        </w:rPr>
        <w:t>este inciso</w:t>
      </w:r>
      <w:r w:rsidRPr="009D4229">
        <w:rPr>
          <w:rFonts w:ascii="Book Antiqua" w:hAnsi="Book Antiqua"/>
          <w:lang w:val="es-ES"/>
        </w:rPr>
        <w:t xml:space="preserve"> será pagada mensualmente. El pago empezará el día siguiente a la muerte de</w:t>
      </w:r>
      <w:r w:rsidR="009D4229">
        <w:rPr>
          <w:rFonts w:ascii="Book Antiqua" w:hAnsi="Book Antiqua"/>
          <w:lang w:val="es-ES"/>
        </w:rPr>
        <w:t xml:space="preserve"> </w:t>
      </w:r>
      <w:r w:rsidR="009D6BF0" w:rsidRPr="009D4229">
        <w:rPr>
          <w:rFonts w:ascii="Book Antiqua" w:hAnsi="Book Antiqua"/>
          <w:iCs/>
          <w:lang w:val="es-ES"/>
        </w:rPr>
        <w:t>la persona</w:t>
      </w:r>
      <w:r w:rsidRPr="009D4229">
        <w:rPr>
          <w:rFonts w:ascii="Book Antiqua" w:hAnsi="Book Antiqua"/>
          <w:lang w:val="es-ES"/>
        </w:rPr>
        <w:t xml:space="preserve"> participante y terminará:</w:t>
      </w:r>
    </w:p>
    <w:p w14:paraId="58B98788" w14:textId="77777777" w:rsidR="009932CE" w:rsidRPr="009D4229" w:rsidRDefault="009932CE" w:rsidP="00BD572F">
      <w:pPr>
        <w:pStyle w:val="ListParagraph"/>
        <w:numPr>
          <w:ilvl w:val="1"/>
          <w:numId w:val="20"/>
        </w:numPr>
        <w:spacing w:line="480" w:lineRule="auto"/>
        <w:ind w:left="1440"/>
        <w:jc w:val="both"/>
        <w:rPr>
          <w:rFonts w:ascii="Book Antiqua" w:hAnsi="Book Antiqua"/>
          <w:lang w:val="es-ES"/>
        </w:rPr>
      </w:pPr>
      <w:r w:rsidRPr="009D4229">
        <w:rPr>
          <w:rFonts w:ascii="Book Antiqua" w:hAnsi="Book Antiqua"/>
          <w:lang w:val="es-ES"/>
        </w:rPr>
        <w:t>En el caso del cónyuge, al terminar el mes en que muera o cese su estado de viudez</w:t>
      </w:r>
      <w:r w:rsidR="0071660F" w:rsidRPr="009D4229">
        <w:rPr>
          <w:rFonts w:ascii="Book Antiqua" w:hAnsi="Book Antiqua"/>
          <w:lang w:val="es-ES"/>
        </w:rPr>
        <w:t>.</w:t>
      </w:r>
      <w:r w:rsidRPr="009D4229">
        <w:rPr>
          <w:rFonts w:ascii="Book Antiqua" w:hAnsi="Book Antiqua"/>
          <w:lang w:val="es-ES"/>
        </w:rPr>
        <w:t xml:space="preserve"> </w:t>
      </w:r>
    </w:p>
    <w:p w14:paraId="609163FD" w14:textId="2645BB3D" w:rsidR="009932CE" w:rsidRPr="009D4229" w:rsidRDefault="009932CE" w:rsidP="00BD572F">
      <w:pPr>
        <w:pStyle w:val="ListParagraph"/>
        <w:numPr>
          <w:ilvl w:val="1"/>
          <w:numId w:val="20"/>
        </w:numPr>
        <w:spacing w:line="480" w:lineRule="auto"/>
        <w:ind w:left="1440"/>
        <w:jc w:val="both"/>
        <w:rPr>
          <w:rFonts w:ascii="Book Antiqua" w:hAnsi="Book Antiqua"/>
          <w:lang w:val="es-ES"/>
        </w:rPr>
      </w:pPr>
      <w:r w:rsidRPr="009D4229">
        <w:rPr>
          <w:rFonts w:ascii="Book Antiqua" w:hAnsi="Book Antiqua"/>
          <w:lang w:val="es-ES"/>
        </w:rPr>
        <w:t>En el caso de los hijos</w:t>
      </w:r>
      <w:r w:rsidR="009D6BF0" w:rsidRPr="009D4229">
        <w:rPr>
          <w:rFonts w:ascii="Book Antiqua" w:hAnsi="Book Antiqua"/>
          <w:iCs/>
          <w:lang w:val="es-ES"/>
        </w:rPr>
        <w:t xml:space="preserve"> o hijas</w:t>
      </w:r>
      <w:r w:rsidRPr="009D4229">
        <w:rPr>
          <w:rFonts w:ascii="Book Antiqua" w:hAnsi="Book Antiqua"/>
          <w:lang w:val="es-ES"/>
        </w:rPr>
        <w:t>, al finalizar el mes en que mueran o dejen de ser elegibles.</w:t>
      </w:r>
    </w:p>
    <w:p w14:paraId="44B5DD37" w14:textId="77777777" w:rsidR="000A1760" w:rsidRPr="009D4229" w:rsidRDefault="000A1760" w:rsidP="000A1760">
      <w:pPr>
        <w:spacing w:line="480" w:lineRule="auto"/>
        <w:ind w:left="360"/>
        <w:jc w:val="both"/>
        <w:rPr>
          <w:rFonts w:ascii="Book Antiqua" w:hAnsi="Book Antiqua"/>
          <w:lang w:val="es-ES"/>
        </w:rPr>
      </w:pPr>
      <w:r w:rsidRPr="009D4229">
        <w:rPr>
          <w:rFonts w:ascii="Book Antiqua" w:hAnsi="Book Antiqua"/>
          <w:lang w:val="es-ES"/>
        </w:rPr>
        <w:t xml:space="preserve">B. Muerte no Ocupacional </w:t>
      </w:r>
    </w:p>
    <w:p w14:paraId="0FF46DEF" w14:textId="60F0029F" w:rsidR="000A1760" w:rsidRPr="009D4229" w:rsidRDefault="000A1760" w:rsidP="003E7655">
      <w:pPr>
        <w:spacing w:line="480" w:lineRule="auto"/>
        <w:ind w:left="360" w:firstLine="360"/>
        <w:jc w:val="both"/>
        <w:rPr>
          <w:rFonts w:ascii="Book Antiqua" w:hAnsi="Book Antiqua"/>
          <w:lang w:val="es-ES"/>
        </w:rPr>
      </w:pPr>
      <w:r w:rsidRPr="009D4229">
        <w:rPr>
          <w:rFonts w:ascii="Book Antiqua" w:hAnsi="Book Antiqua"/>
          <w:lang w:val="es-ES"/>
        </w:rPr>
        <w:t>A la muerte de un</w:t>
      </w:r>
      <w:r w:rsidR="009D6BF0" w:rsidRPr="009D4229">
        <w:rPr>
          <w:rFonts w:ascii="Book Antiqua" w:hAnsi="Book Antiqua"/>
          <w:iCs/>
          <w:lang w:val="es-ES"/>
        </w:rPr>
        <w:t>a persona</w:t>
      </w:r>
      <w:r w:rsidRPr="009D4229">
        <w:rPr>
          <w:rFonts w:ascii="Book Antiqua" w:hAnsi="Book Antiqua"/>
          <w:lang w:val="es-ES"/>
        </w:rPr>
        <w:t xml:space="preserve"> participante mientras esté en servicio activo o mientras esté disfrutando cualquier tipo de licencia autorizada, por causas de carácter no indemnizables al amparo de la “Ley del Sistema de Compensaciones por Accidentes del Trabajo”, </w:t>
      </w:r>
      <w:r w:rsidR="009D6BF0" w:rsidRPr="009D4229">
        <w:rPr>
          <w:rFonts w:ascii="Book Antiqua" w:hAnsi="Book Antiqua"/>
          <w:iCs/>
          <w:lang w:val="es-ES"/>
        </w:rPr>
        <w:t>las personas beneficiarias designadas por ella</w:t>
      </w:r>
      <w:r w:rsidRPr="009D4229">
        <w:rPr>
          <w:rFonts w:ascii="Book Antiqua" w:hAnsi="Book Antiqua"/>
          <w:lang w:val="es-ES"/>
        </w:rPr>
        <w:t xml:space="preserve"> o sus herederos si no hubiere hecho tal designación, tendrán derecho a la cantidad mayor entre una suma</w:t>
      </w:r>
      <w:r w:rsidR="003E7655" w:rsidRPr="009D4229">
        <w:rPr>
          <w:rFonts w:ascii="Book Antiqua" w:hAnsi="Book Antiqua"/>
          <w:lang w:val="es-ES"/>
        </w:rPr>
        <w:t xml:space="preserve"> global de $6,000 y la suma de l</w:t>
      </w:r>
      <w:r w:rsidRPr="009D4229">
        <w:rPr>
          <w:rFonts w:ascii="Book Antiqua" w:hAnsi="Book Antiqua"/>
          <w:lang w:val="es-ES"/>
        </w:rPr>
        <w:t>a cantidad total de las aportaciones in</w:t>
      </w:r>
      <w:r w:rsidR="003E7655" w:rsidRPr="009D4229">
        <w:rPr>
          <w:rFonts w:ascii="Book Antiqua" w:hAnsi="Book Antiqua"/>
          <w:lang w:val="es-ES"/>
        </w:rPr>
        <w:t>dividuales de</w:t>
      </w:r>
      <w:r w:rsidR="009D6BF0" w:rsidRPr="009D4229">
        <w:rPr>
          <w:rFonts w:ascii="Book Antiqua" w:hAnsi="Book Antiqua"/>
          <w:iCs/>
          <w:lang w:val="es-ES"/>
        </w:rPr>
        <w:t xml:space="preserve"> la persona</w:t>
      </w:r>
      <w:r w:rsidR="003E7655" w:rsidRPr="009D4229">
        <w:rPr>
          <w:rFonts w:ascii="Book Antiqua" w:hAnsi="Book Antiqua"/>
          <w:lang w:val="es-ES"/>
        </w:rPr>
        <w:t xml:space="preserve"> participante más hasta el sueldo máximo cotizable por el cual cotizaba. </w:t>
      </w:r>
    </w:p>
    <w:p w14:paraId="2F2A3355" w14:textId="77777777" w:rsidR="000A4827" w:rsidRPr="009D4229" w:rsidRDefault="000A1760" w:rsidP="000A1760">
      <w:pPr>
        <w:spacing w:line="480" w:lineRule="auto"/>
        <w:ind w:left="360"/>
        <w:jc w:val="both"/>
        <w:rPr>
          <w:rFonts w:ascii="Book Antiqua" w:hAnsi="Book Antiqua"/>
          <w:lang w:val="es-ES"/>
        </w:rPr>
      </w:pPr>
      <w:r w:rsidRPr="009D4229">
        <w:rPr>
          <w:rFonts w:ascii="Book Antiqua" w:hAnsi="Book Antiqua"/>
          <w:lang w:val="es-ES"/>
        </w:rPr>
        <w:t xml:space="preserve">C. </w:t>
      </w:r>
      <w:r w:rsidR="000A4827" w:rsidRPr="009D4229">
        <w:rPr>
          <w:rFonts w:ascii="Book Antiqua" w:hAnsi="Book Antiqua"/>
          <w:lang w:val="es-ES"/>
        </w:rPr>
        <w:t>Muerte Después de la Jubilación</w:t>
      </w:r>
    </w:p>
    <w:p w14:paraId="00FFFEA0" w14:textId="04A41683" w:rsidR="00191212" w:rsidRPr="009D4229" w:rsidRDefault="000A4827" w:rsidP="007B2639">
      <w:pPr>
        <w:spacing w:line="480" w:lineRule="auto"/>
        <w:ind w:left="360" w:firstLine="360"/>
        <w:jc w:val="both"/>
        <w:rPr>
          <w:rFonts w:ascii="Book Antiqua" w:hAnsi="Book Antiqua"/>
          <w:lang w:val="es-ES"/>
        </w:rPr>
      </w:pPr>
      <w:r w:rsidRPr="009D4229">
        <w:rPr>
          <w:rFonts w:ascii="Book Antiqua" w:hAnsi="Book Antiqua"/>
          <w:lang w:val="es-ES"/>
        </w:rPr>
        <w:lastRenderedPageBreak/>
        <w:t>A la muerte de un pensionado</w:t>
      </w:r>
      <w:r w:rsidR="009D6BF0" w:rsidRPr="009D4229">
        <w:rPr>
          <w:rFonts w:ascii="Book Antiqua" w:hAnsi="Book Antiqua"/>
          <w:iCs/>
          <w:lang w:val="es-ES"/>
        </w:rPr>
        <w:t xml:space="preserve"> o pensionada</w:t>
      </w:r>
      <w:r w:rsidRPr="009D4229">
        <w:rPr>
          <w:rFonts w:ascii="Book Antiqua" w:hAnsi="Book Antiqua"/>
          <w:lang w:val="es-ES"/>
        </w:rPr>
        <w:t xml:space="preserve"> con derecho a una anualidad, los beneficios a pagarse serán los siguientes:</w:t>
      </w:r>
    </w:p>
    <w:p w14:paraId="77D8032F" w14:textId="20801446" w:rsidR="00A67EC6" w:rsidRPr="009D4229" w:rsidRDefault="000A4827" w:rsidP="007B2639">
      <w:pPr>
        <w:pStyle w:val="ListParagraph"/>
        <w:numPr>
          <w:ilvl w:val="3"/>
          <w:numId w:val="7"/>
        </w:numPr>
        <w:spacing w:line="480" w:lineRule="auto"/>
        <w:ind w:left="1080"/>
        <w:jc w:val="both"/>
        <w:rPr>
          <w:rFonts w:ascii="Book Antiqua" w:hAnsi="Book Antiqua"/>
          <w:lang w:val="es-ES"/>
        </w:rPr>
      </w:pPr>
      <w:r w:rsidRPr="009D4229">
        <w:rPr>
          <w:rFonts w:ascii="Book Antiqua" w:hAnsi="Book Antiqua"/>
          <w:lang w:val="es-ES"/>
        </w:rPr>
        <w:t>El cónyuge sobreviviente recibirá una anualidad equivalente al 50 por ciento de la anualidad que recibía el pensionado</w:t>
      </w:r>
      <w:r w:rsidR="009D6BF0" w:rsidRPr="009D4229">
        <w:rPr>
          <w:rFonts w:ascii="Book Antiqua" w:hAnsi="Book Antiqua"/>
          <w:iCs/>
          <w:lang w:val="es-ES"/>
        </w:rPr>
        <w:t xml:space="preserve"> o pensionada</w:t>
      </w:r>
      <w:r w:rsidRPr="009D4229">
        <w:rPr>
          <w:rFonts w:ascii="Book Antiqua" w:hAnsi="Book Antiqua"/>
          <w:lang w:val="es-ES"/>
        </w:rPr>
        <w:t xml:space="preserve"> a la fecha de su muerte, pero nunca menos de $75.00 ni más de $150.00</w:t>
      </w:r>
      <w:r w:rsidR="00F23A14" w:rsidRPr="009D4229">
        <w:rPr>
          <w:rFonts w:ascii="Book Antiqua" w:hAnsi="Book Antiqua"/>
          <w:lang w:val="es-ES"/>
        </w:rPr>
        <w:t>.</w:t>
      </w:r>
    </w:p>
    <w:p w14:paraId="34FF11B8" w14:textId="6AF64427" w:rsidR="00F23A14" w:rsidRPr="009D4229" w:rsidRDefault="009D6BF0" w:rsidP="00921278">
      <w:pPr>
        <w:pStyle w:val="ListParagraph"/>
        <w:numPr>
          <w:ilvl w:val="3"/>
          <w:numId w:val="7"/>
        </w:numPr>
        <w:spacing w:line="480" w:lineRule="auto"/>
        <w:ind w:left="1080"/>
        <w:jc w:val="both"/>
        <w:rPr>
          <w:rFonts w:ascii="Book Antiqua" w:hAnsi="Book Antiqua"/>
          <w:lang w:val="es-ES"/>
        </w:rPr>
      </w:pPr>
      <w:r w:rsidRPr="009D4229">
        <w:rPr>
          <w:rFonts w:ascii="Book Antiqua" w:hAnsi="Book Antiqua"/>
          <w:iCs/>
          <w:lang w:val="es-ES"/>
        </w:rPr>
        <w:t>Las personas beneficiarias designadas</w:t>
      </w:r>
      <w:r w:rsidR="000A4827" w:rsidRPr="009D4229">
        <w:rPr>
          <w:rFonts w:ascii="Book Antiqua" w:hAnsi="Book Antiqua"/>
          <w:lang w:val="es-ES"/>
        </w:rPr>
        <w:t xml:space="preserve"> o, en ausencia de designación, el cónyuge sobreviviente o sus herederos recibirán un pago global igual al exceso, si alguno, entre la cantidad total de sus aportaciones y el total de anualidades recibidas, pero nunca menos de $600, disponiéndose que no se pagará suma global alguna en los casos en que el pensionado hubiera dispuesto para el pago de una anualidad reversible.</w:t>
      </w:r>
    </w:p>
    <w:p w14:paraId="38579796" w14:textId="77777777" w:rsidR="00291A05" w:rsidRPr="009D4229" w:rsidRDefault="00291A05" w:rsidP="00291A05">
      <w:pPr>
        <w:spacing w:line="480" w:lineRule="auto"/>
        <w:jc w:val="both"/>
        <w:rPr>
          <w:rFonts w:ascii="Book Antiqua" w:hAnsi="Book Antiqua"/>
          <w:lang w:val="es-ES"/>
        </w:rPr>
      </w:pPr>
      <w:r w:rsidRPr="009D4229">
        <w:rPr>
          <w:rFonts w:ascii="Book Antiqua" w:hAnsi="Book Antiqua"/>
          <w:lang w:val="es-ES"/>
        </w:rPr>
        <w:t xml:space="preserve">ARTICULO </w:t>
      </w:r>
      <w:r w:rsidR="007F535D" w:rsidRPr="009D4229">
        <w:rPr>
          <w:rFonts w:ascii="Book Antiqua" w:hAnsi="Book Antiqua"/>
          <w:lang w:val="es-ES"/>
        </w:rPr>
        <w:t>1</w:t>
      </w:r>
      <w:r w:rsidR="00E32F17" w:rsidRPr="009D4229">
        <w:rPr>
          <w:rFonts w:ascii="Book Antiqua" w:hAnsi="Book Antiqua"/>
          <w:lang w:val="es-ES"/>
        </w:rPr>
        <w:t>2</w:t>
      </w:r>
      <w:r w:rsidRPr="009D4229">
        <w:rPr>
          <w:rFonts w:ascii="Book Antiqua" w:hAnsi="Book Antiqua"/>
          <w:lang w:val="es-ES"/>
        </w:rPr>
        <w:t>. R</w:t>
      </w:r>
      <w:r w:rsidR="007F535D" w:rsidRPr="009D4229">
        <w:rPr>
          <w:rFonts w:ascii="Book Antiqua" w:hAnsi="Book Antiqua"/>
          <w:lang w:val="es-ES"/>
        </w:rPr>
        <w:t>eembolsos</w:t>
      </w:r>
    </w:p>
    <w:p w14:paraId="135F23DF" w14:textId="68405DB2" w:rsidR="00291A05" w:rsidRPr="009D4229" w:rsidRDefault="00291A05" w:rsidP="00543B98">
      <w:pPr>
        <w:spacing w:line="480" w:lineRule="auto"/>
        <w:ind w:firstLine="720"/>
        <w:jc w:val="both"/>
        <w:rPr>
          <w:rFonts w:ascii="Book Antiqua" w:hAnsi="Book Antiqua"/>
          <w:lang w:val="es-ES"/>
        </w:rPr>
      </w:pPr>
      <w:r w:rsidRPr="009D4229">
        <w:rPr>
          <w:rFonts w:ascii="Book Antiqua" w:hAnsi="Book Antiqua"/>
          <w:lang w:val="es-ES"/>
        </w:rPr>
        <w:t xml:space="preserve">En caso de separación total del servicio de la Universidad, cualquier participante que no fuese elegible para recibir una anualidad y que no pase a trabajar con otro patrono que tenga un Sistema de Retiro cubierto por las disposiciones de la </w:t>
      </w:r>
      <w:r w:rsidR="00543B98" w:rsidRPr="009D4229">
        <w:rPr>
          <w:rFonts w:ascii="Book Antiqua" w:hAnsi="Book Antiqua"/>
          <w:lang w:val="es-ES"/>
        </w:rPr>
        <w:t xml:space="preserve">Ley Núm. 59 de 10 de </w:t>
      </w:r>
      <w:r w:rsidR="00997373" w:rsidRPr="009D4229">
        <w:rPr>
          <w:rFonts w:ascii="Book Antiqua" w:hAnsi="Book Antiqua"/>
          <w:lang w:val="es-ES"/>
        </w:rPr>
        <w:t>junio</w:t>
      </w:r>
      <w:r w:rsidR="00543B98" w:rsidRPr="009D4229">
        <w:rPr>
          <w:rFonts w:ascii="Book Antiqua" w:hAnsi="Book Antiqua"/>
          <w:lang w:val="es-ES"/>
        </w:rPr>
        <w:t xml:space="preserve"> de 1953, según enmendada</w:t>
      </w:r>
      <w:r w:rsidR="00997373" w:rsidRPr="009D4229">
        <w:rPr>
          <w:rFonts w:ascii="Book Antiqua" w:hAnsi="Book Antiqua"/>
          <w:lang w:val="es-ES"/>
        </w:rPr>
        <w:t xml:space="preserve">, </w:t>
      </w:r>
      <w:r w:rsidR="00543B98" w:rsidRPr="009D4229">
        <w:rPr>
          <w:rFonts w:ascii="Book Antiqua" w:hAnsi="Book Antiqua"/>
          <w:lang w:val="es-ES"/>
        </w:rPr>
        <w:t>conocida como “</w:t>
      </w:r>
      <w:r w:rsidRPr="009D4229">
        <w:rPr>
          <w:rFonts w:ascii="Book Antiqua" w:hAnsi="Book Antiqua"/>
          <w:lang w:val="es-ES"/>
        </w:rPr>
        <w:t>Ley de Reciprocidad</w:t>
      </w:r>
      <w:r w:rsidR="00543B98" w:rsidRPr="009D4229">
        <w:rPr>
          <w:rFonts w:ascii="Book Antiqua" w:hAnsi="Book Antiqua"/>
          <w:lang w:val="es-ES"/>
        </w:rPr>
        <w:t>”</w:t>
      </w:r>
      <w:r w:rsidRPr="009D4229">
        <w:rPr>
          <w:rFonts w:ascii="Book Antiqua" w:hAnsi="Book Antiqua"/>
          <w:lang w:val="es-ES"/>
        </w:rPr>
        <w:t>, tendrá derecho a recibir, mediante solicitud escrita radicada al efecto ante el Director Ejecutivo</w:t>
      </w:r>
      <w:r w:rsidR="009D6BF0" w:rsidRPr="009D4229">
        <w:rPr>
          <w:rFonts w:ascii="Book Antiqua" w:hAnsi="Book Antiqua"/>
          <w:iCs/>
          <w:lang w:val="es-ES"/>
        </w:rPr>
        <w:t xml:space="preserve"> o Directora Ejecutiva</w:t>
      </w:r>
      <w:r w:rsidRPr="009D4229">
        <w:rPr>
          <w:rFonts w:ascii="Book Antiqua" w:hAnsi="Book Antiqua"/>
          <w:lang w:val="es-ES"/>
        </w:rPr>
        <w:t>, el reembolso de sus aportaciones, sin intereses.</w:t>
      </w:r>
      <w:r w:rsidR="00997373" w:rsidRPr="009D4229">
        <w:rPr>
          <w:rFonts w:ascii="Book Antiqua" w:hAnsi="Book Antiqua"/>
          <w:lang w:val="es-ES"/>
        </w:rPr>
        <w:t xml:space="preserve">  </w:t>
      </w:r>
      <w:r w:rsidR="009D6BF0" w:rsidRPr="009D4229">
        <w:rPr>
          <w:rFonts w:ascii="Book Antiqua" w:hAnsi="Book Antiqua"/>
          <w:iCs/>
          <w:lang w:val="es-ES"/>
        </w:rPr>
        <w:t>Toda persona</w:t>
      </w:r>
      <w:r w:rsidRPr="009D4229">
        <w:rPr>
          <w:rFonts w:ascii="Book Antiqua" w:hAnsi="Book Antiqua"/>
          <w:lang w:val="es-ES"/>
        </w:rPr>
        <w:t xml:space="preserve"> participante que reciba el reembolso de sus aportaciones </w:t>
      </w:r>
      <w:r w:rsidR="00543B98" w:rsidRPr="009D4229">
        <w:rPr>
          <w:rFonts w:ascii="Book Antiqua" w:hAnsi="Book Antiqua"/>
          <w:lang w:val="es-ES"/>
        </w:rPr>
        <w:t>perderá y se entenderá que renuncia a todo derecho adquirido en el Sistema y a todos los servicios por los cuales había recibido crédito.</w:t>
      </w:r>
      <w:r w:rsidR="00997373" w:rsidRPr="009D4229">
        <w:rPr>
          <w:rFonts w:ascii="Book Antiqua" w:hAnsi="Book Antiqua"/>
          <w:lang w:val="es-ES"/>
        </w:rPr>
        <w:t xml:space="preserve">  </w:t>
      </w:r>
      <w:r w:rsidRPr="009D4229">
        <w:rPr>
          <w:rFonts w:ascii="Book Antiqua" w:hAnsi="Book Antiqua"/>
          <w:lang w:val="es-ES"/>
        </w:rPr>
        <w:t xml:space="preserve"> </w:t>
      </w:r>
    </w:p>
    <w:p w14:paraId="43EFD556" w14:textId="77777777" w:rsidR="00291A05" w:rsidRPr="009D4229" w:rsidRDefault="00291A05" w:rsidP="003F7019">
      <w:pPr>
        <w:spacing w:line="480" w:lineRule="auto"/>
        <w:jc w:val="both"/>
        <w:rPr>
          <w:rFonts w:ascii="Book Antiqua" w:hAnsi="Book Antiqua"/>
          <w:lang w:val="es-ES"/>
        </w:rPr>
      </w:pPr>
      <w:r w:rsidRPr="009D4229">
        <w:rPr>
          <w:rFonts w:ascii="Book Antiqua" w:hAnsi="Book Antiqua"/>
          <w:lang w:val="es-ES"/>
        </w:rPr>
        <w:t xml:space="preserve">ARTÍCULO </w:t>
      </w:r>
      <w:r w:rsidR="007F535D" w:rsidRPr="009D4229">
        <w:rPr>
          <w:rFonts w:ascii="Book Antiqua" w:hAnsi="Book Antiqua"/>
          <w:lang w:val="es-ES"/>
        </w:rPr>
        <w:t>1</w:t>
      </w:r>
      <w:r w:rsidR="00E32F17" w:rsidRPr="009D4229">
        <w:rPr>
          <w:rFonts w:ascii="Book Antiqua" w:hAnsi="Book Antiqua"/>
          <w:lang w:val="es-ES"/>
        </w:rPr>
        <w:t>3</w:t>
      </w:r>
      <w:r w:rsidRPr="009D4229">
        <w:rPr>
          <w:rFonts w:ascii="Book Antiqua" w:hAnsi="Book Antiqua"/>
          <w:lang w:val="es-ES"/>
        </w:rPr>
        <w:t>. R</w:t>
      </w:r>
      <w:r w:rsidR="007F535D" w:rsidRPr="009D4229">
        <w:rPr>
          <w:rFonts w:ascii="Book Antiqua" w:hAnsi="Book Antiqua"/>
          <w:lang w:val="es-ES"/>
        </w:rPr>
        <w:t>eingreso al servicio</w:t>
      </w:r>
    </w:p>
    <w:p w14:paraId="62D82E57" w14:textId="44BC5EF8" w:rsidR="003F7019" w:rsidRPr="009D4229" w:rsidRDefault="00291A05" w:rsidP="003F7019">
      <w:pPr>
        <w:autoSpaceDE w:val="0"/>
        <w:autoSpaceDN w:val="0"/>
        <w:adjustRightInd w:val="0"/>
        <w:spacing w:line="480" w:lineRule="auto"/>
        <w:ind w:firstLine="720"/>
        <w:jc w:val="both"/>
        <w:rPr>
          <w:rFonts w:ascii="Book Antiqua" w:eastAsiaTheme="minorHAnsi" w:hAnsi="Book Antiqua" w:cs="Segoe UI"/>
          <w:color w:val="000000"/>
          <w:szCs w:val="24"/>
          <w:lang w:val="es-ES"/>
        </w:rPr>
      </w:pPr>
      <w:r w:rsidRPr="009D4229">
        <w:rPr>
          <w:rFonts w:ascii="Book Antiqua" w:hAnsi="Book Antiqua"/>
          <w:lang w:val="es-ES"/>
        </w:rPr>
        <w:lastRenderedPageBreak/>
        <w:t xml:space="preserve">Si un pensionado </w:t>
      </w:r>
      <w:r w:rsidR="009D6BF0" w:rsidRPr="009D4229">
        <w:rPr>
          <w:rFonts w:ascii="Book Antiqua" w:hAnsi="Book Antiqua"/>
          <w:iCs/>
          <w:lang w:val="es-ES"/>
        </w:rPr>
        <w:t xml:space="preserve">o pensionada </w:t>
      </w:r>
      <w:r w:rsidRPr="009D4229">
        <w:rPr>
          <w:rFonts w:ascii="Book Antiqua" w:hAnsi="Book Antiqua"/>
          <w:lang w:val="es-ES"/>
        </w:rPr>
        <w:t>por años de servicio se reintegra al servicio, su anualidad le será suspendida durante el término de dichos servicios, pero su pago será reanudado sobre las mismas bases al cesar en dichos servicios.</w:t>
      </w:r>
      <w:r w:rsidR="00997373" w:rsidRPr="009D4229">
        <w:rPr>
          <w:rFonts w:ascii="Book Antiqua" w:hAnsi="Book Antiqua"/>
          <w:lang w:val="es-ES"/>
        </w:rPr>
        <w:t xml:space="preserve">  </w:t>
      </w:r>
      <w:r w:rsidR="003F7019" w:rsidRPr="009D4229">
        <w:rPr>
          <w:rFonts w:ascii="Book Antiqua" w:eastAsiaTheme="minorHAnsi" w:hAnsi="Book Antiqua" w:cs="Segoe UI"/>
          <w:color w:val="000000"/>
          <w:szCs w:val="24"/>
          <w:lang w:val="es-ES"/>
        </w:rPr>
        <w:t xml:space="preserve">Si retornara a trabajar con la Universidad será reinstalado como participante del Sistema y se le permitirá escoger entre: </w:t>
      </w:r>
    </w:p>
    <w:p w14:paraId="1A76A13D" w14:textId="77777777" w:rsidR="003F7019" w:rsidRPr="009D4229" w:rsidRDefault="003F7019" w:rsidP="003F7019">
      <w:pPr>
        <w:pStyle w:val="ListParagraph"/>
        <w:numPr>
          <w:ilvl w:val="1"/>
          <w:numId w:val="12"/>
        </w:numPr>
        <w:autoSpaceDE w:val="0"/>
        <w:autoSpaceDN w:val="0"/>
        <w:adjustRightInd w:val="0"/>
        <w:spacing w:line="480" w:lineRule="auto"/>
        <w:ind w:left="1080"/>
        <w:jc w:val="both"/>
        <w:rPr>
          <w:rFonts w:ascii="Book Antiqua" w:eastAsiaTheme="minorHAnsi" w:hAnsi="Book Antiqua" w:cs="Segoe UI"/>
          <w:color w:val="000000"/>
          <w:szCs w:val="24"/>
          <w:lang w:val="es-ES"/>
        </w:rPr>
      </w:pPr>
      <w:r w:rsidRPr="009D4229">
        <w:rPr>
          <w:rFonts w:ascii="Book Antiqua" w:eastAsiaTheme="minorHAnsi" w:hAnsi="Book Antiqua" w:cs="Segoe UI"/>
          <w:color w:val="000000"/>
          <w:szCs w:val="24"/>
          <w:lang w:val="es-ES"/>
        </w:rPr>
        <w:t xml:space="preserve">Devolver al Sistema la totalidad de las anualidades recibidas, en cuyo caso la anualidad a que tenga derecho a la fecha de su retiro subsiguiente se calculará de nuevo a base del total de servicio rendido, o </w:t>
      </w:r>
    </w:p>
    <w:p w14:paraId="54146EA3" w14:textId="77777777" w:rsidR="003F7019" w:rsidRPr="009D4229" w:rsidRDefault="003F7019" w:rsidP="003F7019">
      <w:pPr>
        <w:pStyle w:val="ListParagraph"/>
        <w:numPr>
          <w:ilvl w:val="1"/>
          <w:numId w:val="12"/>
        </w:numPr>
        <w:autoSpaceDE w:val="0"/>
        <w:autoSpaceDN w:val="0"/>
        <w:adjustRightInd w:val="0"/>
        <w:spacing w:line="480" w:lineRule="auto"/>
        <w:ind w:left="1080"/>
        <w:jc w:val="both"/>
        <w:rPr>
          <w:rFonts w:ascii="Book Antiqua" w:eastAsiaTheme="minorHAnsi" w:hAnsi="Book Antiqua" w:cs="Segoe UI"/>
          <w:color w:val="000000"/>
          <w:szCs w:val="24"/>
          <w:lang w:val="es-ES"/>
        </w:rPr>
      </w:pPr>
      <w:r w:rsidRPr="009D4229">
        <w:rPr>
          <w:rFonts w:ascii="Book Antiqua" w:eastAsiaTheme="minorHAnsi" w:hAnsi="Book Antiqua" w:cs="Segoe UI"/>
          <w:color w:val="000000"/>
          <w:szCs w:val="24"/>
          <w:lang w:val="es-ES"/>
        </w:rPr>
        <w:t xml:space="preserve">No devolver las anualidades recibidas, en cuyo caso a la fecha de su retiro subsiguiente, continuará recibiendo su anualidad anterior junto con una anualidad determinada a base del servicio adicional rendido y calculada de acuerdo con las disposiciones del Artículo III, aun cuando el servicio adicional haya sido menos de 10 años.  </w:t>
      </w:r>
    </w:p>
    <w:p w14:paraId="2EE53603" w14:textId="77777777" w:rsidR="002228CC" w:rsidRPr="009D4229" w:rsidRDefault="002228CC" w:rsidP="003F7019">
      <w:pPr>
        <w:spacing w:line="480" w:lineRule="auto"/>
        <w:jc w:val="both"/>
        <w:rPr>
          <w:rFonts w:ascii="Book Antiqua" w:hAnsi="Book Antiqua"/>
          <w:lang w:val="es-ES"/>
        </w:rPr>
      </w:pPr>
      <w:r w:rsidRPr="009D4229">
        <w:rPr>
          <w:rFonts w:ascii="Book Antiqua" w:hAnsi="Book Antiqua"/>
          <w:lang w:val="es-ES"/>
        </w:rPr>
        <w:t>ARTÍCULO 1</w:t>
      </w:r>
      <w:r w:rsidR="00E32F17" w:rsidRPr="009D4229">
        <w:rPr>
          <w:rFonts w:ascii="Book Antiqua" w:hAnsi="Book Antiqua"/>
          <w:lang w:val="es-ES"/>
        </w:rPr>
        <w:t>4</w:t>
      </w:r>
      <w:r w:rsidRPr="009D4229">
        <w:rPr>
          <w:rFonts w:ascii="Book Antiqua" w:hAnsi="Book Antiqua"/>
          <w:lang w:val="es-ES"/>
        </w:rPr>
        <w:t xml:space="preserve">.  </w:t>
      </w:r>
      <w:r w:rsidR="007F535D" w:rsidRPr="009D4229">
        <w:rPr>
          <w:rFonts w:ascii="Book Antiqua" w:hAnsi="Book Antiqua"/>
          <w:lang w:val="es-ES"/>
        </w:rPr>
        <w:t>Aportaciones y Fondo</w:t>
      </w:r>
      <w:r w:rsidRPr="009D4229">
        <w:rPr>
          <w:rFonts w:ascii="Book Antiqua" w:hAnsi="Book Antiqua"/>
          <w:lang w:val="es-ES"/>
        </w:rPr>
        <w:t xml:space="preserve"> </w:t>
      </w:r>
    </w:p>
    <w:p w14:paraId="2A55DFEB" w14:textId="77777777" w:rsidR="002228CC" w:rsidRPr="009D4229" w:rsidRDefault="002228CC" w:rsidP="00106E80">
      <w:pPr>
        <w:spacing w:line="480" w:lineRule="auto"/>
        <w:ind w:left="360"/>
        <w:jc w:val="both"/>
        <w:rPr>
          <w:rFonts w:ascii="Book Antiqua" w:hAnsi="Book Antiqua"/>
          <w:lang w:val="es-ES"/>
        </w:rPr>
      </w:pPr>
      <w:r w:rsidRPr="009D4229">
        <w:rPr>
          <w:rFonts w:ascii="Book Antiqua" w:hAnsi="Book Antiqua"/>
          <w:lang w:val="es-ES"/>
        </w:rPr>
        <w:t xml:space="preserve">A. Tipo de Aportación Individual </w:t>
      </w:r>
    </w:p>
    <w:p w14:paraId="3B7BF125" w14:textId="1FB0CA51" w:rsidR="008148B6" w:rsidRPr="009D4229" w:rsidRDefault="009D6BF0" w:rsidP="00E80BEE">
      <w:pPr>
        <w:pStyle w:val="ListParagraph"/>
        <w:numPr>
          <w:ilvl w:val="8"/>
          <w:numId w:val="28"/>
        </w:numPr>
        <w:autoSpaceDE w:val="0"/>
        <w:autoSpaceDN w:val="0"/>
        <w:adjustRightInd w:val="0"/>
        <w:spacing w:line="480" w:lineRule="auto"/>
        <w:ind w:left="1080"/>
        <w:jc w:val="both"/>
        <w:rPr>
          <w:rFonts w:ascii="Book Antiqua" w:eastAsiaTheme="minorHAnsi" w:hAnsi="Book Antiqua" w:cs="Segoe UI"/>
          <w:color w:val="000000"/>
          <w:szCs w:val="24"/>
          <w:lang w:val="es-ES"/>
        </w:rPr>
      </w:pPr>
      <w:r w:rsidRPr="009D4229">
        <w:rPr>
          <w:rFonts w:ascii="Book Antiqua" w:eastAsiaTheme="minorHAnsi" w:hAnsi="Book Antiqua" w:cs="Segoe UI"/>
          <w:iCs/>
          <w:color w:val="000000"/>
          <w:szCs w:val="24"/>
          <w:lang w:val="es-ES"/>
        </w:rPr>
        <w:t>Toda persona</w:t>
      </w:r>
      <w:r w:rsidR="008148B6" w:rsidRPr="009D4229">
        <w:rPr>
          <w:rFonts w:ascii="Book Antiqua" w:eastAsiaTheme="minorHAnsi" w:hAnsi="Book Antiqua" w:cs="Segoe UI"/>
          <w:color w:val="000000"/>
          <w:szCs w:val="24"/>
          <w:lang w:val="es-ES"/>
        </w:rPr>
        <w:t xml:space="preserve"> participante aportará cada mes al Sistema, comenzando el 1ro de julio de 1979, una cantidad equivalente a: </w:t>
      </w:r>
    </w:p>
    <w:p w14:paraId="1CDEE9D1" w14:textId="77777777" w:rsidR="00E80BEE" w:rsidRPr="009D4229" w:rsidRDefault="008148B6" w:rsidP="00E80BEE">
      <w:pPr>
        <w:pStyle w:val="ListParagraph"/>
        <w:numPr>
          <w:ilvl w:val="8"/>
          <w:numId w:val="37"/>
        </w:numPr>
        <w:autoSpaceDE w:val="0"/>
        <w:autoSpaceDN w:val="0"/>
        <w:adjustRightInd w:val="0"/>
        <w:spacing w:line="480" w:lineRule="auto"/>
        <w:ind w:left="1440"/>
        <w:jc w:val="both"/>
        <w:rPr>
          <w:rFonts w:ascii="Book Antiqua" w:eastAsiaTheme="minorHAnsi" w:hAnsi="Book Antiqua" w:cs="Segoe UI"/>
          <w:color w:val="000000"/>
          <w:szCs w:val="24"/>
          <w:lang w:val="es-ES"/>
        </w:rPr>
      </w:pPr>
      <w:r w:rsidRPr="009D4229">
        <w:rPr>
          <w:rFonts w:ascii="Book Antiqua" w:eastAsiaTheme="minorHAnsi" w:hAnsi="Book Antiqua" w:cs="Segoe UI"/>
          <w:color w:val="000000"/>
          <w:szCs w:val="24"/>
          <w:lang w:val="es-ES"/>
        </w:rPr>
        <w:t xml:space="preserve">Cinco por ciento (5%) de su compensación mensual hasta la cantidad máxima cotizable al Seguro Social, sin que esta exceda de $2,500 mensuales, más: </w:t>
      </w:r>
    </w:p>
    <w:p w14:paraId="2EBCB471" w14:textId="77777777" w:rsidR="00E80BEE" w:rsidRPr="009D4229" w:rsidRDefault="008148B6" w:rsidP="00E80BEE">
      <w:pPr>
        <w:pStyle w:val="ListParagraph"/>
        <w:numPr>
          <w:ilvl w:val="8"/>
          <w:numId w:val="37"/>
        </w:numPr>
        <w:autoSpaceDE w:val="0"/>
        <w:autoSpaceDN w:val="0"/>
        <w:adjustRightInd w:val="0"/>
        <w:spacing w:line="480" w:lineRule="auto"/>
        <w:ind w:left="1440"/>
        <w:jc w:val="both"/>
        <w:rPr>
          <w:rFonts w:ascii="Book Antiqua" w:eastAsiaTheme="minorHAnsi" w:hAnsi="Book Antiqua" w:cs="Segoe UI"/>
          <w:color w:val="000000"/>
          <w:szCs w:val="24"/>
          <w:lang w:val="es-ES"/>
        </w:rPr>
      </w:pPr>
      <w:r w:rsidRPr="009D4229">
        <w:rPr>
          <w:rFonts w:ascii="Book Antiqua" w:eastAsiaTheme="minorHAnsi" w:hAnsi="Book Antiqua" w:cs="Segoe UI"/>
          <w:color w:val="000000"/>
          <w:szCs w:val="24"/>
          <w:lang w:val="es-ES"/>
        </w:rPr>
        <w:t xml:space="preserve">Siete por ciento (7%) en exceso de dicha cantidad hasta la cantidad máxima de $2,500 mensuales.   </w:t>
      </w:r>
    </w:p>
    <w:p w14:paraId="186331C3" w14:textId="77777777" w:rsidR="008148B6" w:rsidRPr="009D4229" w:rsidRDefault="008148B6" w:rsidP="00E80BEE">
      <w:pPr>
        <w:pStyle w:val="ListParagraph"/>
        <w:numPr>
          <w:ilvl w:val="8"/>
          <w:numId w:val="37"/>
        </w:numPr>
        <w:autoSpaceDE w:val="0"/>
        <w:autoSpaceDN w:val="0"/>
        <w:adjustRightInd w:val="0"/>
        <w:spacing w:line="480" w:lineRule="auto"/>
        <w:ind w:left="1440"/>
        <w:jc w:val="both"/>
        <w:rPr>
          <w:rFonts w:ascii="Book Antiqua" w:eastAsiaTheme="minorHAnsi" w:hAnsi="Book Antiqua" w:cs="Segoe UI"/>
          <w:color w:val="000000"/>
          <w:szCs w:val="24"/>
          <w:lang w:val="es-ES"/>
        </w:rPr>
      </w:pPr>
      <w:r w:rsidRPr="009D4229">
        <w:rPr>
          <w:rFonts w:ascii="Book Antiqua" w:eastAsiaTheme="minorHAnsi" w:hAnsi="Book Antiqua" w:cs="Segoe UI"/>
          <w:color w:val="000000"/>
          <w:szCs w:val="24"/>
          <w:lang w:val="es-ES"/>
        </w:rPr>
        <w:lastRenderedPageBreak/>
        <w:t xml:space="preserve">Siete por ciento (7%) de su sueldo mensual en el caso de participantes que se hayan acogido a la anualidad suplementada dispuesta en la Sección E del Artículo 9 de esta Ley, hasta la cantidad máxima de $2,500. </w:t>
      </w:r>
    </w:p>
    <w:p w14:paraId="3078D018" w14:textId="77777777" w:rsidR="008148B6" w:rsidRPr="009D4229" w:rsidRDefault="00E80BEE" w:rsidP="00E80BEE">
      <w:pPr>
        <w:autoSpaceDE w:val="0"/>
        <w:autoSpaceDN w:val="0"/>
        <w:adjustRightInd w:val="0"/>
        <w:spacing w:line="480" w:lineRule="auto"/>
        <w:ind w:left="1008" w:hanging="288"/>
        <w:jc w:val="both"/>
        <w:rPr>
          <w:rFonts w:ascii="Book Antiqua" w:eastAsiaTheme="minorHAnsi" w:hAnsi="Book Antiqua" w:cs="Segoe UI"/>
          <w:color w:val="000000"/>
          <w:szCs w:val="24"/>
          <w:lang w:val="es-ES"/>
        </w:rPr>
      </w:pPr>
      <w:r w:rsidRPr="009D4229">
        <w:rPr>
          <w:rFonts w:ascii="Book Antiqua" w:eastAsiaTheme="minorHAnsi" w:hAnsi="Book Antiqua" w:cs="Segoe UI"/>
          <w:color w:val="000000"/>
          <w:szCs w:val="24"/>
          <w:lang w:val="es-ES"/>
        </w:rPr>
        <w:t xml:space="preserve">2. </w:t>
      </w:r>
      <w:r w:rsidR="008148B6" w:rsidRPr="009D4229">
        <w:rPr>
          <w:rFonts w:ascii="Book Antiqua" w:eastAsiaTheme="minorHAnsi" w:hAnsi="Book Antiqua" w:cs="Segoe UI"/>
          <w:color w:val="000000"/>
          <w:szCs w:val="24"/>
          <w:lang w:val="es-ES"/>
        </w:rPr>
        <w:t>Participantes con menos de 25 años de servicio acreditados al 30 de junio de 2015, la aportación individual será:</w:t>
      </w:r>
    </w:p>
    <w:p w14:paraId="25D402C9" w14:textId="77777777" w:rsidR="00E80BEE" w:rsidRPr="009D4229" w:rsidRDefault="00E80BEE" w:rsidP="00E80BEE">
      <w:pPr>
        <w:autoSpaceDE w:val="0"/>
        <w:autoSpaceDN w:val="0"/>
        <w:adjustRightInd w:val="0"/>
        <w:spacing w:line="480" w:lineRule="auto"/>
        <w:ind w:left="1368" w:hanging="288"/>
        <w:jc w:val="both"/>
        <w:rPr>
          <w:rFonts w:ascii="Book Antiqua" w:eastAsiaTheme="minorHAnsi" w:hAnsi="Book Antiqua" w:cs="Segoe UI"/>
          <w:color w:val="000000"/>
          <w:szCs w:val="24"/>
          <w:lang w:val="es-ES"/>
        </w:rPr>
      </w:pPr>
      <w:r w:rsidRPr="009D4229">
        <w:rPr>
          <w:rFonts w:ascii="Book Antiqua" w:eastAsiaTheme="minorHAnsi" w:hAnsi="Book Antiqua" w:cs="Segoe UI"/>
          <w:color w:val="000000"/>
          <w:szCs w:val="24"/>
          <w:lang w:val="es-ES"/>
        </w:rPr>
        <w:t xml:space="preserve">a) </w:t>
      </w:r>
      <w:r w:rsidR="008148B6" w:rsidRPr="009D4229">
        <w:rPr>
          <w:rFonts w:ascii="Book Antiqua" w:eastAsiaTheme="minorHAnsi" w:hAnsi="Book Antiqua" w:cs="Segoe UI"/>
          <w:color w:val="000000"/>
          <w:szCs w:val="24"/>
          <w:lang w:val="es-ES"/>
        </w:rPr>
        <w:t>Participantes con tope salarial de $35,000 – Seis por ciento (6%) de su compensación mensual hasta la cantidad máxima de $2,916.67.</w:t>
      </w:r>
    </w:p>
    <w:p w14:paraId="517B993B" w14:textId="77777777" w:rsidR="00E80BEE" w:rsidRPr="009D4229" w:rsidRDefault="00E80BEE" w:rsidP="00E80BEE">
      <w:pPr>
        <w:autoSpaceDE w:val="0"/>
        <w:autoSpaceDN w:val="0"/>
        <w:adjustRightInd w:val="0"/>
        <w:spacing w:line="480" w:lineRule="auto"/>
        <w:ind w:left="1368" w:hanging="288"/>
        <w:jc w:val="both"/>
        <w:rPr>
          <w:rFonts w:ascii="Book Antiqua" w:eastAsiaTheme="minorHAnsi" w:hAnsi="Book Antiqua" w:cs="Segoe UI"/>
          <w:color w:val="000000"/>
          <w:szCs w:val="24"/>
          <w:lang w:val="es-ES"/>
        </w:rPr>
      </w:pPr>
      <w:r w:rsidRPr="009D4229">
        <w:rPr>
          <w:rFonts w:ascii="Book Antiqua" w:eastAsiaTheme="minorHAnsi" w:hAnsi="Book Antiqua" w:cs="Segoe UI"/>
          <w:color w:val="000000"/>
          <w:szCs w:val="24"/>
          <w:lang w:val="es-ES"/>
        </w:rPr>
        <w:t xml:space="preserve">b) </w:t>
      </w:r>
      <w:r w:rsidR="008148B6" w:rsidRPr="009D4229">
        <w:rPr>
          <w:rFonts w:ascii="Book Antiqua" w:eastAsiaTheme="minorHAnsi" w:hAnsi="Book Antiqua" w:cs="Segoe UI"/>
          <w:color w:val="000000"/>
          <w:szCs w:val="24"/>
          <w:lang w:val="es-ES"/>
        </w:rPr>
        <w:t>Participantes con tope salarial de $50,000, diez por ciento (10%) de su compensación mensual hasta la cantidad má</w:t>
      </w:r>
      <w:r w:rsidRPr="009D4229">
        <w:rPr>
          <w:rFonts w:ascii="Book Antiqua" w:eastAsiaTheme="minorHAnsi" w:hAnsi="Book Antiqua" w:cs="Segoe UI"/>
          <w:color w:val="000000"/>
          <w:szCs w:val="24"/>
          <w:lang w:val="es-ES"/>
        </w:rPr>
        <w:t>xima de $4,166.67.</w:t>
      </w:r>
    </w:p>
    <w:p w14:paraId="0DB25FD4" w14:textId="77777777" w:rsidR="008148B6" w:rsidRPr="009D4229" w:rsidRDefault="00E80BEE" w:rsidP="00E80BEE">
      <w:pPr>
        <w:autoSpaceDE w:val="0"/>
        <w:autoSpaceDN w:val="0"/>
        <w:adjustRightInd w:val="0"/>
        <w:spacing w:line="480" w:lineRule="auto"/>
        <w:ind w:left="1368" w:hanging="288"/>
        <w:jc w:val="both"/>
        <w:rPr>
          <w:rFonts w:ascii="Book Antiqua" w:eastAsiaTheme="minorHAnsi" w:hAnsi="Book Antiqua" w:cs="Segoe UI"/>
          <w:color w:val="000000"/>
          <w:szCs w:val="24"/>
          <w:lang w:val="es-ES"/>
        </w:rPr>
      </w:pPr>
      <w:r w:rsidRPr="009D4229">
        <w:rPr>
          <w:rFonts w:ascii="Book Antiqua" w:eastAsiaTheme="minorHAnsi" w:hAnsi="Book Antiqua" w:cs="Segoe UI"/>
          <w:color w:val="000000"/>
          <w:szCs w:val="24"/>
          <w:lang w:val="es-ES"/>
        </w:rPr>
        <w:t xml:space="preserve">c) </w:t>
      </w:r>
      <w:r w:rsidR="008148B6" w:rsidRPr="009D4229">
        <w:rPr>
          <w:rFonts w:ascii="Book Antiqua" w:eastAsiaTheme="minorHAnsi" w:hAnsi="Book Antiqua" w:cs="Segoe UI"/>
          <w:color w:val="000000"/>
          <w:szCs w:val="24"/>
          <w:lang w:val="es-ES"/>
        </w:rPr>
        <w:t xml:space="preserve">Participantes </w:t>
      </w:r>
      <w:r w:rsidR="007A5BBE" w:rsidRPr="009D4229">
        <w:rPr>
          <w:rFonts w:ascii="Book Antiqua" w:eastAsiaTheme="minorHAnsi" w:hAnsi="Book Antiqua" w:cs="Segoe UI"/>
          <w:color w:val="000000"/>
          <w:szCs w:val="24"/>
          <w:lang w:val="es-ES"/>
        </w:rPr>
        <w:t>con tope salarial de $69,556.44, d</w:t>
      </w:r>
      <w:r w:rsidR="008148B6" w:rsidRPr="009D4229">
        <w:rPr>
          <w:rFonts w:ascii="Book Antiqua" w:eastAsiaTheme="minorHAnsi" w:hAnsi="Book Antiqua" w:cs="Segoe UI"/>
          <w:color w:val="000000"/>
          <w:szCs w:val="24"/>
          <w:lang w:val="es-ES"/>
        </w:rPr>
        <w:t>oce por ciento (12%) de su compensación mensual hasta la cantidad máxima de $5,796.37.</w:t>
      </w:r>
    </w:p>
    <w:p w14:paraId="0F12F101" w14:textId="5285CD23" w:rsidR="008148B6" w:rsidRPr="009D4229" w:rsidRDefault="009D6BF0" w:rsidP="00902EDB">
      <w:pPr>
        <w:autoSpaceDE w:val="0"/>
        <w:autoSpaceDN w:val="0"/>
        <w:adjustRightInd w:val="0"/>
        <w:spacing w:line="480" w:lineRule="auto"/>
        <w:ind w:left="360" w:firstLine="360"/>
        <w:jc w:val="both"/>
        <w:rPr>
          <w:rFonts w:ascii="Book Antiqua" w:eastAsiaTheme="minorHAnsi" w:hAnsi="Book Antiqua" w:cs="Segoe UI"/>
          <w:sz w:val="21"/>
          <w:szCs w:val="21"/>
          <w:lang w:val="es-ES"/>
        </w:rPr>
      </w:pPr>
      <w:r w:rsidRPr="009D4229">
        <w:rPr>
          <w:rFonts w:ascii="Book Antiqua" w:eastAsiaTheme="minorHAnsi" w:hAnsi="Book Antiqua" w:cs="Segoe UI"/>
          <w:iCs/>
          <w:color w:val="000000"/>
          <w:szCs w:val="24"/>
          <w:lang w:val="es-ES"/>
        </w:rPr>
        <w:t>Todas las personas</w:t>
      </w:r>
      <w:r w:rsidR="008148B6" w:rsidRPr="009D4229">
        <w:rPr>
          <w:rFonts w:ascii="Book Antiqua" w:eastAsiaTheme="minorHAnsi" w:hAnsi="Book Antiqua" w:cs="Segoe UI"/>
          <w:color w:val="000000"/>
          <w:szCs w:val="24"/>
          <w:lang w:val="es-ES"/>
        </w:rPr>
        <w:t xml:space="preserve"> participantes mantienen las opciones a acogerse a la Suplementación con Seguro Social y cambiar de Tope salarial según las normas establecidas para ello.</w:t>
      </w:r>
    </w:p>
    <w:p w14:paraId="64B4748D" w14:textId="66A5B57A" w:rsidR="008C6DAE" w:rsidRPr="009D4229" w:rsidRDefault="009D6BF0" w:rsidP="00902EDB">
      <w:pPr>
        <w:spacing w:line="480" w:lineRule="auto"/>
        <w:ind w:left="360" w:firstLine="360"/>
        <w:jc w:val="both"/>
        <w:rPr>
          <w:rFonts w:ascii="Book Antiqua" w:hAnsi="Book Antiqua"/>
          <w:lang w:val="es-ES"/>
        </w:rPr>
      </w:pPr>
      <w:r w:rsidRPr="009D4229">
        <w:rPr>
          <w:rFonts w:ascii="Book Antiqua" w:hAnsi="Book Antiqua"/>
          <w:iCs/>
          <w:lang w:val="es-ES"/>
        </w:rPr>
        <w:t>Toda persona</w:t>
      </w:r>
      <w:r w:rsidR="002228CC" w:rsidRPr="009D4229">
        <w:rPr>
          <w:rFonts w:ascii="Book Antiqua" w:hAnsi="Book Antiqua"/>
          <w:lang w:val="es-ES"/>
        </w:rPr>
        <w:t xml:space="preserve"> participante </w:t>
      </w:r>
      <w:r w:rsidR="00E80BEE" w:rsidRPr="009D4229">
        <w:rPr>
          <w:rFonts w:ascii="Book Antiqua" w:hAnsi="Book Antiqua"/>
          <w:lang w:val="es-ES"/>
        </w:rPr>
        <w:t xml:space="preserve">que haya ingresado a la matrícula del Sistema a partir del 1ro de julio de 2015, </w:t>
      </w:r>
      <w:r w:rsidR="002228CC" w:rsidRPr="009D4229">
        <w:rPr>
          <w:rFonts w:ascii="Book Antiqua" w:hAnsi="Book Antiqua"/>
          <w:lang w:val="es-ES"/>
        </w:rPr>
        <w:t>aportará cada mes al Sistema una cantidad equivalente a</w:t>
      </w:r>
      <w:r w:rsidR="001F7ECC" w:rsidRPr="009D4229">
        <w:rPr>
          <w:rFonts w:ascii="Book Antiqua" w:hAnsi="Book Antiqua"/>
          <w:lang w:val="es-ES"/>
        </w:rPr>
        <w:t xml:space="preserve">l doce </w:t>
      </w:r>
      <w:r w:rsidR="008C6DAE" w:rsidRPr="009D4229">
        <w:rPr>
          <w:rFonts w:ascii="Book Antiqua" w:hAnsi="Book Antiqua"/>
          <w:lang w:val="es-ES"/>
        </w:rPr>
        <w:t xml:space="preserve">punto cero </w:t>
      </w:r>
      <w:r w:rsidR="002228CC" w:rsidRPr="009D4229">
        <w:rPr>
          <w:rFonts w:ascii="Book Antiqua" w:hAnsi="Book Antiqua"/>
          <w:lang w:val="es-ES"/>
        </w:rPr>
        <w:t>por ciento (</w:t>
      </w:r>
      <w:r w:rsidR="008C6DAE" w:rsidRPr="009D4229">
        <w:rPr>
          <w:rFonts w:ascii="Book Antiqua" w:hAnsi="Book Antiqua"/>
          <w:lang w:val="es-ES"/>
        </w:rPr>
        <w:t>1</w:t>
      </w:r>
      <w:r w:rsidR="001F7ECC" w:rsidRPr="009D4229">
        <w:rPr>
          <w:rFonts w:ascii="Book Antiqua" w:hAnsi="Book Antiqua"/>
          <w:lang w:val="es-ES"/>
        </w:rPr>
        <w:t>2</w:t>
      </w:r>
      <w:r w:rsidR="008C6DAE" w:rsidRPr="009D4229">
        <w:rPr>
          <w:rFonts w:ascii="Book Antiqua" w:hAnsi="Book Antiqua"/>
          <w:lang w:val="es-ES"/>
        </w:rPr>
        <w:t>.0</w:t>
      </w:r>
      <w:r w:rsidR="002228CC" w:rsidRPr="009D4229">
        <w:rPr>
          <w:rFonts w:ascii="Book Antiqua" w:hAnsi="Book Antiqua"/>
          <w:lang w:val="es-ES"/>
        </w:rPr>
        <w:t>%) de su compensación</w:t>
      </w:r>
      <w:r w:rsidR="008C6DAE" w:rsidRPr="009D4229">
        <w:rPr>
          <w:rFonts w:ascii="Book Antiqua" w:hAnsi="Book Antiqua"/>
          <w:lang w:val="es-ES"/>
        </w:rPr>
        <w:t xml:space="preserve"> hasta un máximo de $60,000.00</w:t>
      </w:r>
      <w:r w:rsidR="002228CC" w:rsidRPr="009D4229">
        <w:rPr>
          <w:rFonts w:ascii="Book Antiqua" w:hAnsi="Book Antiqua"/>
          <w:lang w:val="es-ES"/>
        </w:rPr>
        <w:t xml:space="preserve">.   </w:t>
      </w:r>
    </w:p>
    <w:p w14:paraId="79E8201C" w14:textId="77777777" w:rsidR="002228CC" w:rsidRPr="009D4229" w:rsidRDefault="002228CC" w:rsidP="00106E80">
      <w:pPr>
        <w:spacing w:line="480" w:lineRule="auto"/>
        <w:ind w:left="360"/>
        <w:jc w:val="both"/>
        <w:rPr>
          <w:rFonts w:ascii="Book Antiqua" w:hAnsi="Book Antiqua"/>
          <w:lang w:val="es-ES"/>
        </w:rPr>
      </w:pPr>
      <w:r w:rsidRPr="009D4229">
        <w:rPr>
          <w:rFonts w:ascii="Book Antiqua" w:hAnsi="Book Antiqua"/>
          <w:lang w:val="es-ES"/>
        </w:rPr>
        <w:t>B. Aportación Patronal</w:t>
      </w:r>
    </w:p>
    <w:p w14:paraId="5924B8AC" w14:textId="40774A8A" w:rsidR="00844FEA" w:rsidRPr="009D4229" w:rsidRDefault="00902EDB" w:rsidP="00902EDB">
      <w:pPr>
        <w:spacing w:line="480" w:lineRule="auto"/>
        <w:ind w:left="720"/>
        <w:jc w:val="both"/>
        <w:rPr>
          <w:rFonts w:ascii="Book Antiqua" w:hAnsi="Book Antiqua"/>
          <w:lang w:val="es-ES"/>
        </w:rPr>
      </w:pPr>
      <w:r w:rsidRPr="009D4229">
        <w:rPr>
          <w:rFonts w:ascii="Book Antiqua" w:hAnsi="Book Antiqua"/>
          <w:lang w:val="es-ES"/>
        </w:rPr>
        <w:t xml:space="preserve">     </w:t>
      </w:r>
      <w:r w:rsidR="002228CC" w:rsidRPr="009D4229">
        <w:rPr>
          <w:rFonts w:ascii="Book Antiqua" w:hAnsi="Book Antiqua"/>
          <w:lang w:val="es-ES"/>
        </w:rPr>
        <w:t>A base de evaluaciones actuariales periódicas de los activos y obligaciones del Sistema, el Actuario contratado por el Director Ejecutivo</w:t>
      </w:r>
      <w:r w:rsidR="00DE0976" w:rsidRPr="009D4229">
        <w:rPr>
          <w:rFonts w:ascii="Book Antiqua" w:hAnsi="Book Antiqua"/>
          <w:iCs/>
          <w:lang w:val="es-ES"/>
        </w:rPr>
        <w:t xml:space="preserve"> o Directora Ejecutiva</w:t>
      </w:r>
      <w:r w:rsidR="00B418CD" w:rsidRPr="009D4229">
        <w:rPr>
          <w:rFonts w:ascii="Book Antiqua" w:hAnsi="Book Antiqua"/>
          <w:lang w:val="es-ES"/>
        </w:rPr>
        <w:t xml:space="preserve"> con la aprobación de la Junta</w:t>
      </w:r>
      <w:r w:rsidR="002228CC" w:rsidRPr="009D4229">
        <w:rPr>
          <w:rFonts w:ascii="Book Antiqua" w:hAnsi="Book Antiqua"/>
          <w:lang w:val="es-ES"/>
        </w:rPr>
        <w:t xml:space="preserve">, determinará el tipo de contribución patronal que él </w:t>
      </w:r>
      <w:r w:rsidR="002228CC" w:rsidRPr="009D4229">
        <w:rPr>
          <w:rFonts w:ascii="Book Antiqua" w:hAnsi="Book Antiqua"/>
          <w:lang w:val="es-ES"/>
        </w:rPr>
        <w:lastRenderedPageBreak/>
        <w:t xml:space="preserve">estime necesario para cubrir el costo del Sistema. Esta determinación del tipo de aportación patronal se expresará en términos de por ciento de la nómina de </w:t>
      </w:r>
      <w:r w:rsidR="00DE0976" w:rsidRPr="009D4229">
        <w:rPr>
          <w:rFonts w:ascii="Book Antiqua" w:hAnsi="Book Antiqua"/>
          <w:iCs/>
          <w:lang w:val="es-ES"/>
        </w:rPr>
        <w:t>todas las personas</w:t>
      </w:r>
      <w:r w:rsidR="002228CC" w:rsidRPr="009D4229">
        <w:rPr>
          <w:rFonts w:ascii="Book Antiqua" w:hAnsi="Book Antiqua"/>
          <w:lang w:val="es-ES"/>
        </w:rPr>
        <w:t xml:space="preserve"> participantes. Las evaluaciones actuariales se prepararán de acuerdo con principios actuariales aceptados, premisas actuariales razonables y tablas aprobadas por </w:t>
      </w:r>
      <w:r w:rsidR="00B418CD" w:rsidRPr="009D4229">
        <w:rPr>
          <w:rFonts w:ascii="Book Antiqua" w:hAnsi="Book Antiqua"/>
          <w:lang w:val="es-ES"/>
        </w:rPr>
        <w:t>la Junta</w:t>
      </w:r>
      <w:r w:rsidR="005E5D4F" w:rsidRPr="009D4229">
        <w:rPr>
          <w:rFonts w:ascii="Book Antiqua" w:hAnsi="Book Antiqua"/>
          <w:lang w:val="es-ES"/>
        </w:rPr>
        <w:t>.  El Director Ejecutivo</w:t>
      </w:r>
      <w:r w:rsidR="00DE0976" w:rsidRPr="009D4229">
        <w:rPr>
          <w:rFonts w:ascii="Book Antiqua" w:hAnsi="Book Antiqua"/>
          <w:iCs/>
          <w:lang w:val="es-ES"/>
        </w:rPr>
        <w:t xml:space="preserve"> o Directora Ejecutiva</w:t>
      </w:r>
      <w:r w:rsidR="00B418CD" w:rsidRPr="009D4229">
        <w:rPr>
          <w:rFonts w:ascii="Book Antiqua" w:hAnsi="Book Antiqua"/>
          <w:lang w:val="es-ES"/>
        </w:rPr>
        <w:t>, con el visto bueno de la Junta</w:t>
      </w:r>
      <w:r w:rsidR="005E5D4F" w:rsidRPr="009D4229">
        <w:rPr>
          <w:rFonts w:ascii="Book Antiqua" w:hAnsi="Book Antiqua"/>
          <w:lang w:val="es-ES"/>
        </w:rPr>
        <w:t xml:space="preserve">, en un término de treinta (30) días </w:t>
      </w:r>
      <w:r w:rsidR="006E0FD3" w:rsidRPr="009D4229">
        <w:rPr>
          <w:rFonts w:ascii="Book Antiqua" w:hAnsi="Book Antiqua"/>
          <w:lang w:val="es-ES"/>
        </w:rPr>
        <w:t xml:space="preserve">previo al </w:t>
      </w:r>
      <w:r w:rsidR="002228CC" w:rsidRPr="009D4229">
        <w:rPr>
          <w:rFonts w:ascii="Book Antiqua" w:hAnsi="Book Antiqua"/>
          <w:lang w:val="es-ES"/>
        </w:rPr>
        <w:t xml:space="preserve">comienzo de cada año fiscal, certificará </w:t>
      </w:r>
      <w:r w:rsidR="006E0FD3" w:rsidRPr="009D4229">
        <w:rPr>
          <w:rFonts w:ascii="Book Antiqua" w:hAnsi="Book Antiqua"/>
          <w:lang w:val="es-ES"/>
        </w:rPr>
        <w:t xml:space="preserve">al Departamento de Hacienda y a la Universidad, por conducto de su Junta de Gobierno, </w:t>
      </w:r>
      <w:r w:rsidR="002228CC" w:rsidRPr="009D4229">
        <w:rPr>
          <w:rFonts w:ascii="Book Antiqua" w:hAnsi="Book Antiqua"/>
          <w:lang w:val="es-ES"/>
        </w:rPr>
        <w:t>la cantidad que debe asignarse para el</w:t>
      </w:r>
      <w:r w:rsidR="00844FEA" w:rsidRPr="009D4229">
        <w:rPr>
          <w:rFonts w:ascii="Book Antiqua" w:hAnsi="Book Antiqua"/>
          <w:lang w:val="es-ES"/>
        </w:rPr>
        <w:t xml:space="preserve"> Fondo en dicho año sobre la base de la determinación de la aportación hecha por el Actuario</w:t>
      </w:r>
      <w:r w:rsidR="006E0FD3" w:rsidRPr="009D4229">
        <w:rPr>
          <w:rFonts w:ascii="Book Antiqua" w:hAnsi="Book Antiqua"/>
          <w:lang w:val="es-ES"/>
        </w:rPr>
        <w:t xml:space="preserve">, de tal forma que el Departamento de Hacienda </w:t>
      </w:r>
      <w:r w:rsidR="00142E9F" w:rsidRPr="009D4229">
        <w:rPr>
          <w:rFonts w:ascii="Book Antiqua" w:hAnsi="Book Antiqua"/>
          <w:lang w:val="es-ES"/>
        </w:rPr>
        <w:t xml:space="preserve"> ponga a disposición de la Junta de Retiro del Fideicomiso del Sistema de Retiro de la Universidad de Puerto Rico la cantidad equivalente a la aportación de la Universidad como patrono al Sistema de Retiro de la Universidad, El Secretario</w:t>
      </w:r>
      <w:r w:rsidR="00DE0976" w:rsidRPr="009D4229">
        <w:rPr>
          <w:rFonts w:ascii="Book Antiqua" w:hAnsi="Book Antiqua"/>
          <w:iCs/>
          <w:lang w:val="es-ES"/>
        </w:rPr>
        <w:t xml:space="preserve"> o Secretaria</w:t>
      </w:r>
      <w:r w:rsidR="00142E9F" w:rsidRPr="009D4229">
        <w:rPr>
          <w:rFonts w:ascii="Book Antiqua" w:hAnsi="Book Antiqua"/>
          <w:lang w:val="es-ES"/>
        </w:rPr>
        <w:t xml:space="preserve"> de Hacienda dispondrá de la aportación patronal de la Universidad a la Junta de Retiro del Fideicomiso del Sistema de Retiro de la Universidad previo a disponer de cualquier cantidad solicitada por la Universidad.</w:t>
      </w:r>
      <w:r w:rsidR="005E5D4F" w:rsidRPr="009D4229">
        <w:rPr>
          <w:rFonts w:ascii="Book Antiqua" w:hAnsi="Book Antiqua"/>
          <w:lang w:val="es-ES"/>
        </w:rPr>
        <w:t xml:space="preserve"> </w:t>
      </w:r>
      <w:r w:rsidR="00844FEA" w:rsidRPr="009D4229">
        <w:rPr>
          <w:rFonts w:ascii="Book Antiqua" w:hAnsi="Book Antiqua"/>
          <w:lang w:val="es-ES"/>
        </w:rPr>
        <w:t xml:space="preserve"> </w:t>
      </w:r>
    </w:p>
    <w:p w14:paraId="70CD8AE7" w14:textId="77777777" w:rsidR="00844FEA" w:rsidRPr="009D4229" w:rsidRDefault="00844FEA" w:rsidP="00106E80">
      <w:pPr>
        <w:spacing w:line="480" w:lineRule="auto"/>
        <w:ind w:left="360"/>
        <w:jc w:val="both"/>
        <w:rPr>
          <w:rFonts w:ascii="Book Antiqua" w:hAnsi="Book Antiqua"/>
          <w:lang w:val="es-ES"/>
        </w:rPr>
      </w:pPr>
      <w:r w:rsidRPr="009D4229">
        <w:rPr>
          <w:rFonts w:ascii="Book Antiqua" w:hAnsi="Book Antiqua"/>
          <w:lang w:val="es-ES"/>
        </w:rPr>
        <w:t>C. Fondo</w:t>
      </w:r>
    </w:p>
    <w:p w14:paraId="1856B9C1" w14:textId="77777777" w:rsidR="00844FEA" w:rsidRPr="009D4229" w:rsidRDefault="00844FEA" w:rsidP="00106E80">
      <w:pPr>
        <w:spacing w:line="480" w:lineRule="auto"/>
        <w:ind w:left="1008" w:hanging="288"/>
        <w:jc w:val="both"/>
        <w:rPr>
          <w:rFonts w:ascii="Book Antiqua" w:hAnsi="Book Antiqua"/>
          <w:lang w:val="es-ES"/>
        </w:rPr>
      </w:pPr>
      <w:r w:rsidRPr="009D4229">
        <w:rPr>
          <w:rFonts w:ascii="Book Antiqua" w:hAnsi="Book Antiqua"/>
          <w:lang w:val="es-ES"/>
        </w:rPr>
        <w:t xml:space="preserve"> 1. Se crea un fondo que se conocerá como Fondo </w:t>
      </w:r>
      <w:r w:rsidR="00B418CD" w:rsidRPr="009D4229">
        <w:rPr>
          <w:rFonts w:ascii="Book Antiqua" w:hAnsi="Book Antiqua"/>
          <w:lang w:val="es-ES"/>
        </w:rPr>
        <w:t xml:space="preserve">del Fideicomiso </w:t>
      </w:r>
      <w:r w:rsidRPr="009D4229">
        <w:rPr>
          <w:rFonts w:ascii="Book Antiqua" w:hAnsi="Book Antiqua"/>
          <w:lang w:val="es-ES"/>
        </w:rPr>
        <w:t xml:space="preserve">de Retiro de la Universidad, autorizado para recibir y poseer dinero y hacer desembolsos a nombre del Sistema con el propósito de realizar los fines descritos en esta Ley. </w:t>
      </w:r>
    </w:p>
    <w:p w14:paraId="5220E213" w14:textId="77777777" w:rsidR="0020465B" w:rsidRPr="009D4229" w:rsidRDefault="00844FEA" w:rsidP="00106E80">
      <w:pPr>
        <w:spacing w:line="480" w:lineRule="auto"/>
        <w:ind w:left="1008" w:hanging="288"/>
        <w:jc w:val="both"/>
        <w:rPr>
          <w:rFonts w:ascii="Book Antiqua" w:hAnsi="Book Antiqua"/>
          <w:lang w:val="es-ES"/>
        </w:rPr>
      </w:pPr>
      <w:r w:rsidRPr="009D4229">
        <w:rPr>
          <w:rFonts w:ascii="Book Antiqua" w:hAnsi="Book Antiqua"/>
          <w:lang w:val="es-ES"/>
        </w:rPr>
        <w:t xml:space="preserve">2. Tanto la aportación patronal como la individual que reciba el Sistema será depositada en </w:t>
      </w:r>
      <w:r w:rsidR="00B418CD" w:rsidRPr="009D4229">
        <w:rPr>
          <w:rFonts w:ascii="Book Antiqua" w:hAnsi="Book Antiqua"/>
          <w:lang w:val="es-ES"/>
        </w:rPr>
        <w:t>el F</w:t>
      </w:r>
      <w:r w:rsidRPr="009D4229">
        <w:rPr>
          <w:rFonts w:ascii="Book Antiqua" w:hAnsi="Book Antiqua"/>
          <w:lang w:val="es-ES"/>
        </w:rPr>
        <w:t xml:space="preserve">ondo de donde se pagarán todos los beneficios y gastos </w:t>
      </w:r>
      <w:r w:rsidRPr="009D4229">
        <w:rPr>
          <w:rFonts w:ascii="Book Antiqua" w:hAnsi="Book Antiqua"/>
          <w:lang w:val="es-ES"/>
        </w:rPr>
        <w:lastRenderedPageBreak/>
        <w:t>administrativos del Sistema</w:t>
      </w:r>
      <w:r w:rsidR="00E22C3C" w:rsidRPr="009D4229">
        <w:rPr>
          <w:rFonts w:ascii="Book Antiqua" w:hAnsi="Book Antiqua"/>
          <w:lang w:val="es-ES"/>
        </w:rPr>
        <w:t xml:space="preserve">, disponiéndose que los gastos administrativos no podrán exceder del </w:t>
      </w:r>
      <w:r w:rsidR="00E32F17" w:rsidRPr="009D4229">
        <w:rPr>
          <w:rFonts w:ascii="Book Antiqua" w:hAnsi="Book Antiqua"/>
          <w:lang w:val="es-ES"/>
        </w:rPr>
        <w:t>diez por ciento (10</w:t>
      </w:r>
      <w:r w:rsidR="00E22C3C" w:rsidRPr="009D4229">
        <w:rPr>
          <w:rFonts w:ascii="Book Antiqua" w:hAnsi="Book Antiqua"/>
          <w:lang w:val="es-ES"/>
        </w:rPr>
        <w:t>%) del total del Fondo en cada año fiscal.</w:t>
      </w:r>
    </w:p>
    <w:p w14:paraId="528DDF3F" w14:textId="77777777" w:rsidR="0020465B" w:rsidRPr="009D4229" w:rsidRDefault="0020465B" w:rsidP="00106E80">
      <w:pPr>
        <w:spacing w:line="480" w:lineRule="auto"/>
        <w:ind w:left="1008" w:hanging="288"/>
        <w:jc w:val="both"/>
        <w:rPr>
          <w:rFonts w:ascii="Book Antiqua" w:hAnsi="Book Antiqua"/>
          <w:lang w:val="es-ES"/>
        </w:rPr>
      </w:pPr>
      <w:r w:rsidRPr="009D4229">
        <w:rPr>
          <w:rFonts w:ascii="Book Antiqua" w:hAnsi="Book Antiqua"/>
          <w:lang w:val="es-ES"/>
        </w:rPr>
        <w:t xml:space="preserve">3. </w:t>
      </w:r>
      <w:r w:rsidR="00844FEA" w:rsidRPr="009D4229">
        <w:rPr>
          <w:rFonts w:ascii="Book Antiqua" w:hAnsi="Book Antiqua"/>
          <w:lang w:val="es-ES"/>
        </w:rPr>
        <w:t xml:space="preserve">El fondo recibirá todos los activos y asumirá todas las obligaciones del Sistema existentes </w:t>
      </w:r>
      <w:r w:rsidR="005E5D4F" w:rsidRPr="009D4229">
        <w:rPr>
          <w:rFonts w:ascii="Book Antiqua" w:hAnsi="Book Antiqua"/>
          <w:lang w:val="es-ES"/>
        </w:rPr>
        <w:t>inmediatamente después de la aprobación de esta Ley.</w:t>
      </w:r>
      <w:r w:rsidR="005E5D4F" w:rsidRPr="009D4229">
        <w:rPr>
          <w:rFonts w:ascii="Book Antiqua" w:hAnsi="Book Antiqua"/>
          <w:highlight w:val="yellow"/>
          <w:lang w:val="es-ES"/>
        </w:rPr>
        <w:t xml:space="preserve"> </w:t>
      </w:r>
      <w:r w:rsidR="00844FEA" w:rsidRPr="009D4229">
        <w:rPr>
          <w:rFonts w:ascii="Book Antiqua" w:hAnsi="Book Antiqua"/>
          <w:lang w:val="es-ES"/>
        </w:rPr>
        <w:t xml:space="preserve"> </w:t>
      </w:r>
    </w:p>
    <w:p w14:paraId="27BA66C1" w14:textId="77777777" w:rsidR="003A2E36" w:rsidRPr="009D4229" w:rsidRDefault="003A2E36" w:rsidP="00106E80">
      <w:pPr>
        <w:spacing w:line="480" w:lineRule="auto"/>
        <w:ind w:left="1008" w:hanging="288"/>
        <w:jc w:val="both"/>
        <w:rPr>
          <w:rFonts w:ascii="Book Antiqua" w:hAnsi="Book Antiqua"/>
          <w:lang w:val="es-ES"/>
        </w:rPr>
      </w:pPr>
      <w:r w:rsidRPr="009D4229">
        <w:rPr>
          <w:rFonts w:ascii="Book Antiqua" w:hAnsi="Book Antiqua"/>
          <w:lang w:val="es-ES"/>
        </w:rPr>
        <w:t>4. La Junta no podrá emitir bonos a cuenta del Fondo.</w:t>
      </w:r>
    </w:p>
    <w:p w14:paraId="3504BF0C" w14:textId="77777777" w:rsidR="0020465B" w:rsidRPr="009D4229" w:rsidRDefault="0020465B" w:rsidP="00106E80">
      <w:pPr>
        <w:spacing w:line="480" w:lineRule="auto"/>
        <w:ind w:left="360"/>
        <w:jc w:val="both"/>
        <w:rPr>
          <w:rFonts w:ascii="Book Antiqua" w:hAnsi="Book Antiqua"/>
          <w:lang w:val="es-ES"/>
        </w:rPr>
      </w:pPr>
      <w:r w:rsidRPr="009D4229">
        <w:rPr>
          <w:rFonts w:ascii="Book Antiqua" w:hAnsi="Book Antiqua"/>
          <w:lang w:val="es-ES"/>
        </w:rPr>
        <w:t xml:space="preserve">D. </w:t>
      </w:r>
      <w:r w:rsidR="00844FEA" w:rsidRPr="009D4229">
        <w:rPr>
          <w:rFonts w:ascii="Book Antiqua" w:hAnsi="Book Antiqua"/>
          <w:lang w:val="es-ES"/>
        </w:rPr>
        <w:t>Deudas de Participantes con el Fondo</w:t>
      </w:r>
    </w:p>
    <w:p w14:paraId="12220D66" w14:textId="77777777" w:rsidR="007B7ECD" w:rsidRPr="009D4229" w:rsidRDefault="007B7ECD" w:rsidP="007B7ECD">
      <w:pPr>
        <w:spacing w:line="480" w:lineRule="auto"/>
        <w:ind w:left="360"/>
        <w:jc w:val="both"/>
        <w:rPr>
          <w:rFonts w:ascii="Book Antiqua" w:hAnsi="Book Antiqua"/>
          <w:lang w:val="es-ES"/>
        </w:rPr>
      </w:pPr>
      <w:r w:rsidRPr="009D4229">
        <w:rPr>
          <w:rFonts w:ascii="Book Antiqua" w:hAnsi="Book Antiqua"/>
          <w:lang w:val="es-ES"/>
        </w:rPr>
        <w:t xml:space="preserve">La deuda que cualquier participante pudiera tener pendiente con el Sistema será pagada de la forma que la Junta determine mediante reglamento aprobado a esos  </w:t>
      </w:r>
    </w:p>
    <w:p w14:paraId="3F68B3F5" w14:textId="77777777" w:rsidR="0020465B" w:rsidRPr="009D4229" w:rsidRDefault="006B02FC" w:rsidP="007B7ECD">
      <w:pPr>
        <w:spacing w:line="480" w:lineRule="auto"/>
        <w:ind w:left="360"/>
        <w:jc w:val="both"/>
        <w:rPr>
          <w:rFonts w:ascii="Book Antiqua" w:hAnsi="Book Antiqua"/>
          <w:lang w:val="es-ES"/>
        </w:rPr>
      </w:pPr>
      <w:r w:rsidRPr="009D4229">
        <w:rPr>
          <w:rFonts w:ascii="Book Antiqua" w:hAnsi="Book Antiqua"/>
          <w:lang w:val="es-ES"/>
        </w:rPr>
        <w:t xml:space="preserve">efectos, conforme las disposiciones de esta Ley. </w:t>
      </w:r>
    </w:p>
    <w:p w14:paraId="2ECC96CC" w14:textId="77777777" w:rsidR="0020465B" w:rsidRPr="009D4229" w:rsidRDefault="00844FEA" w:rsidP="002228CC">
      <w:pPr>
        <w:spacing w:line="480" w:lineRule="auto"/>
        <w:jc w:val="both"/>
        <w:rPr>
          <w:rFonts w:ascii="Book Antiqua" w:hAnsi="Book Antiqua"/>
          <w:lang w:val="es-ES"/>
        </w:rPr>
      </w:pPr>
      <w:r w:rsidRPr="009D4229">
        <w:rPr>
          <w:rFonts w:ascii="Book Antiqua" w:hAnsi="Book Antiqua"/>
          <w:lang w:val="es-ES"/>
        </w:rPr>
        <w:t xml:space="preserve">ARTÍCULO </w:t>
      </w:r>
      <w:r w:rsidR="0020465B" w:rsidRPr="009D4229">
        <w:rPr>
          <w:rFonts w:ascii="Book Antiqua" w:hAnsi="Book Antiqua"/>
          <w:lang w:val="es-ES"/>
        </w:rPr>
        <w:t>1</w:t>
      </w:r>
      <w:r w:rsidR="00E32F17" w:rsidRPr="009D4229">
        <w:rPr>
          <w:rFonts w:ascii="Book Antiqua" w:hAnsi="Book Antiqua"/>
          <w:lang w:val="es-ES"/>
        </w:rPr>
        <w:t>5</w:t>
      </w:r>
      <w:r w:rsidR="00106E80" w:rsidRPr="009D4229">
        <w:rPr>
          <w:rFonts w:ascii="Book Antiqua" w:hAnsi="Book Antiqua"/>
          <w:lang w:val="es-ES"/>
        </w:rPr>
        <w:t xml:space="preserve">. </w:t>
      </w:r>
      <w:r w:rsidRPr="009D4229">
        <w:rPr>
          <w:rFonts w:ascii="Book Antiqua" w:hAnsi="Book Antiqua"/>
          <w:lang w:val="es-ES"/>
        </w:rPr>
        <w:t>B</w:t>
      </w:r>
      <w:r w:rsidR="007F535D" w:rsidRPr="009D4229">
        <w:rPr>
          <w:rFonts w:ascii="Book Antiqua" w:hAnsi="Book Antiqua"/>
          <w:lang w:val="es-ES"/>
        </w:rPr>
        <w:t xml:space="preserve">eneficios </w:t>
      </w:r>
      <w:r w:rsidR="0070556B" w:rsidRPr="009D4229">
        <w:rPr>
          <w:rFonts w:ascii="Book Antiqua" w:hAnsi="Book Antiqua"/>
          <w:lang w:val="es-ES"/>
        </w:rPr>
        <w:t>P</w:t>
      </w:r>
      <w:r w:rsidR="007F535D" w:rsidRPr="009D4229">
        <w:rPr>
          <w:rFonts w:ascii="Book Antiqua" w:hAnsi="Book Antiqua"/>
          <w:lang w:val="es-ES"/>
        </w:rPr>
        <w:t>revios</w:t>
      </w:r>
    </w:p>
    <w:p w14:paraId="79C1CCF3" w14:textId="77777777" w:rsidR="00291A05" w:rsidRPr="009D4229" w:rsidRDefault="00844FEA" w:rsidP="0020465B">
      <w:pPr>
        <w:spacing w:line="480" w:lineRule="auto"/>
        <w:ind w:firstLine="720"/>
        <w:jc w:val="both"/>
        <w:rPr>
          <w:rFonts w:ascii="Book Antiqua" w:hAnsi="Book Antiqua"/>
          <w:lang w:val="es-ES"/>
        </w:rPr>
      </w:pPr>
      <w:r w:rsidRPr="009D4229">
        <w:rPr>
          <w:rFonts w:ascii="Book Antiqua" w:hAnsi="Book Antiqua"/>
          <w:lang w:val="es-ES"/>
        </w:rPr>
        <w:t xml:space="preserve">Cualquier persona que hubiere estado recibiendo </w:t>
      </w:r>
      <w:r w:rsidR="001E4D09" w:rsidRPr="009D4229">
        <w:rPr>
          <w:rFonts w:ascii="Book Antiqua" w:hAnsi="Book Antiqua"/>
          <w:lang w:val="es-ES"/>
        </w:rPr>
        <w:t>beneficios previos</w:t>
      </w:r>
      <w:r w:rsidR="0020465B" w:rsidRPr="009D4229">
        <w:rPr>
          <w:rFonts w:ascii="Book Antiqua" w:hAnsi="Book Antiqua"/>
          <w:lang w:val="es-ES"/>
        </w:rPr>
        <w:t xml:space="preserve"> a la aprobación de esta Ley</w:t>
      </w:r>
      <w:r w:rsidRPr="009D4229">
        <w:rPr>
          <w:rFonts w:ascii="Book Antiqua" w:hAnsi="Book Antiqua"/>
          <w:lang w:val="es-ES"/>
        </w:rPr>
        <w:t xml:space="preserve">, continuará recibiéndolos </w:t>
      </w:r>
      <w:r w:rsidR="0020465B" w:rsidRPr="009D4229">
        <w:rPr>
          <w:rFonts w:ascii="Book Antiqua" w:hAnsi="Book Antiqua"/>
          <w:lang w:val="es-ES"/>
        </w:rPr>
        <w:t>y no se afectará por las disposiciones de esta Ley.</w:t>
      </w:r>
    </w:p>
    <w:p w14:paraId="1AE07300" w14:textId="77777777" w:rsidR="00780C84" w:rsidRPr="009D4229" w:rsidRDefault="006057CC" w:rsidP="006057CC">
      <w:pPr>
        <w:spacing w:line="480" w:lineRule="auto"/>
        <w:jc w:val="both"/>
        <w:rPr>
          <w:rFonts w:ascii="Book Antiqua" w:hAnsi="Book Antiqua"/>
          <w:lang w:val="es-ES"/>
        </w:rPr>
      </w:pPr>
      <w:r w:rsidRPr="009D4229">
        <w:rPr>
          <w:rFonts w:ascii="Book Antiqua" w:hAnsi="Book Antiqua"/>
          <w:lang w:val="es-ES"/>
        </w:rPr>
        <w:t>ART</w:t>
      </w:r>
      <w:r w:rsidR="00E31076" w:rsidRPr="009D4229">
        <w:rPr>
          <w:rFonts w:ascii="Book Antiqua" w:hAnsi="Book Antiqua"/>
          <w:lang w:val="es-ES"/>
        </w:rPr>
        <w:t>Í</w:t>
      </w:r>
      <w:r w:rsidRPr="009D4229">
        <w:rPr>
          <w:rFonts w:ascii="Book Antiqua" w:hAnsi="Book Antiqua"/>
          <w:lang w:val="es-ES"/>
        </w:rPr>
        <w:t>CULO</w:t>
      </w:r>
      <w:r w:rsidR="00780C84" w:rsidRPr="009D4229">
        <w:rPr>
          <w:rFonts w:ascii="Book Antiqua" w:hAnsi="Book Antiqua"/>
          <w:lang w:val="es-ES"/>
        </w:rPr>
        <w:t xml:space="preserve"> 1</w:t>
      </w:r>
      <w:r w:rsidR="00E32F17" w:rsidRPr="009D4229">
        <w:rPr>
          <w:rFonts w:ascii="Book Antiqua" w:hAnsi="Book Antiqua"/>
          <w:lang w:val="es-ES"/>
        </w:rPr>
        <w:t>6</w:t>
      </w:r>
      <w:r w:rsidR="00780C84" w:rsidRPr="009D4229">
        <w:rPr>
          <w:rFonts w:ascii="Book Antiqua" w:hAnsi="Book Antiqua"/>
          <w:lang w:val="es-ES"/>
        </w:rPr>
        <w:t xml:space="preserve">.  </w:t>
      </w:r>
      <w:r w:rsidRPr="009D4229">
        <w:rPr>
          <w:rFonts w:ascii="Book Antiqua" w:hAnsi="Book Antiqua"/>
          <w:lang w:val="es-ES"/>
        </w:rPr>
        <w:t>C</w:t>
      </w:r>
      <w:r w:rsidR="007F535D" w:rsidRPr="009D4229">
        <w:rPr>
          <w:rFonts w:ascii="Book Antiqua" w:hAnsi="Book Antiqua"/>
          <w:lang w:val="es-ES"/>
        </w:rPr>
        <w:t xml:space="preserve">esión de </w:t>
      </w:r>
      <w:r w:rsidR="0070556B" w:rsidRPr="009D4229">
        <w:rPr>
          <w:rFonts w:ascii="Book Antiqua" w:hAnsi="Book Antiqua"/>
          <w:lang w:val="es-ES"/>
        </w:rPr>
        <w:t>B</w:t>
      </w:r>
      <w:r w:rsidR="007F535D" w:rsidRPr="009D4229">
        <w:rPr>
          <w:rFonts w:ascii="Book Antiqua" w:hAnsi="Book Antiqua"/>
          <w:lang w:val="es-ES"/>
        </w:rPr>
        <w:t>eneficios</w:t>
      </w:r>
    </w:p>
    <w:p w14:paraId="2FA8900E" w14:textId="38339A10" w:rsidR="0020465B" w:rsidRPr="009D4229" w:rsidRDefault="006057CC" w:rsidP="00780C84">
      <w:pPr>
        <w:spacing w:line="480" w:lineRule="auto"/>
        <w:ind w:firstLine="720"/>
        <w:jc w:val="both"/>
        <w:rPr>
          <w:rFonts w:ascii="Book Antiqua" w:hAnsi="Book Antiqua"/>
          <w:lang w:val="es-ES"/>
        </w:rPr>
      </w:pPr>
      <w:r w:rsidRPr="009D4229">
        <w:rPr>
          <w:rFonts w:ascii="Book Antiqua" w:hAnsi="Book Antiqua"/>
          <w:lang w:val="es-ES"/>
        </w:rPr>
        <w:t>El derecho de un</w:t>
      </w:r>
      <w:r w:rsidR="00DE0976" w:rsidRPr="009D4229">
        <w:rPr>
          <w:rFonts w:ascii="Book Antiqua" w:hAnsi="Book Antiqua"/>
          <w:iCs/>
          <w:lang w:val="es-ES"/>
        </w:rPr>
        <w:t>a persona</w:t>
      </w:r>
      <w:r w:rsidRPr="009D4229">
        <w:rPr>
          <w:rFonts w:ascii="Book Antiqua" w:hAnsi="Book Antiqua"/>
          <w:lang w:val="es-ES"/>
        </w:rPr>
        <w:t xml:space="preserve"> participante o </w:t>
      </w:r>
      <w:r w:rsidR="00DE0976" w:rsidRPr="009D4229">
        <w:rPr>
          <w:rFonts w:ascii="Book Antiqua" w:hAnsi="Book Antiqua"/>
          <w:iCs/>
          <w:lang w:val="es-ES"/>
        </w:rPr>
        <w:t>beneficiaria</w:t>
      </w:r>
      <w:r w:rsidRPr="009D4229">
        <w:rPr>
          <w:rFonts w:ascii="Book Antiqua" w:hAnsi="Book Antiqua"/>
          <w:lang w:val="es-ES"/>
        </w:rPr>
        <w:t xml:space="preserve"> a recibir una anualidad, beneficios por muerte, reembolso de aportaciones o cualquier otro derecho adquirido o devengado bajo las disposiciones del Sistema, no podrá ser cedido ni vendido. Nada de lo dispuesto en este Artículo se interpretará en el sentido de que </w:t>
      </w:r>
      <w:r w:rsidR="00780C84" w:rsidRPr="009D4229">
        <w:rPr>
          <w:rFonts w:ascii="Book Antiqua" w:hAnsi="Book Antiqua"/>
          <w:lang w:val="es-ES"/>
        </w:rPr>
        <w:t xml:space="preserve">prohíba </w:t>
      </w:r>
      <w:r w:rsidRPr="009D4229">
        <w:rPr>
          <w:rFonts w:ascii="Book Antiqua" w:hAnsi="Book Antiqua"/>
          <w:lang w:val="es-ES"/>
        </w:rPr>
        <w:t>la cesión de los derechos enumerados a favor del Sistema para garantizar el pago de un préstamo concedido al participante, de acuerdo con las disposiciones de</w:t>
      </w:r>
      <w:r w:rsidR="00E31076" w:rsidRPr="009D4229">
        <w:rPr>
          <w:rFonts w:ascii="Book Antiqua" w:hAnsi="Book Antiqua"/>
          <w:lang w:val="es-ES"/>
        </w:rPr>
        <w:t>l inciso D del Artículo 15 de esta Ley.</w:t>
      </w:r>
      <w:r w:rsidRPr="009D4229">
        <w:rPr>
          <w:rFonts w:ascii="Book Antiqua" w:hAnsi="Book Antiqua"/>
          <w:lang w:val="es-ES"/>
        </w:rPr>
        <w:t xml:space="preserve"> </w:t>
      </w:r>
    </w:p>
    <w:p w14:paraId="70AB46BE" w14:textId="77777777" w:rsidR="00780C84" w:rsidRPr="009D4229" w:rsidRDefault="00780C84" w:rsidP="00780C84">
      <w:pPr>
        <w:spacing w:line="480" w:lineRule="auto"/>
        <w:jc w:val="both"/>
        <w:rPr>
          <w:rFonts w:ascii="Book Antiqua" w:hAnsi="Book Antiqua"/>
          <w:lang w:val="es-ES"/>
        </w:rPr>
      </w:pPr>
      <w:r w:rsidRPr="009D4229">
        <w:rPr>
          <w:rFonts w:ascii="Book Antiqua" w:hAnsi="Book Antiqua"/>
          <w:lang w:val="es-ES"/>
        </w:rPr>
        <w:t>ARTÍCULO 1</w:t>
      </w:r>
      <w:r w:rsidR="00E32F17" w:rsidRPr="009D4229">
        <w:rPr>
          <w:rFonts w:ascii="Book Antiqua" w:hAnsi="Book Antiqua"/>
          <w:lang w:val="es-ES"/>
        </w:rPr>
        <w:t>7</w:t>
      </w:r>
      <w:r w:rsidRPr="009D4229">
        <w:rPr>
          <w:rFonts w:ascii="Book Antiqua" w:hAnsi="Book Antiqua"/>
          <w:lang w:val="es-ES"/>
        </w:rPr>
        <w:t>. A</w:t>
      </w:r>
      <w:r w:rsidR="007F535D" w:rsidRPr="009D4229">
        <w:rPr>
          <w:rFonts w:ascii="Book Antiqua" w:hAnsi="Book Antiqua"/>
          <w:lang w:val="es-ES"/>
        </w:rPr>
        <w:t>dministración</w:t>
      </w:r>
    </w:p>
    <w:p w14:paraId="75C5E92C" w14:textId="4466B51A" w:rsidR="007C172C" w:rsidRPr="009D4229" w:rsidRDefault="007C172C" w:rsidP="007C172C">
      <w:pPr>
        <w:spacing w:line="480" w:lineRule="auto"/>
        <w:ind w:firstLine="360"/>
        <w:jc w:val="both"/>
        <w:rPr>
          <w:rFonts w:ascii="Book Antiqua" w:hAnsi="Book Antiqua"/>
          <w:lang w:val="es-ES"/>
        </w:rPr>
      </w:pPr>
      <w:r w:rsidRPr="009D4229">
        <w:rPr>
          <w:rFonts w:ascii="Book Antiqua" w:hAnsi="Book Antiqua"/>
          <w:lang w:val="es-ES"/>
        </w:rPr>
        <w:lastRenderedPageBreak/>
        <w:t>El Sistema creado por esta Ley</w:t>
      </w:r>
      <w:r w:rsidR="00E32F17" w:rsidRPr="009D4229">
        <w:rPr>
          <w:rFonts w:ascii="Book Antiqua" w:hAnsi="Book Antiqua"/>
          <w:lang w:val="es-ES"/>
        </w:rPr>
        <w:t xml:space="preserve"> y fundamentado en las disposiciones de </w:t>
      </w:r>
      <w:r w:rsidR="00E32F17" w:rsidRPr="009D4229">
        <w:rPr>
          <w:rFonts w:ascii="Book Antiqua" w:eastAsia="Book Antiqua" w:hAnsi="Book Antiqua" w:cs="Book Antiqua"/>
          <w:color w:val="000002"/>
          <w:szCs w:val="24"/>
          <w:lang w:val="es-ES"/>
        </w:rPr>
        <w:t xml:space="preserve">la Escritura de Fideicomiso </w:t>
      </w:r>
      <w:r w:rsidR="00B418CD" w:rsidRPr="009D4229">
        <w:rPr>
          <w:rFonts w:ascii="Book Antiqua" w:eastAsia="Book Antiqua" w:hAnsi="Book Antiqua" w:cs="Book Antiqua"/>
          <w:color w:val="000002"/>
          <w:szCs w:val="24"/>
          <w:lang w:val="es-ES"/>
        </w:rPr>
        <w:t xml:space="preserve">número treinta y cinco (35) </w:t>
      </w:r>
      <w:r w:rsidR="00E32F17" w:rsidRPr="009D4229">
        <w:rPr>
          <w:rFonts w:ascii="Book Antiqua" w:eastAsia="Book Antiqua" w:hAnsi="Book Antiqua" w:cs="Book Antiqua"/>
          <w:color w:val="000002"/>
          <w:szCs w:val="24"/>
          <w:lang w:val="es-ES"/>
        </w:rPr>
        <w:t>otorgada el 29 de junio de 2016,</w:t>
      </w:r>
      <w:r w:rsidRPr="009D4229">
        <w:rPr>
          <w:rFonts w:ascii="Book Antiqua" w:hAnsi="Book Antiqua"/>
          <w:lang w:val="es-ES"/>
        </w:rPr>
        <w:t xml:space="preserve"> se considerará como un fideicomiso separado y distinto de toda entidad gubernamental y se mantendrá exclusivamente con el propósito de proveer pagos por pensión </w:t>
      </w:r>
      <w:r w:rsidR="00E32F17" w:rsidRPr="009D4229">
        <w:rPr>
          <w:rFonts w:ascii="Book Antiqua" w:hAnsi="Book Antiqua"/>
          <w:lang w:val="es-ES"/>
        </w:rPr>
        <w:t xml:space="preserve">de retiro </w:t>
      </w:r>
      <w:r w:rsidRPr="009D4229">
        <w:rPr>
          <w:rFonts w:ascii="Book Antiqua" w:hAnsi="Book Antiqua"/>
          <w:lang w:val="es-ES"/>
        </w:rPr>
        <w:t xml:space="preserve">o por incapacidad y otros beneficios a </w:t>
      </w:r>
      <w:r w:rsidR="00DE0976" w:rsidRPr="009D4229">
        <w:rPr>
          <w:rFonts w:ascii="Book Antiqua" w:hAnsi="Book Antiqua"/>
          <w:iCs/>
          <w:lang w:val="es-ES"/>
        </w:rPr>
        <w:t>las personas</w:t>
      </w:r>
      <w:r w:rsidRPr="009D4229">
        <w:rPr>
          <w:rFonts w:ascii="Book Antiqua" w:hAnsi="Book Antiqua"/>
          <w:lang w:val="es-ES"/>
        </w:rPr>
        <w:t xml:space="preserve"> participantes, </w:t>
      </w:r>
      <w:r w:rsidR="00DE0976" w:rsidRPr="009D4229">
        <w:rPr>
          <w:rFonts w:ascii="Book Antiqua" w:hAnsi="Book Antiqua"/>
          <w:iCs/>
          <w:lang w:val="es-ES"/>
        </w:rPr>
        <w:t>pensionadas y beneficiarias</w:t>
      </w:r>
      <w:r w:rsidRPr="009D4229">
        <w:rPr>
          <w:rFonts w:ascii="Book Antiqua" w:hAnsi="Book Antiqua"/>
          <w:lang w:val="es-ES"/>
        </w:rPr>
        <w:t>.  La Junta será responsable de ver que se pongan en vigor las disposiciones de esta Ley y de establecer las normas que han de regir la administración de este Sistema.  El Director Ejecutivo</w:t>
      </w:r>
      <w:r w:rsidR="00DE0976" w:rsidRPr="009D4229">
        <w:rPr>
          <w:rFonts w:ascii="Book Antiqua" w:hAnsi="Book Antiqua"/>
          <w:iCs/>
          <w:lang w:val="es-ES"/>
        </w:rPr>
        <w:t xml:space="preserve"> o Directora Ejecutiva</w:t>
      </w:r>
      <w:r w:rsidRPr="009D4229">
        <w:rPr>
          <w:rFonts w:ascii="Book Antiqua" w:hAnsi="Book Antiqua"/>
          <w:lang w:val="es-ES"/>
        </w:rPr>
        <w:t xml:space="preserve"> de la Junta será </w:t>
      </w:r>
      <w:r w:rsidR="00DE0976" w:rsidRPr="009D4229">
        <w:rPr>
          <w:rFonts w:ascii="Book Antiqua" w:hAnsi="Book Antiqua"/>
          <w:iCs/>
          <w:lang w:val="es-ES"/>
        </w:rPr>
        <w:t>la persona Administradora</w:t>
      </w:r>
      <w:r w:rsidRPr="009D4229">
        <w:rPr>
          <w:rFonts w:ascii="Book Antiqua" w:hAnsi="Book Antiqua"/>
          <w:lang w:val="es-ES"/>
        </w:rPr>
        <w:t xml:space="preserve"> del Sistema y administrará este Sistema de acuerdo con las disposiciones de esta Ley.  La Junta aprobará y hará que se promulguen los reglamentos que de tiempo en tiempo prepare para la administración del Sistema, de conformidad con esta Ley. </w:t>
      </w:r>
    </w:p>
    <w:p w14:paraId="448F2A74" w14:textId="77777777" w:rsidR="00EB09A8" w:rsidRPr="009D4229" w:rsidRDefault="007C172C" w:rsidP="007C172C">
      <w:pPr>
        <w:spacing w:line="480" w:lineRule="auto"/>
        <w:jc w:val="both"/>
        <w:rPr>
          <w:rFonts w:ascii="Book Antiqua" w:hAnsi="Book Antiqua"/>
          <w:lang w:val="es-ES"/>
        </w:rPr>
      </w:pPr>
      <w:r w:rsidRPr="009D4229">
        <w:rPr>
          <w:rFonts w:ascii="Book Antiqua" w:hAnsi="Book Antiqua"/>
          <w:lang w:val="es-ES"/>
        </w:rPr>
        <w:t xml:space="preserve">ARTÍCULO </w:t>
      </w:r>
      <w:r w:rsidR="00E32F17" w:rsidRPr="009D4229">
        <w:rPr>
          <w:rFonts w:ascii="Book Antiqua" w:hAnsi="Book Antiqua"/>
          <w:lang w:val="es-ES"/>
        </w:rPr>
        <w:t>18</w:t>
      </w:r>
      <w:r w:rsidRPr="009D4229">
        <w:rPr>
          <w:rFonts w:ascii="Book Antiqua" w:hAnsi="Book Antiqua"/>
          <w:lang w:val="es-ES"/>
        </w:rPr>
        <w:t xml:space="preserve">. </w:t>
      </w:r>
      <w:r w:rsidR="00EB09A8" w:rsidRPr="009D4229">
        <w:rPr>
          <w:rFonts w:ascii="Book Antiqua" w:hAnsi="Book Antiqua"/>
          <w:lang w:val="es-ES"/>
        </w:rPr>
        <w:t>J</w:t>
      </w:r>
      <w:r w:rsidR="007F535D" w:rsidRPr="009D4229">
        <w:rPr>
          <w:rFonts w:ascii="Book Antiqua" w:hAnsi="Book Antiqua"/>
          <w:lang w:val="es-ES"/>
        </w:rPr>
        <w:t xml:space="preserve">unta de Retiro del </w:t>
      </w:r>
      <w:r w:rsidR="00696D4C" w:rsidRPr="009D4229">
        <w:rPr>
          <w:rFonts w:ascii="Book Antiqua" w:hAnsi="Book Antiqua"/>
          <w:lang w:val="es-ES"/>
        </w:rPr>
        <w:t xml:space="preserve">Fideicomiso del </w:t>
      </w:r>
      <w:r w:rsidR="007F535D" w:rsidRPr="009D4229">
        <w:rPr>
          <w:rFonts w:ascii="Book Antiqua" w:hAnsi="Book Antiqua"/>
          <w:lang w:val="es-ES"/>
        </w:rPr>
        <w:t>Sistema de Retiro de la Universidad</w:t>
      </w:r>
    </w:p>
    <w:p w14:paraId="435C8C84" w14:textId="77777777" w:rsidR="00236F52" w:rsidRPr="009D4229" w:rsidRDefault="00236F52" w:rsidP="00EB09A8">
      <w:pPr>
        <w:spacing w:line="480" w:lineRule="auto"/>
        <w:ind w:left="360"/>
        <w:jc w:val="both"/>
        <w:rPr>
          <w:rFonts w:ascii="Book Antiqua" w:hAnsi="Book Antiqua"/>
          <w:lang w:val="es-ES"/>
        </w:rPr>
      </w:pPr>
      <w:r w:rsidRPr="009D4229">
        <w:rPr>
          <w:rFonts w:ascii="Book Antiqua" w:hAnsi="Book Antiqua"/>
          <w:lang w:val="es-ES"/>
        </w:rPr>
        <w:t xml:space="preserve">A. </w:t>
      </w:r>
      <w:r w:rsidR="00780C84" w:rsidRPr="009D4229">
        <w:rPr>
          <w:rFonts w:ascii="Book Antiqua" w:hAnsi="Book Antiqua"/>
          <w:lang w:val="es-ES"/>
        </w:rPr>
        <w:t xml:space="preserve">Junta de Retiro </w:t>
      </w:r>
    </w:p>
    <w:p w14:paraId="50877EC4" w14:textId="75A18F79" w:rsidR="00952344" w:rsidRPr="009D4229" w:rsidRDefault="00780C84" w:rsidP="00952344">
      <w:pPr>
        <w:spacing w:line="480" w:lineRule="auto"/>
        <w:ind w:left="360" w:firstLine="720"/>
        <w:jc w:val="both"/>
        <w:rPr>
          <w:rFonts w:ascii="Book Antiqua" w:hAnsi="Book Antiqua"/>
          <w:lang w:val="es-ES"/>
        </w:rPr>
      </w:pPr>
      <w:r w:rsidRPr="009D4229">
        <w:rPr>
          <w:rFonts w:ascii="Book Antiqua" w:hAnsi="Book Antiqua"/>
          <w:lang w:val="es-ES"/>
        </w:rPr>
        <w:t xml:space="preserve">Se establece una Junta de Retiro </w:t>
      </w:r>
      <w:r w:rsidR="00B7145A" w:rsidRPr="009D4229">
        <w:rPr>
          <w:rFonts w:ascii="Book Antiqua" w:hAnsi="Book Antiqua"/>
          <w:lang w:val="es-ES"/>
        </w:rPr>
        <w:t xml:space="preserve">que será </w:t>
      </w:r>
      <w:r w:rsidR="001744C0" w:rsidRPr="009D4229">
        <w:rPr>
          <w:rFonts w:ascii="Book Antiqua" w:hAnsi="Book Antiqua"/>
          <w:lang w:val="es-ES"/>
        </w:rPr>
        <w:t>la fiduciaria</w:t>
      </w:r>
      <w:r w:rsidR="00B7145A" w:rsidRPr="009D4229">
        <w:rPr>
          <w:rFonts w:ascii="Book Antiqua" w:hAnsi="Book Antiqua"/>
          <w:lang w:val="es-ES"/>
        </w:rPr>
        <w:t xml:space="preserve"> y ejercerá la administración del Fideicomiso del Sistema de Retiro</w:t>
      </w:r>
      <w:r w:rsidR="00210A67" w:rsidRPr="009D4229">
        <w:rPr>
          <w:rFonts w:ascii="Book Antiqua" w:hAnsi="Book Antiqua"/>
          <w:lang w:val="es-ES"/>
        </w:rPr>
        <w:t>,</w:t>
      </w:r>
      <w:r w:rsidR="00236F52" w:rsidRPr="009D4229">
        <w:rPr>
          <w:rFonts w:ascii="Book Antiqua" w:hAnsi="Book Antiqua"/>
          <w:lang w:val="es-ES"/>
        </w:rPr>
        <w:t xml:space="preserve"> </w:t>
      </w:r>
      <w:r w:rsidR="009831F4" w:rsidRPr="009D4229">
        <w:rPr>
          <w:rFonts w:ascii="Book Antiqua" w:hAnsi="Book Antiqua"/>
          <w:lang w:val="es-ES"/>
        </w:rPr>
        <w:t>como una unidad dentro del sistema d</w:t>
      </w:r>
      <w:r w:rsidR="001744C0" w:rsidRPr="009D4229">
        <w:rPr>
          <w:rFonts w:ascii="Book Antiqua" w:hAnsi="Book Antiqua"/>
          <w:lang w:val="es-ES"/>
        </w:rPr>
        <w:t xml:space="preserve">e la Universidad de Puerto Rico.  </w:t>
      </w:r>
      <w:r w:rsidR="00236F52" w:rsidRPr="009D4229">
        <w:rPr>
          <w:rFonts w:ascii="Book Antiqua" w:hAnsi="Book Antiqua"/>
          <w:lang w:val="es-ES"/>
        </w:rPr>
        <w:t>Estar</w:t>
      </w:r>
      <w:r w:rsidRPr="009D4229">
        <w:rPr>
          <w:rFonts w:ascii="Book Antiqua" w:hAnsi="Book Antiqua"/>
          <w:lang w:val="es-ES"/>
        </w:rPr>
        <w:t xml:space="preserve">á compuesta </w:t>
      </w:r>
      <w:r w:rsidR="00952344" w:rsidRPr="009D4229">
        <w:rPr>
          <w:rFonts w:ascii="Book Antiqua" w:hAnsi="Book Antiqua"/>
          <w:lang w:val="es-ES"/>
        </w:rPr>
        <w:t xml:space="preserve">como </w:t>
      </w:r>
      <w:r w:rsidR="001744C0" w:rsidRPr="009D4229">
        <w:rPr>
          <w:rFonts w:ascii="Book Antiqua" w:hAnsi="Book Antiqua"/>
          <w:lang w:val="es-ES"/>
        </w:rPr>
        <w:t xml:space="preserve">se </w:t>
      </w:r>
      <w:r w:rsidR="00952344" w:rsidRPr="009D4229">
        <w:rPr>
          <w:rFonts w:ascii="Book Antiqua" w:hAnsi="Book Antiqua"/>
          <w:lang w:val="es-ES"/>
        </w:rPr>
        <w:t>detallada a continuación:</w:t>
      </w:r>
      <w:r w:rsidR="001F1675" w:rsidRPr="009D4229">
        <w:rPr>
          <w:rFonts w:ascii="Book Antiqua" w:hAnsi="Book Antiqua"/>
          <w:lang w:val="es-ES"/>
        </w:rPr>
        <w:t xml:space="preserve">  </w:t>
      </w:r>
      <w:r w:rsidR="00C851A3" w:rsidRPr="009D4229">
        <w:rPr>
          <w:rFonts w:ascii="Book Antiqua" w:hAnsi="Book Antiqua"/>
          <w:lang w:val="es-ES"/>
        </w:rPr>
        <w:t xml:space="preserve">dos (2) representantes de cada Recinto Universitario que contare con más de 1,500 participantes, uno electo mediante referéndum por la matrícula activa del Sistema y el otro docente designado por el Senado Académico correspondiente que no ocupe un puesto administrativo; un (1) representante electo mediante referéndum entre los participantes activos por cada uno de los recintos o unidad institucional con menos de 1,500 participantes del Sistema; tres (3) participantes </w:t>
      </w:r>
      <w:r w:rsidR="00C851A3" w:rsidRPr="009D4229">
        <w:rPr>
          <w:rFonts w:ascii="Book Antiqua" w:hAnsi="Book Antiqua"/>
          <w:lang w:val="es-ES"/>
        </w:rPr>
        <w:lastRenderedPageBreak/>
        <w:t xml:space="preserve">representantes del personal jubilado electos por referéndum, </w:t>
      </w:r>
      <w:r w:rsidR="001F1675" w:rsidRPr="009D4229">
        <w:rPr>
          <w:rFonts w:ascii="Book Antiqua" w:hAnsi="Book Antiqua"/>
          <w:lang w:val="es-ES"/>
        </w:rPr>
        <w:t>el Director Ejecutivo</w:t>
      </w:r>
      <w:r w:rsidR="00DE0976" w:rsidRPr="009D4229">
        <w:rPr>
          <w:rFonts w:ascii="Book Antiqua" w:hAnsi="Book Antiqua"/>
          <w:iCs/>
          <w:lang w:val="es-ES"/>
        </w:rPr>
        <w:t xml:space="preserve"> o Directora Ejecutiva</w:t>
      </w:r>
      <w:r w:rsidR="001F1675" w:rsidRPr="009D4229">
        <w:rPr>
          <w:rFonts w:ascii="Book Antiqua" w:hAnsi="Book Antiqua"/>
          <w:lang w:val="es-ES"/>
        </w:rPr>
        <w:t xml:space="preserve"> de </w:t>
      </w:r>
      <w:r w:rsidR="000E5E79" w:rsidRPr="009D4229">
        <w:rPr>
          <w:rFonts w:ascii="Book Antiqua" w:hAnsi="Book Antiqua"/>
          <w:lang w:val="es-ES"/>
        </w:rPr>
        <w:t xml:space="preserve">la </w:t>
      </w:r>
      <w:r w:rsidR="001F1675" w:rsidRPr="009D4229">
        <w:rPr>
          <w:rFonts w:ascii="Book Antiqua" w:hAnsi="Book Antiqua"/>
          <w:lang w:val="es-ES"/>
        </w:rPr>
        <w:t>AAFAF</w:t>
      </w:r>
      <w:r w:rsidR="00952344" w:rsidRPr="009D4229">
        <w:rPr>
          <w:rFonts w:ascii="Book Antiqua" w:hAnsi="Book Antiqua"/>
          <w:lang w:val="es-ES"/>
        </w:rPr>
        <w:t xml:space="preserve"> o su representant</w:t>
      </w:r>
      <w:r w:rsidR="001744C0" w:rsidRPr="009D4229">
        <w:rPr>
          <w:rFonts w:ascii="Book Antiqua" w:hAnsi="Book Antiqua"/>
          <w:lang w:val="es-ES"/>
        </w:rPr>
        <w:t xml:space="preserve">e como miembro asesor ex oficio, en calidad de asesor de la Junta </w:t>
      </w:r>
      <w:r w:rsidR="00952344" w:rsidRPr="009D4229">
        <w:rPr>
          <w:rFonts w:ascii="Book Antiqua" w:hAnsi="Book Antiqua"/>
          <w:lang w:val="es-ES"/>
        </w:rPr>
        <w:t>y</w:t>
      </w:r>
      <w:r w:rsidR="001F1675" w:rsidRPr="009D4229">
        <w:rPr>
          <w:rFonts w:ascii="Book Antiqua" w:hAnsi="Book Antiqua"/>
          <w:lang w:val="es-ES"/>
        </w:rPr>
        <w:t xml:space="preserve"> </w:t>
      </w:r>
      <w:r w:rsidR="00952344" w:rsidRPr="009D4229">
        <w:rPr>
          <w:rFonts w:ascii="Book Antiqua" w:hAnsi="Book Antiqua"/>
          <w:lang w:val="es-ES"/>
        </w:rPr>
        <w:t>los directores</w:t>
      </w:r>
      <w:r w:rsidR="00C851A3" w:rsidRPr="009D4229">
        <w:rPr>
          <w:rFonts w:ascii="Book Antiqua" w:hAnsi="Book Antiqua"/>
          <w:lang w:val="es-ES"/>
        </w:rPr>
        <w:t xml:space="preserve"> de la Oficina Central de P</w:t>
      </w:r>
      <w:r w:rsidR="00952344" w:rsidRPr="009D4229">
        <w:rPr>
          <w:rFonts w:ascii="Book Antiqua" w:hAnsi="Book Antiqua"/>
          <w:lang w:val="es-ES"/>
        </w:rPr>
        <w:t>resupuesto y Finanzas</w:t>
      </w:r>
      <w:r w:rsidR="00C851A3" w:rsidRPr="009D4229">
        <w:rPr>
          <w:rFonts w:ascii="Book Antiqua" w:hAnsi="Book Antiqua"/>
          <w:lang w:val="es-ES"/>
        </w:rPr>
        <w:t xml:space="preserve"> de la Universida</w:t>
      </w:r>
      <w:r w:rsidR="00952344" w:rsidRPr="009D4229">
        <w:rPr>
          <w:rFonts w:ascii="Book Antiqua" w:hAnsi="Book Antiqua"/>
          <w:lang w:val="es-ES"/>
        </w:rPr>
        <w:t>d</w:t>
      </w:r>
      <w:r w:rsidRPr="009D4229">
        <w:rPr>
          <w:rFonts w:ascii="Book Antiqua" w:hAnsi="Book Antiqua"/>
          <w:lang w:val="es-ES"/>
        </w:rPr>
        <w:t xml:space="preserve"> como </w:t>
      </w:r>
      <w:r w:rsidR="00CE41DD" w:rsidRPr="009D4229">
        <w:rPr>
          <w:rFonts w:ascii="Book Antiqua" w:hAnsi="Book Antiqua"/>
          <w:lang w:val="es-ES"/>
        </w:rPr>
        <w:t>m</w:t>
      </w:r>
      <w:r w:rsidRPr="009D4229">
        <w:rPr>
          <w:rFonts w:ascii="Book Antiqua" w:hAnsi="Book Antiqua"/>
          <w:lang w:val="es-ES"/>
        </w:rPr>
        <w:t>iembro</w:t>
      </w:r>
      <w:r w:rsidR="00952344" w:rsidRPr="009D4229">
        <w:rPr>
          <w:rFonts w:ascii="Book Antiqua" w:hAnsi="Book Antiqua"/>
          <w:lang w:val="es-ES"/>
        </w:rPr>
        <w:t>s</w:t>
      </w:r>
      <w:r w:rsidRPr="009D4229">
        <w:rPr>
          <w:rFonts w:ascii="Book Antiqua" w:hAnsi="Book Antiqua"/>
          <w:lang w:val="es-ES"/>
        </w:rPr>
        <w:t xml:space="preserve"> </w:t>
      </w:r>
      <w:r w:rsidR="00CE41DD" w:rsidRPr="009D4229">
        <w:rPr>
          <w:rFonts w:ascii="Book Antiqua" w:hAnsi="Book Antiqua"/>
          <w:lang w:val="es-ES"/>
        </w:rPr>
        <w:t>e</w:t>
      </w:r>
      <w:r w:rsidR="00952344" w:rsidRPr="009D4229">
        <w:rPr>
          <w:rFonts w:ascii="Book Antiqua" w:hAnsi="Book Antiqua"/>
          <w:lang w:val="es-ES"/>
        </w:rPr>
        <w:t>xoficio.</w:t>
      </w:r>
    </w:p>
    <w:p w14:paraId="791704BC" w14:textId="77777777" w:rsidR="00E46E97" w:rsidRPr="009D4229" w:rsidRDefault="00E46E97" w:rsidP="00BD572F">
      <w:pPr>
        <w:pStyle w:val="ListParagraph"/>
        <w:numPr>
          <w:ilvl w:val="2"/>
          <w:numId w:val="4"/>
        </w:numPr>
        <w:spacing w:line="480" w:lineRule="auto"/>
        <w:ind w:left="72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Disposiciones generales respecto a la Junta de Retiro</w:t>
      </w:r>
    </w:p>
    <w:p w14:paraId="031D90D8" w14:textId="77777777" w:rsidR="00727020" w:rsidRPr="009D4229" w:rsidRDefault="00FA1696" w:rsidP="00BD572F">
      <w:pPr>
        <w:pStyle w:val="ListParagraph"/>
        <w:numPr>
          <w:ilvl w:val="0"/>
          <w:numId w:val="23"/>
        </w:numPr>
        <w:spacing w:line="480" w:lineRule="auto"/>
        <w:ind w:left="108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C</w:t>
      </w:r>
      <w:r w:rsidR="00E46E97" w:rsidRPr="009D4229">
        <w:rPr>
          <w:rFonts w:ascii="Book Antiqua" w:eastAsia="Book Antiqua" w:hAnsi="Book Antiqua" w:cs="Book Antiqua"/>
          <w:szCs w:val="24"/>
          <w:lang w:val="es-ES"/>
        </w:rPr>
        <w:t xml:space="preserve">ada miembro será nombrado por un término de </w:t>
      </w:r>
      <w:r w:rsidR="00952344" w:rsidRPr="009D4229">
        <w:rPr>
          <w:rFonts w:ascii="Book Antiqua" w:eastAsia="Book Antiqua" w:hAnsi="Book Antiqua" w:cs="Book Antiqua"/>
          <w:szCs w:val="24"/>
          <w:lang w:val="es-ES"/>
        </w:rPr>
        <w:t>cinco (5)</w:t>
      </w:r>
      <w:r w:rsidR="00E46E97" w:rsidRPr="009D4229">
        <w:rPr>
          <w:rFonts w:ascii="Book Antiqua" w:eastAsia="Book Antiqua" w:hAnsi="Book Antiqua" w:cs="Book Antiqua"/>
          <w:szCs w:val="24"/>
          <w:lang w:val="es-ES"/>
        </w:rPr>
        <w:t xml:space="preserve"> años</w:t>
      </w:r>
      <w:r w:rsidR="00727020" w:rsidRPr="009D4229">
        <w:rPr>
          <w:rFonts w:ascii="Book Antiqua" w:eastAsia="Book Antiqua" w:hAnsi="Book Antiqua" w:cs="Book Antiqua"/>
          <w:szCs w:val="24"/>
          <w:lang w:val="es-ES"/>
        </w:rPr>
        <w:t xml:space="preserve">, que vencerá el 30 de junio del año correspondiente </w:t>
      </w:r>
      <w:r w:rsidR="00952344" w:rsidRPr="009D4229">
        <w:rPr>
          <w:rFonts w:ascii="Book Antiqua" w:eastAsia="Book Antiqua" w:hAnsi="Book Antiqua" w:cs="Book Antiqua"/>
          <w:szCs w:val="24"/>
          <w:lang w:val="es-ES"/>
        </w:rPr>
        <w:t>y podrá servir hasta dos (2)</w:t>
      </w:r>
      <w:r w:rsidR="00E46E97" w:rsidRPr="009D4229">
        <w:rPr>
          <w:rFonts w:ascii="Book Antiqua" w:eastAsia="Book Antiqua" w:hAnsi="Book Antiqua" w:cs="Book Antiqua"/>
          <w:szCs w:val="24"/>
          <w:lang w:val="es-ES"/>
        </w:rPr>
        <w:t xml:space="preserve"> términos en total</w:t>
      </w:r>
      <w:r w:rsidR="00727020" w:rsidRPr="009D4229">
        <w:rPr>
          <w:rFonts w:ascii="Book Antiqua" w:eastAsia="Book Antiqua" w:hAnsi="Book Antiqua" w:cs="Book Antiqua"/>
          <w:szCs w:val="24"/>
          <w:lang w:val="es-ES"/>
        </w:rPr>
        <w:t>, sin contar la fracción del término servido en sustitución de un incumbente anterior</w:t>
      </w:r>
      <w:r w:rsidR="00E46E97" w:rsidRPr="009D4229">
        <w:rPr>
          <w:rFonts w:ascii="Book Antiqua" w:eastAsia="Book Antiqua" w:hAnsi="Book Antiqua" w:cs="Book Antiqua"/>
          <w:szCs w:val="24"/>
          <w:lang w:val="es-ES"/>
        </w:rPr>
        <w:t>;</w:t>
      </w:r>
    </w:p>
    <w:p w14:paraId="204A5B5A" w14:textId="61EA7D52" w:rsidR="00727020" w:rsidRPr="009D4229" w:rsidRDefault="00727020" w:rsidP="00BD572F">
      <w:pPr>
        <w:pStyle w:val="ListParagraph"/>
        <w:numPr>
          <w:ilvl w:val="0"/>
          <w:numId w:val="23"/>
        </w:numPr>
        <w:spacing w:line="480" w:lineRule="auto"/>
        <w:ind w:left="1080"/>
        <w:jc w:val="both"/>
        <w:rPr>
          <w:rFonts w:ascii="Book Antiqua" w:eastAsia="Book Antiqua" w:hAnsi="Book Antiqua" w:cs="Book Antiqua"/>
          <w:szCs w:val="24"/>
          <w:lang w:val="es-ES"/>
        </w:rPr>
      </w:pPr>
      <w:r w:rsidRPr="009D4229">
        <w:rPr>
          <w:rFonts w:ascii="Book Antiqua" w:hAnsi="Book Antiqua"/>
          <w:lang w:val="es-ES"/>
        </w:rPr>
        <w:t>La elección se llevará a cabo durante los meses de abril y mayo del año en que comience su término. En los casos de elección directa, exceptuando a los pensionados</w:t>
      </w:r>
      <w:r w:rsidR="00DE0976" w:rsidRPr="009D4229">
        <w:rPr>
          <w:rFonts w:ascii="Book Antiqua" w:hAnsi="Book Antiqua"/>
          <w:iCs/>
          <w:lang w:val="es-ES"/>
        </w:rPr>
        <w:t xml:space="preserve"> y pensionadas</w:t>
      </w:r>
      <w:r w:rsidRPr="009D4229">
        <w:rPr>
          <w:rFonts w:ascii="Book Antiqua" w:hAnsi="Book Antiqua"/>
          <w:lang w:val="es-ES"/>
        </w:rPr>
        <w:t xml:space="preserve">, cada unidad designará un comité de tres (3) miembros para que supervise la elección y certifique los resultados.  </w:t>
      </w:r>
      <w:r w:rsidR="00952344" w:rsidRPr="009D4229">
        <w:rPr>
          <w:rFonts w:ascii="Book Antiqua" w:hAnsi="Book Antiqua"/>
          <w:lang w:val="es-ES"/>
        </w:rPr>
        <w:t xml:space="preserve">El Director Ejecutivo </w:t>
      </w:r>
      <w:r w:rsidR="00DE0976" w:rsidRPr="009D4229">
        <w:rPr>
          <w:rFonts w:ascii="Book Antiqua" w:hAnsi="Book Antiqua"/>
          <w:iCs/>
          <w:lang w:val="es-ES"/>
        </w:rPr>
        <w:t xml:space="preserve">o Directora Ejecutiva </w:t>
      </w:r>
      <w:r w:rsidR="00952344" w:rsidRPr="009D4229">
        <w:rPr>
          <w:rFonts w:ascii="Book Antiqua" w:hAnsi="Book Antiqua"/>
          <w:lang w:val="es-ES"/>
        </w:rPr>
        <w:t>del sistema asumirá dicha responsabilidad para la elección de los representantes de los pensionados</w:t>
      </w:r>
      <w:r w:rsidR="00DE0976" w:rsidRPr="009D4229">
        <w:rPr>
          <w:rFonts w:ascii="Book Antiqua" w:hAnsi="Book Antiqua"/>
          <w:iCs/>
          <w:lang w:val="es-ES"/>
        </w:rPr>
        <w:t xml:space="preserve"> y pensionadas</w:t>
      </w:r>
      <w:r w:rsidR="00952344" w:rsidRPr="009D4229">
        <w:rPr>
          <w:rFonts w:ascii="Book Antiqua" w:hAnsi="Book Antiqua"/>
          <w:lang w:val="es-ES"/>
        </w:rPr>
        <w:t xml:space="preserve">, la cual se hará mediante referéndum y certificará la persona electa.  </w:t>
      </w:r>
      <w:r w:rsidRPr="009D4229">
        <w:rPr>
          <w:rFonts w:ascii="Book Antiqua" w:hAnsi="Book Antiqua"/>
          <w:lang w:val="es-ES"/>
        </w:rPr>
        <w:t xml:space="preserve">Los miembros electos tomarán posesión de sus cargos a partir del primero de julio, pero podrán asistir a las reuniones de la Junta que se celebren antes de esa fecha en calidad de observadores. </w:t>
      </w:r>
    </w:p>
    <w:p w14:paraId="5F9F5DF8" w14:textId="69F1E522" w:rsidR="00E46E97" w:rsidRPr="009D4229" w:rsidRDefault="00FA1696" w:rsidP="00BD572F">
      <w:pPr>
        <w:pStyle w:val="ListParagraph"/>
        <w:numPr>
          <w:ilvl w:val="0"/>
          <w:numId w:val="23"/>
        </w:numPr>
        <w:spacing w:line="480" w:lineRule="auto"/>
        <w:ind w:left="108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C</w:t>
      </w:r>
      <w:r w:rsidR="00E46E97" w:rsidRPr="009D4229">
        <w:rPr>
          <w:rFonts w:ascii="Book Antiqua" w:eastAsia="Book Antiqua" w:hAnsi="Book Antiqua" w:cs="Book Antiqua"/>
          <w:szCs w:val="24"/>
          <w:lang w:val="es-ES"/>
        </w:rPr>
        <w:t>ualquier representante de los</w:t>
      </w:r>
      <w:r w:rsidR="008E4EF3" w:rsidRPr="009D4229">
        <w:rPr>
          <w:rFonts w:ascii="Book Antiqua" w:eastAsia="Book Antiqua" w:hAnsi="Book Antiqua" w:cs="Book Antiqua"/>
          <w:iCs/>
          <w:szCs w:val="24"/>
          <w:lang w:val="es-ES"/>
        </w:rPr>
        <w:t xml:space="preserve"> y las</w:t>
      </w:r>
      <w:r w:rsidR="00E46E97" w:rsidRPr="009D4229">
        <w:rPr>
          <w:rFonts w:ascii="Book Antiqua" w:eastAsia="Book Antiqua" w:hAnsi="Book Antiqua" w:cs="Book Antiqua"/>
          <w:szCs w:val="24"/>
          <w:lang w:val="es-ES"/>
        </w:rPr>
        <w:t xml:space="preserve"> Participantes ante la Junta que se jubile durante su término perderá elegibilidad para ocupar su puesto en la Junta y el mismo será declarado vacante;</w:t>
      </w:r>
    </w:p>
    <w:p w14:paraId="7FE4CE81" w14:textId="6D5B3723" w:rsidR="00E46E97" w:rsidRPr="009D4229" w:rsidRDefault="00FA1696" w:rsidP="00BD572F">
      <w:pPr>
        <w:pStyle w:val="ListParagraph"/>
        <w:numPr>
          <w:ilvl w:val="0"/>
          <w:numId w:val="23"/>
        </w:numPr>
        <w:spacing w:line="480" w:lineRule="auto"/>
        <w:ind w:left="108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lastRenderedPageBreak/>
        <w:t>L</w:t>
      </w:r>
      <w:r w:rsidR="00E46E97" w:rsidRPr="009D4229">
        <w:rPr>
          <w:rFonts w:ascii="Book Antiqua" w:eastAsia="Book Antiqua" w:hAnsi="Book Antiqua" w:cs="Book Antiqua"/>
          <w:szCs w:val="24"/>
          <w:lang w:val="es-ES"/>
        </w:rPr>
        <w:t xml:space="preserve">os </w:t>
      </w:r>
      <w:r w:rsidR="008E4EF3" w:rsidRPr="009D4229">
        <w:rPr>
          <w:rFonts w:ascii="Book Antiqua" w:eastAsia="Book Antiqua" w:hAnsi="Book Antiqua" w:cs="Book Antiqua"/>
          <w:iCs/>
          <w:szCs w:val="24"/>
          <w:lang w:val="es-ES"/>
        </w:rPr>
        <w:t xml:space="preserve">y las </w:t>
      </w:r>
      <w:r w:rsidR="00E46E97" w:rsidRPr="009D4229">
        <w:rPr>
          <w:rFonts w:ascii="Book Antiqua" w:eastAsia="Book Antiqua" w:hAnsi="Book Antiqua" w:cs="Book Antiqua"/>
          <w:szCs w:val="24"/>
          <w:lang w:val="es-ES"/>
        </w:rPr>
        <w:t>Participantes</w:t>
      </w:r>
      <w:r w:rsidR="008E4EF3" w:rsidRPr="009D4229">
        <w:rPr>
          <w:rFonts w:ascii="Book Antiqua" w:eastAsia="Book Antiqua" w:hAnsi="Book Antiqua" w:cs="Book Antiqua"/>
          <w:iCs/>
          <w:szCs w:val="24"/>
          <w:lang w:val="es-ES"/>
        </w:rPr>
        <w:t>,</w:t>
      </w:r>
      <w:r w:rsidR="00E46E97" w:rsidRPr="009D4229">
        <w:rPr>
          <w:rFonts w:ascii="Book Antiqua" w:eastAsia="Book Antiqua" w:hAnsi="Book Antiqua" w:cs="Book Antiqua"/>
          <w:szCs w:val="24"/>
          <w:lang w:val="es-ES"/>
        </w:rPr>
        <w:t xml:space="preserve"> Pensionados</w:t>
      </w:r>
      <w:r w:rsidR="008E4EF3" w:rsidRPr="009D4229">
        <w:rPr>
          <w:rFonts w:ascii="Book Antiqua" w:eastAsia="Book Antiqua" w:hAnsi="Book Antiqua" w:cs="Book Antiqua"/>
          <w:iCs/>
          <w:szCs w:val="24"/>
          <w:lang w:val="es-ES"/>
        </w:rPr>
        <w:t xml:space="preserve"> y Pensionadas</w:t>
      </w:r>
      <w:r w:rsidR="00E46E97" w:rsidRPr="009D4229">
        <w:rPr>
          <w:rFonts w:ascii="Book Antiqua" w:eastAsia="Book Antiqua" w:hAnsi="Book Antiqua" w:cs="Book Antiqua"/>
          <w:szCs w:val="24"/>
          <w:lang w:val="es-ES"/>
        </w:rPr>
        <w:t xml:space="preserve"> podrán remover a cualquier miembro electo previo a la expiración de su término, mediante la entrega de peticiones juramentadas que sumen el tres (3) por ciento de los votos emitidos para su elección, si dicho director incumple con las responsabilidades establecidas para su cargo, con la Política Pública dispuesta en esta Ley, por incurrir en negligencia crasa, dolo, fraude, delito grave u omisión en el cumplimiento del deber;</w:t>
      </w:r>
    </w:p>
    <w:p w14:paraId="07D31BC9" w14:textId="77777777" w:rsidR="00E46E97" w:rsidRPr="009D4229" w:rsidRDefault="00FA1696" w:rsidP="00BD572F">
      <w:pPr>
        <w:pStyle w:val="ListParagraph"/>
        <w:numPr>
          <w:ilvl w:val="0"/>
          <w:numId w:val="23"/>
        </w:numPr>
        <w:spacing w:line="480" w:lineRule="auto"/>
        <w:ind w:left="108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N</w:t>
      </w:r>
      <w:r w:rsidR="00E46E97" w:rsidRPr="009D4229">
        <w:rPr>
          <w:rFonts w:ascii="Book Antiqua" w:eastAsia="Book Antiqua" w:hAnsi="Book Antiqua" w:cs="Book Antiqua"/>
          <w:szCs w:val="24"/>
          <w:lang w:val="es-ES"/>
        </w:rPr>
        <w:t>o podrán ser miembros de la Junta: (1) cualquier persona que haya sido nombrada o designada al Comité Oficial de Retirados (COR) como parte del Título III de PROMESA; (2) cualquier persona que haya sido representante legal, consultor, asesor o contratista del COR; (3) cualquier persona que represente un fondo de inversiones que negocie o haya negociado bonos de Puerto Rico.</w:t>
      </w:r>
    </w:p>
    <w:p w14:paraId="48DD974E" w14:textId="77777777" w:rsidR="00E46E97" w:rsidRPr="009D4229" w:rsidRDefault="00FA1696" w:rsidP="00BD572F">
      <w:pPr>
        <w:pStyle w:val="ListParagraph"/>
        <w:numPr>
          <w:ilvl w:val="0"/>
          <w:numId w:val="23"/>
        </w:numPr>
        <w:spacing w:line="480" w:lineRule="auto"/>
        <w:ind w:left="108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C</w:t>
      </w:r>
      <w:r w:rsidR="00E46E97" w:rsidRPr="009D4229">
        <w:rPr>
          <w:rFonts w:ascii="Book Antiqua" w:eastAsia="Book Antiqua" w:hAnsi="Book Antiqua" w:cs="Book Antiqua"/>
          <w:szCs w:val="24"/>
          <w:lang w:val="es-ES"/>
        </w:rPr>
        <w:t>ada miembro de la Junta tendrá derecho a un (1) voto;</w:t>
      </w:r>
    </w:p>
    <w:p w14:paraId="78026865" w14:textId="77777777" w:rsidR="00E46E97" w:rsidRPr="009D4229" w:rsidRDefault="00FA1696" w:rsidP="00BD572F">
      <w:pPr>
        <w:pStyle w:val="ListParagraph"/>
        <w:numPr>
          <w:ilvl w:val="0"/>
          <w:numId w:val="23"/>
        </w:numPr>
        <w:spacing w:line="480" w:lineRule="auto"/>
        <w:ind w:left="108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T</w:t>
      </w:r>
      <w:r w:rsidR="00E46E97" w:rsidRPr="009D4229">
        <w:rPr>
          <w:rFonts w:ascii="Book Antiqua" w:eastAsia="Book Antiqua" w:hAnsi="Book Antiqua" w:cs="Book Antiqua"/>
          <w:szCs w:val="24"/>
          <w:lang w:val="es-ES"/>
        </w:rPr>
        <w:t>odas las decisiones y acciones de la Junta requerirán el voto afirmativo de una mayoría de los miembros que componen la Junta;</w:t>
      </w:r>
    </w:p>
    <w:p w14:paraId="0F6BDB76" w14:textId="4217DB3B" w:rsidR="00E46E97" w:rsidRPr="009D4229" w:rsidRDefault="00FA1696" w:rsidP="00BD572F">
      <w:pPr>
        <w:pStyle w:val="ListParagraph"/>
        <w:numPr>
          <w:ilvl w:val="0"/>
          <w:numId w:val="23"/>
        </w:numPr>
        <w:spacing w:line="480" w:lineRule="auto"/>
        <w:ind w:left="108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E</w:t>
      </w:r>
      <w:r w:rsidR="00E46E97" w:rsidRPr="009D4229">
        <w:rPr>
          <w:rFonts w:ascii="Book Antiqua" w:eastAsia="Book Antiqua" w:hAnsi="Book Antiqua" w:cs="Book Antiqua"/>
          <w:szCs w:val="24"/>
          <w:lang w:val="es-ES"/>
        </w:rPr>
        <w:t>l Presidente</w:t>
      </w:r>
      <w:r w:rsidR="008E4EF3" w:rsidRPr="009D4229">
        <w:rPr>
          <w:rFonts w:ascii="Book Antiqua" w:eastAsia="Book Antiqua" w:hAnsi="Book Antiqua" w:cs="Book Antiqua"/>
          <w:iCs/>
          <w:szCs w:val="24"/>
          <w:lang w:val="es-ES"/>
        </w:rPr>
        <w:t xml:space="preserve"> o Presidenta</w:t>
      </w:r>
      <w:r w:rsidR="00E46E97" w:rsidRPr="009D4229">
        <w:rPr>
          <w:rFonts w:ascii="Book Antiqua" w:eastAsia="Book Antiqua" w:hAnsi="Book Antiqua" w:cs="Book Antiqua"/>
          <w:szCs w:val="24"/>
          <w:lang w:val="es-ES"/>
        </w:rPr>
        <w:t xml:space="preserve"> de la Junta será seleccionado por y entre los miembros electos de la Junta; y</w:t>
      </w:r>
    </w:p>
    <w:p w14:paraId="37CEFF95" w14:textId="2F604ED3" w:rsidR="00E46E97" w:rsidRPr="009D4229" w:rsidRDefault="00FA1696" w:rsidP="00BD572F">
      <w:pPr>
        <w:pStyle w:val="ListParagraph"/>
        <w:numPr>
          <w:ilvl w:val="0"/>
          <w:numId w:val="23"/>
        </w:numPr>
        <w:spacing w:line="480" w:lineRule="auto"/>
        <w:ind w:left="108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E</w:t>
      </w:r>
      <w:r w:rsidR="00E46E97" w:rsidRPr="009D4229">
        <w:rPr>
          <w:rFonts w:ascii="Book Antiqua" w:eastAsia="Book Antiqua" w:hAnsi="Book Antiqua" w:cs="Book Antiqua"/>
          <w:szCs w:val="24"/>
          <w:lang w:val="es-ES"/>
        </w:rPr>
        <w:t>l Director Ejecutivo</w:t>
      </w:r>
      <w:r w:rsidR="008E4EF3" w:rsidRPr="009D4229">
        <w:rPr>
          <w:rFonts w:ascii="Book Antiqua" w:eastAsia="Book Antiqua" w:hAnsi="Book Antiqua" w:cs="Book Antiqua"/>
          <w:iCs/>
          <w:szCs w:val="24"/>
          <w:lang w:val="es-ES"/>
        </w:rPr>
        <w:t xml:space="preserve"> o Directora Ejecutiva</w:t>
      </w:r>
      <w:r w:rsidR="00E46E97" w:rsidRPr="009D4229">
        <w:rPr>
          <w:rFonts w:ascii="Book Antiqua" w:eastAsia="Book Antiqua" w:hAnsi="Book Antiqua" w:cs="Book Antiqua"/>
          <w:szCs w:val="24"/>
          <w:lang w:val="es-ES"/>
        </w:rPr>
        <w:t xml:space="preserve"> será seleccionad</w:t>
      </w:r>
      <w:r w:rsidR="008E4EF3" w:rsidRPr="009D4229">
        <w:rPr>
          <w:rFonts w:ascii="Book Antiqua" w:eastAsia="Book Antiqua" w:hAnsi="Book Antiqua" w:cs="Book Antiqua"/>
          <w:iCs/>
          <w:szCs w:val="24"/>
          <w:lang w:val="es-ES"/>
        </w:rPr>
        <w:t>a</w:t>
      </w:r>
      <w:r w:rsidR="00E46E97" w:rsidRPr="009D4229">
        <w:rPr>
          <w:rFonts w:ascii="Book Antiqua" w:eastAsia="Book Antiqua" w:hAnsi="Book Antiqua" w:cs="Book Antiqua"/>
          <w:szCs w:val="24"/>
          <w:lang w:val="es-ES"/>
        </w:rPr>
        <w:t xml:space="preserve"> por la Junta y será el secretario </w:t>
      </w:r>
      <w:r w:rsidR="008E4EF3" w:rsidRPr="009D4229">
        <w:rPr>
          <w:rFonts w:ascii="Book Antiqua" w:eastAsia="Book Antiqua" w:hAnsi="Book Antiqua" w:cs="Book Antiqua"/>
          <w:iCs/>
          <w:szCs w:val="24"/>
          <w:lang w:val="es-ES"/>
        </w:rPr>
        <w:t xml:space="preserve">o secretaria </w:t>
      </w:r>
      <w:r w:rsidR="00E46E97" w:rsidRPr="009D4229">
        <w:rPr>
          <w:rFonts w:ascii="Book Antiqua" w:eastAsia="Book Antiqua" w:hAnsi="Book Antiqua" w:cs="Book Antiqua"/>
          <w:szCs w:val="24"/>
          <w:lang w:val="es-ES"/>
        </w:rPr>
        <w:t>de la Junta y miembro exoficio de la misma, aunque no tendrá derecho a votar ni será decisiva su presencia a la hora de determinar el quórum.</w:t>
      </w:r>
    </w:p>
    <w:p w14:paraId="1B2FB612" w14:textId="77777777" w:rsidR="00E46E97" w:rsidRPr="009D4229" w:rsidRDefault="00E46E97" w:rsidP="00BD572F">
      <w:pPr>
        <w:pStyle w:val="ListParagraph"/>
        <w:numPr>
          <w:ilvl w:val="2"/>
          <w:numId w:val="4"/>
        </w:numPr>
        <w:spacing w:line="480" w:lineRule="auto"/>
        <w:ind w:left="72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lastRenderedPageBreak/>
        <w:t>Vacantes</w:t>
      </w:r>
    </w:p>
    <w:p w14:paraId="10689A32" w14:textId="77777777" w:rsidR="00E46E97" w:rsidRPr="009D4229" w:rsidRDefault="00E46E97" w:rsidP="00E46E97">
      <w:pPr>
        <w:spacing w:line="480" w:lineRule="auto"/>
        <w:ind w:left="360" w:firstLine="54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Surgirá automáticamente una vacante en el puesto de un miembro de la Junta, sin que se tenga que declarar o reconocer por persona alguna, cuando el miembro se vea imposibilitado de ejercer su cargo y sus funciones por causa de muerte, remoción, renuncia, incapacidad legal o de cualquier otra manera que no sea por el vencimiento de su término. Al surgir una vacante en el puesto de un miembro de la Junta el sucesor será escogido de igual manera en que lo fue el incumbente anterior, a la mayor brevedad posible y nunca en exceso de treinta (30) días luego de surgir la vacante.</w:t>
      </w:r>
    </w:p>
    <w:p w14:paraId="17F038D9" w14:textId="77777777" w:rsidR="00E46E97" w:rsidRPr="009D4229" w:rsidRDefault="00E46E97" w:rsidP="00BD572F">
      <w:pPr>
        <w:pStyle w:val="ListParagraph"/>
        <w:numPr>
          <w:ilvl w:val="2"/>
          <w:numId w:val="4"/>
        </w:numPr>
        <w:spacing w:line="480" w:lineRule="auto"/>
        <w:ind w:left="72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Compensación</w:t>
      </w:r>
    </w:p>
    <w:p w14:paraId="75C197A6" w14:textId="1E90149D" w:rsidR="00E46E97" w:rsidRPr="009D4229" w:rsidRDefault="00E46E97" w:rsidP="00E46E97">
      <w:pPr>
        <w:spacing w:line="480" w:lineRule="auto"/>
        <w:ind w:left="360" w:firstLine="54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 xml:space="preserve">Los miembros de la Junta no recibirán compensación alguna por ser miembros de la Junta, que no sea la correspondiente a los cargos o puestos que ocupan. El trabajo realizado por los miembros electos de la Junta que representan a </w:t>
      </w:r>
      <w:r w:rsidR="008E4EF3" w:rsidRPr="009D4229">
        <w:rPr>
          <w:rFonts w:ascii="Book Antiqua" w:eastAsia="Book Antiqua" w:hAnsi="Book Antiqua" w:cs="Book Antiqua"/>
          <w:iCs/>
          <w:szCs w:val="24"/>
          <w:lang w:val="es-ES"/>
        </w:rPr>
        <w:t>las personas</w:t>
      </w:r>
      <w:r w:rsidRPr="009D4229">
        <w:rPr>
          <w:rFonts w:ascii="Book Antiqua" w:eastAsia="Book Antiqua" w:hAnsi="Book Antiqua" w:cs="Book Antiqua"/>
          <w:szCs w:val="24"/>
          <w:lang w:val="es-ES"/>
        </w:rPr>
        <w:t xml:space="preserve"> Participantes durante horario laborable será compensado como tiempo en destaque de sus puestos regulares en la Universidad</w:t>
      </w:r>
      <w:r w:rsidR="003C3421" w:rsidRPr="009D4229">
        <w:rPr>
          <w:rFonts w:ascii="Book Antiqua" w:eastAsia="Book Antiqua" w:hAnsi="Book Antiqua" w:cs="Book Antiqua"/>
          <w:szCs w:val="24"/>
          <w:lang w:val="es-ES"/>
        </w:rPr>
        <w:t xml:space="preserve">. </w:t>
      </w:r>
    </w:p>
    <w:p w14:paraId="1EE3ABB3" w14:textId="77777777" w:rsidR="00E46E97" w:rsidRPr="009D4229" w:rsidRDefault="00E46E97" w:rsidP="00BD572F">
      <w:pPr>
        <w:pStyle w:val="ListParagraph"/>
        <w:numPr>
          <w:ilvl w:val="2"/>
          <w:numId w:val="4"/>
        </w:numPr>
        <w:spacing w:line="480" w:lineRule="auto"/>
        <w:ind w:left="72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Aprobación y enmienda de reglas</w:t>
      </w:r>
    </w:p>
    <w:p w14:paraId="1F3EB730" w14:textId="77777777" w:rsidR="00E46E97" w:rsidRPr="009D4229" w:rsidRDefault="00727020" w:rsidP="00727020">
      <w:pPr>
        <w:spacing w:line="480" w:lineRule="auto"/>
        <w:ind w:left="360" w:firstLine="54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En un término de sesenta (60) días l</w:t>
      </w:r>
      <w:r w:rsidR="00E46E97" w:rsidRPr="009D4229">
        <w:rPr>
          <w:rFonts w:ascii="Book Antiqua" w:eastAsia="Book Antiqua" w:hAnsi="Book Antiqua" w:cs="Book Antiqua"/>
          <w:szCs w:val="24"/>
          <w:lang w:val="es-ES"/>
        </w:rPr>
        <w:t>uego de</w:t>
      </w:r>
      <w:r w:rsidR="003C3421" w:rsidRPr="009D4229">
        <w:rPr>
          <w:rFonts w:ascii="Book Antiqua" w:eastAsia="Book Antiqua" w:hAnsi="Book Antiqua" w:cs="Book Antiqua"/>
          <w:szCs w:val="24"/>
          <w:lang w:val="es-ES"/>
        </w:rPr>
        <w:t xml:space="preserve"> aprobada esta Ley</w:t>
      </w:r>
      <w:r w:rsidRPr="009D4229">
        <w:rPr>
          <w:rFonts w:ascii="Book Antiqua" w:eastAsia="Book Antiqua" w:hAnsi="Book Antiqua" w:cs="Book Antiqua"/>
          <w:szCs w:val="24"/>
          <w:lang w:val="es-ES"/>
        </w:rPr>
        <w:t xml:space="preserve">, la Junta </w:t>
      </w:r>
      <w:r w:rsidR="00E46E97" w:rsidRPr="009D4229">
        <w:rPr>
          <w:rFonts w:ascii="Book Antiqua" w:eastAsia="Book Antiqua" w:hAnsi="Book Antiqua" w:cs="Book Antiqua"/>
          <w:szCs w:val="24"/>
          <w:lang w:val="es-ES"/>
        </w:rPr>
        <w:t>adoptará reglas y procedimientos para gobernar sus actividades bajo esta Ley. La Junta podrá enmendar dichas reglas y procedimientos de tiempo en tiempo.</w:t>
      </w:r>
    </w:p>
    <w:p w14:paraId="44067904" w14:textId="77777777" w:rsidR="00E46E97" w:rsidRPr="009D4229" w:rsidRDefault="00E46E97" w:rsidP="00BD572F">
      <w:pPr>
        <w:pStyle w:val="ListParagraph"/>
        <w:numPr>
          <w:ilvl w:val="2"/>
          <w:numId w:val="4"/>
        </w:numPr>
        <w:spacing w:line="480" w:lineRule="auto"/>
        <w:ind w:left="72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Quórum</w:t>
      </w:r>
    </w:p>
    <w:p w14:paraId="475D5A5B" w14:textId="77777777" w:rsidR="00E46E97" w:rsidRPr="009D4229" w:rsidRDefault="00E46E97" w:rsidP="00727020">
      <w:pPr>
        <w:spacing w:line="480" w:lineRule="auto"/>
        <w:ind w:left="360" w:firstLine="54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 xml:space="preserve">Una mayoría </w:t>
      </w:r>
      <w:r w:rsidR="00FA1696" w:rsidRPr="009D4229">
        <w:rPr>
          <w:rFonts w:ascii="Book Antiqua" w:eastAsia="Book Antiqua" w:hAnsi="Book Antiqua" w:cs="Book Antiqua"/>
          <w:szCs w:val="24"/>
          <w:lang w:val="es-ES"/>
        </w:rPr>
        <w:t xml:space="preserve">simple </w:t>
      </w:r>
      <w:r w:rsidRPr="009D4229">
        <w:rPr>
          <w:rFonts w:ascii="Book Antiqua" w:eastAsia="Book Antiqua" w:hAnsi="Book Antiqua" w:cs="Book Antiqua"/>
          <w:szCs w:val="24"/>
          <w:lang w:val="es-ES"/>
        </w:rPr>
        <w:t xml:space="preserve">de los miembros en propiedad de la Junta constituirán el quórum para tomar decisiones o ejercer cualquier poder o función del </w:t>
      </w:r>
      <w:r w:rsidR="00727020" w:rsidRPr="009D4229">
        <w:rPr>
          <w:rFonts w:ascii="Book Antiqua" w:eastAsia="Book Antiqua" w:hAnsi="Book Antiqua" w:cs="Book Antiqua"/>
          <w:szCs w:val="24"/>
          <w:lang w:val="es-ES"/>
        </w:rPr>
        <w:t xml:space="preserve">Sistema.  </w:t>
      </w:r>
      <w:r w:rsidR="003C3421" w:rsidRPr="009D4229">
        <w:rPr>
          <w:rFonts w:ascii="Book Antiqua" w:eastAsia="Book Antiqua" w:hAnsi="Book Antiqua" w:cs="Book Antiqua"/>
          <w:szCs w:val="24"/>
          <w:lang w:val="es-ES"/>
        </w:rPr>
        <w:t xml:space="preserve">La Junta podrá realizar reuniones mediante teleconferencia o equipo de comunicaciones </w:t>
      </w:r>
      <w:r w:rsidR="003C3421" w:rsidRPr="009D4229">
        <w:rPr>
          <w:rFonts w:ascii="Book Antiqua" w:eastAsia="Book Antiqua" w:hAnsi="Book Antiqua" w:cs="Book Antiqua"/>
          <w:szCs w:val="24"/>
          <w:lang w:val="es-ES"/>
        </w:rPr>
        <w:lastRenderedPageBreak/>
        <w:t xml:space="preserve">similar cuando así lo apruebe la mayoría simple de sus miembros.  </w:t>
      </w:r>
      <w:r w:rsidRPr="009D4229">
        <w:rPr>
          <w:rFonts w:ascii="Book Antiqua" w:eastAsia="Book Antiqua" w:hAnsi="Book Antiqua" w:cs="Book Antiqua"/>
          <w:szCs w:val="24"/>
          <w:lang w:val="es-ES"/>
        </w:rPr>
        <w:t>La participación por dichos medios constituirá participación presencial en la reunión. Cualquier acción necesaria o permitida en cualquier reunión de la Junta será autorizada sin necesidad de una reunión siempre y cuando todos los miembros de la Junta den su consentimiento por escrito a dicha acción.</w:t>
      </w:r>
    </w:p>
    <w:p w14:paraId="63602EF9" w14:textId="77777777" w:rsidR="00E46E97" w:rsidRPr="009D4229" w:rsidRDefault="00E46E97" w:rsidP="00BD572F">
      <w:pPr>
        <w:pStyle w:val="ListParagraph"/>
        <w:numPr>
          <w:ilvl w:val="2"/>
          <w:numId w:val="4"/>
        </w:numPr>
        <w:spacing w:line="480" w:lineRule="auto"/>
        <w:ind w:left="72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Delegación</w:t>
      </w:r>
    </w:p>
    <w:p w14:paraId="7BF6DF18" w14:textId="23110B83" w:rsidR="00043447" w:rsidRPr="009D4229" w:rsidRDefault="00E46E97" w:rsidP="00043447">
      <w:pPr>
        <w:spacing w:line="480" w:lineRule="auto"/>
        <w:ind w:left="360" w:firstLine="54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 xml:space="preserve">La Junta podrá delegar a uno o más de los </w:t>
      </w:r>
      <w:r w:rsidR="00727020" w:rsidRPr="009D4229">
        <w:rPr>
          <w:rFonts w:ascii="Book Antiqua" w:eastAsia="Book Antiqua" w:hAnsi="Book Antiqua" w:cs="Book Antiqua"/>
          <w:szCs w:val="24"/>
          <w:lang w:val="es-ES"/>
        </w:rPr>
        <w:t>miembros, al Director Ejecutivo</w:t>
      </w:r>
      <w:r w:rsidR="008E4EF3" w:rsidRPr="009D4229">
        <w:rPr>
          <w:rFonts w:ascii="Book Antiqua" w:eastAsia="Book Antiqua" w:hAnsi="Book Antiqua" w:cs="Book Antiqua"/>
          <w:iCs/>
          <w:szCs w:val="24"/>
          <w:lang w:val="es-ES"/>
        </w:rPr>
        <w:t xml:space="preserve"> o Directora Ejecutiva,</w:t>
      </w:r>
      <w:r w:rsidRPr="009D4229">
        <w:rPr>
          <w:rFonts w:ascii="Book Antiqua" w:eastAsia="Book Antiqua" w:hAnsi="Book Antiqua" w:cs="Book Antiqua"/>
          <w:szCs w:val="24"/>
          <w:lang w:val="es-ES"/>
        </w:rPr>
        <w:t xml:space="preserve"> o a los</w:t>
      </w:r>
      <w:r w:rsidR="008E4EF3" w:rsidRPr="009D4229">
        <w:rPr>
          <w:rFonts w:ascii="Book Antiqua" w:eastAsia="Book Antiqua" w:hAnsi="Book Antiqua" w:cs="Book Antiqua"/>
          <w:iCs/>
          <w:szCs w:val="24"/>
          <w:lang w:val="es-ES"/>
        </w:rPr>
        <w:t xml:space="preserve"> y las</w:t>
      </w:r>
      <w:r w:rsidRPr="009D4229">
        <w:rPr>
          <w:rFonts w:ascii="Book Antiqua" w:eastAsia="Book Antiqua" w:hAnsi="Book Antiqua" w:cs="Book Antiqua"/>
          <w:szCs w:val="24"/>
          <w:lang w:val="es-ES"/>
        </w:rPr>
        <w:t xml:space="preserve"> oficiales, agentes</w:t>
      </w:r>
      <w:r w:rsidR="008E4EF3" w:rsidRPr="009D4229">
        <w:rPr>
          <w:rFonts w:ascii="Book Antiqua" w:eastAsia="Book Antiqua" w:hAnsi="Book Antiqua" w:cs="Book Antiqua"/>
          <w:iCs/>
          <w:szCs w:val="24"/>
          <w:lang w:val="es-ES"/>
        </w:rPr>
        <w:t>,</w:t>
      </w:r>
      <w:r w:rsidRPr="009D4229">
        <w:rPr>
          <w:rFonts w:ascii="Book Antiqua" w:eastAsia="Book Antiqua" w:hAnsi="Book Antiqua" w:cs="Book Antiqua"/>
          <w:szCs w:val="24"/>
          <w:lang w:val="es-ES"/>
        </w:rPr>
        <w:t xml:space="preserve"> empleados</w:t>
      </w:r>
      <w:r w:rsidR="008E4EF3" w:rsidRPr="009D4229">
        <w:rPr>
          <w:rFonts w:ascii="Book Antiqua" w:eastAsia="Book Antiqua" w:hAnsi="Book Antiqua" w:cs="Book Antiqua"/>
          <w:iCs/>
          <w:szCs w:val="24"/>
          <w:lang w:val="es-ES"/>
        </w:rPr>
        <w:t xml:space="preserve"> y empleadas</w:t>
      </w:r>
      <w:r w:rsidRPr="009D4229">
        <w:rPr>
          <w:rFonts w:ascii="Book Antiqua" w:eastAsia="Book Antiqua" w:hAnsi="Book Antiqua" w:cs="Book Antiqua"/>
          <w:szCs w:val="24"/>
          <w:lang w:val="es-ES"/>
        </w:rPr>
        <w:t xml:space="preserve"> del </w:t>
      </w:r>
      <w:r w:rsidR="00727020" w:rsidRPr="009D4229">
        <w:rPr>
          <w:rFonts w:ascii="Book Antiqua" w:eastAsia="Book Antiqua" w:hAnsi="Book Antiqua" w:cs="Book Antiqua"/>
          <w:szCs w:val="24"/>
          <w:lang w:val="es-ES"/>
        </w:rPr>
        <w:t>Sistema</w:t>
      </w:r>
      <w:r w:rsidRPr="009D4229">
        <w:rPr>
          <w:rFonts w:ascii="Book Antiqua" w:eastAsia="Book Antiqua" w:hAnsi="Book Antiqua" w:cs="Book Antiqua"/>
          <w:szCs w:val="24"/>
          <w:lang w:val="es-ES"/>
        </w:rPr>
        <w:t xml:space="preserve"> aquellos poderes y responsabilidades que la Junta determine sean apropiados.</w:t>
      </w:r>
    </w:p>
    <w:p w14:paraId="48D9975A" w14:textId="77777777" w:rsidR="00043447" w:rsidRPr="009D4229" w:rsidRDefault="00DD028F" w:rsidP="00BD572F">
      <w:pPr>
        <w:pStyle w:val="ListParagraph"/>
        <w:numPr>
          <w:ilvl w:val="2"/>
          <w:numId w:val="4"/>
        </w:numPr>
        <w:spacing w:line="480" w:lineRule="auto"/>
        <w:ind w:left="720"/>
        <w:jc w:val="both"/>
        <w:rPr>
          <w:rFonts w:ascii="Book Antiqua" w:eastAsia="Book Antiqua" w:hAnsi="Book Antiqua" w:cs="Book Antiqua"/>
          <w:szCs w:val="24"/>
          <w:lang w:val="es-ES"/>
        </w:rPr>
      </w:pPr>
      <w:r w:rsidRPr="009D4229">
        <w:rPr>
          <w:rFonts w:ascii="Book Antiqua" w:hAnsi="Book Antiqua"/>
          <w:lang w:val="es-ES"/>
        </w:rPr>
        <w:t>Deberes y Facultades de la Junta.</w:t>
      </w:r>
    </w:p>
    <w:p w14:paraId="5E902672" w14:textId="77777777" w:rsidR="00DD028F" w:rsidRPr="009D4229" w:rsidRDefault="00DD028F" w:rsidP="003305B3">
      <w:pPr>
        <w:spacing w:line="480" w:lineRule="auto"/>
        <w:jc w:val="both"/>
        <w:rPr>
          <w:rFonts w:ascii="Book Antiqua" w:hAnsi="Book Antiqua"/>
          <w:lang w:val="es-ES"/>
        </w:rPr>
      </w:pPr>
      <w:r w:rsidRPr="009D4229">
        <w:rPr>
          <w:rFonts w:ascii="Book Antiqua" w:hAnsi="Book Antiqua"/>
          <w:lang w:val="es-ES"/>
        </w:rPr>
        <w:t xml:space="preserve"> </w:t>
      </w:r>
      <w:r w:rsidRPr="009D4229">
        <w:rPr>
          <w:rFonts w:ascii="Book Antiqua" w:hAnsi="Book Antiqua"/>
          <w:lang w:val="es-ES"/>
        </w:rPr>
        <w:tab/>
        <w:t>La Junta tendrá los siguientes deberes y facultades:</w:t>
      </w:r>
    </w:p>
    <w:p w14:paraId="5B1FB995" w14:textId="77777777" w:rsidR="00043447" w:rsidRPr="009D4229" w:rsidRDefault="00043447" w:rsidP="00BD572F">
      <w:pPr>
        <w:pStyle w:val="ListParagraph"/>
        <w:numPr>
          <w:ilvl w:val="0"/>
          <w:numId w:val="24"/>
        </w:numPr>
        <w:spacing w:before="120" w:after="120" w:line="480" w:lineRule="auto"/>
        <w:ind w:left="1080"/>
        <w:jc w:val="both"/>
        <w:rPr>
          <w:rFonts w:ascii="Book Antiqua" w:hAnsi="Book Antiqua"/>
          <w:szCs w:val="24"/>
          <w:lang w:val="es-ES"/>
        </w:rPr>
      </w:pPr>
      <w:r w:rsidRPr="009D4229">
        <w:rPr>
          <w:rFonts w:ascii="Book Antiqua" w:hAnsi="Book Antiqua"/>
          <w:szCs w:val="24"/>
          <w:lang w:val="es-ES"/>
        </w:rPr>
        <w:t xml:space="preserve">Fungir como el máximo ente rector del Sistema de Retiro de la Universidad. A esos fines, la Junta tendrá y ejercerá todos los poderes, deberes y facultades </w:t>
      </w:r>
      <w:r w:rsidR="00127396" w:rsidRPr="009D4229">
        <w:rPr>
          <w:rFonts w:ascii="Book Antiqua" w:hAnsi="Book Antiqua"/>
          <w:szCs w:val="24"/>
          <w:lang w:val="es-ES"/>
        </w:rPr>
        <w:t xml:space="preserve">que se habían conferido a la Junta de Gobierno de la Universidad.  </w:t>
      </w:r>
      <w:r w:rsidRPr="009D4229">
        <w:rPr>
          <w:rFonts w:ascii="Book Antiqua" w:hAnsi="Book Antiqua"/>
          <w:szCs w:val="24"/>
          <w:lang w:val="es-ES"/>
        </w:rPr>
        <w:t>Al entrar en vigor esta Ley, estos poderes y facultades se transferirán automática y perman</w:t>
      </w:r>
      <w:r w:rsidR="00127396" w:rsidRPr="009D4229">
        <w:rPr>
          <w:rFonts w:ascii="Book Antiqua" w:hAnsi="Book Antiqua"/>
          <w:szCs w:val="24"/>
          <w:lang w:val="es-ES"/>
        </w:rPr>
        <w:t xml:space="preserve">entemente a la Junta de Retiro.  </w:t>
      </w:r>
      <w:r w:rsidRPr="009D4229">
        <w:rPr>
          <w:rFonts w:ascii="Book Antiqua" w:hAnsi="Book Antiqua"/>
          <w:szCs w:val="24"/>
          <w:lang w:val="es-ES"/>
        </w:rPr>
        <w:t>Todos las disposiciones y reglamentos adoptados por la</w:t>
      </w:r>
      <w:r w:rsidR="00127396" w:rsidRPr="009D4229">
        <w:rPr>
          <w:rFonts w:ascii="Book Antiqua" w:hAnsi="Book Antiqua"/>
          <w:szCs w:val="24"/>
          <w:lang w:val="es-ES"/>
        </w:rPr>
        <w:t xml:space="preserve"> Junta de Gobierno con relación al Sistema de Retiro</w:t>
      </w:r>
      <w:r w:rsidRPr="009D4229">
        <w:rPr>
          <w:rFonts w:ascii="Book Antiqua" w:hAnsi="Book Antiqua"/>
          <w:szCs w:val="24"/>
          <w:lang w:val="es-ES"/>
        </w:rPr>
        <w:t xml:space="preserve"> continuarán en vigor luego de la aprobación de esta Ley</w:t>
      </w:r>
      <w:r w:rsidR="00127396" w:rsidRPr="009D4229">
        <w:rPr>
          <w:rFonts w:ascii="Book Antiqua" w:hAnsi="Book Antiqua"/>
          <w:szCs w:val="24"/>
          <w:lang w:val="es-ES"/>
        </w:rPr>
        <w:t>, en lo que no sean incompatibles o contrarios a esta Ley y</w:t>
      </w:r>
      <w:r w:rsidRPr="009D4229">
        <w:rPr>
          <w:rFonts w:ascii="Book Antiqua" w:hAnsi="Book Antiqua"/>
          <w:szCs w:val="24"/>
          <w:lang w:val="es-ES"/>
        </w:rPr>
        <w:t xml:space="preserve"> hasta que </w:t>
      </w:r>
      <w:r w:rsidR="00127396" w:rsidRPr="009D4229">
        <w:rPr>
          <w:rFonts w:ascii="Book Antiqua" w:hAnsi="Book Antiqua"/>
          <w:szCs w:val="24"/>
          <w:lang w:val="es-ES"/>
        </w:rPr>
        <w:t xml:space="preserve">los mismos </w:t>
      </w:r>
      <w:r w:rsidRPr="009D4229">
        <w:rPr>
          <w:rFonts w:ascii="Book Antiqua" w:hAnsi="Book Antiqua"/>
          <w:szCs w:val="24"/>
          <w:lang w:val="es-ES"/>
        </w:rPr>
        <w:t xml:space="preserve">sean enmendados o modificados por la Junta. </w:t>
      </w:r>
    </w:p>
    <w:p w14:paraId="6B1F5E9F" w14:textId="0BB62E5B" w:rsidR="00043447" w:rsidRPr="009D4229" w:rsidRDefault="00043447" w:rsidP="00BD572F">
      <w:pPr>
        <w:pStyle w:val="ListParagraph"/>
        <w:numPr>
          <w:ilvl w:val="0"/>
          <w:numId w:val="24"/>
        </w:numPr>
        <w:spacing w:before="120" w:after="120" w:line="480" w:lineRule="auto"/>
        <w:ind w:left="1080"/>
        <w:jc w:val="both"/>
        <w:rPr>
          <w:rFonts w:ascii="Book Antiqua" w:hAnsi="Book Antiqua"/>
          <w:szCs w:val="24"/>
          <w:lang w:val="es-ES"/>
        </w:rPr>
      </w:pPr>
      <w:r w:rsidRPr="009D4229">
        <w:rPr>
          <w:rFonts w:ascii="Book Antiqua" w:hAnsi="Book Antiqua"/>
          <w:szCs w:val="24"/>
          <w:lang w:val="es-ES"/>
        </w:rPr>
        <w:t xml:space="preserve">Contratar los servicios de </w:t>
      </w:r>
      <w:r w:rsidR="00884BC5" w:rsidRPr="009D4229">
        <w:rPr>
          <w:rFonts w:ascii="Book Antiqua" w:hAnsi="Book Antiqua"/>
          <w:szCs w:val="24"/>
          <w:lang w:val="es-ES"/>
        </w:rPr>
        <w:t>un Administrador</w:t>
      </w:r>
      <w:r w:rsidR="008E4EF3" w:rsidRPr="009D4229">
        <w:rPr>
          <w:rFonts w:ascii="Book Antiqua" w:hAnsi="Book Antiqua"/>
          <w:iCs/>
          <w:szCs w:val="24"/>
          <w:lang w:val="es-ES"/>
        </w:rPr>
        <w:t xml:space="preserve"> o Administradora</w:t>
      </w:r>
      <w:r w:rsidR="00884BC5" w:rsidRPr="009D4229">
        <w:rPr>
          <w:rFonts w:ascii="Book Antiqua" w:hAnsi="Book Antiqua"/>
          <w:szCs w:val="24"/>
          <w:lang w:val="es-ES"/>
        </w:rPr>
        <w:t xml:space="preserve"> de Inversiones y de uno o varios Consultores</w:t>
      </w:r>
      <w:r w:rsidR="008E4EF3" w:rsidRPr="009D4229">
        <w:rPr>
          <w:rFonts w:ascii="Book Antiqua" w:hAnsi="Book Antiqua"/>
          <w:iCs/>
          <w:szCs w:val="24"/>
          <w:lang w:val="es-ES"/>
        </w:rPr>
        <w:t xml:space="preserve"> o Consultoras</w:t>
      </w:r>
      <w:r w:rsidR="00884BC5" w:rsidRPr="009D4229">
        <w:rPr>
          <w:rFonts w:ascii="Book Antiqua" w:hAnsi="Book Antiqua"/>
          <w:szCs w:val="24"/>
          <w:lang w:val="es-ES"/>
        </w:rPr>
        <w:t xml:space="preserve"> de Inversiones.  El proceso de </w:t>
      </w:r>
      <w:r w:rsidR="00884BC5" w:rsidRPr="009D4229">
        <w:rPr>
          <w:rFonts w:ascii="Book Antiqua" w:hAnsi="Book Antiqua"/>
          <w:szCs w:val="24"/>
          <w:lang w:val="es-ES"/>
        </w:rPr>
        <w:lastRenderedPageBreak/>
        <w:t xml:space="preserve">contratación se llevará a cabo </w:t>
      </w:r>
      <w:r w:rsidRPr="009D4229">
        <w:rPr>
          <w:rFonts w:ascii="Book Antiqua" w:hAnsi="Book Antiqua"/>
          <w:szCs w:val="24"/>
          <w:lang w:val="es-ES"/>
        </w:rPr>
        <w:t xml:space="preserve">bajo las reglas que establezca la Junta, velando por los mejores intereses del </w:t>
      </w:r>
      <w:r w:rsidR="00884BC5" w:rsidRPr="009D4229">
        <w:rPr>
          <w:rFonts w:ascii="Book Antiqua" w:hAnsi="Book Antiqua"/>
          <w:szCs w:val="24"/>
          <w:lang w:val="es-ES"/>
        </w:rPr>
        <w:t>Sistema</w:t>
      </w:r>
      <w:r w:rsidRPr="009D4229">
        <w:rPr>
          <w:rFonts w:ascii="Book Antiqua" w:hAnsi="Book Antiqua"/>
          <w:szCs w:val="24"/>
          <w:lang w:val="es-ES"/>
        </w:rPr>
        <w:t xml:space="preserve"> y </w:t>
      </w:r>
      <w:r w:rsidR="008E4EF3" w:rsidRPr="009D4229">
        <w:rPr>
          <w:rFonts w:ascii="Book Antiqua" w:hAnsi="Book Antiqua"/>
          <w:iCs/>
          <w:szCs w:val="24"/>
          <w:lang w:val="es-ES"/>
        </w:rPr>
        <w:t>las personas</w:t>
      </w:r>
      <w:r w:rsidRPr="009D4229">
        <w:rPr>
          <w:rFonts w:ascii="Book Antiqua" w:hAnsi="Book Antiqua"/>
          <w:szCs w:val="24"/>
          <w:lang w:val="es-ES"/>
        </w:rPr>
        <w:t xml:space="preserve"> Participantes, de forma cónsona con los mejores estándares de la industria. </w:t>
      </w:r>
    </w:p>
    <w:p w14:paraId="2D7DDD45" w14:textId="77777777" w:rsidR="00043447" w:rsidRPr="009D4229" w:rsidRDefault="00043447" w:rsidP="00BD572F">
      <w:pPr>
        <w:pStyle w:val="ListParagraph"/>
        <w:numPr>
          <w:ilvl w:val="0"/>
          <w:numId w:val="24"/>
        </w:numPr>
        <w:spacing w:before="120" w:after="120" w:line="480" w:lineRule="auto"/>
        <w:ind w:left="1080"/>
        <w:jc w:val="both"/>
        <w:rPr>
          <w:rFonts w:ascii="Book Antiqua" w:hAnsi="Book Antiqua"/>
          <w:szCs w:val="24"/>
          <w:lang w:val="es-ES"/>
        </w:rPr>
      </w:pPr>
      <w:r w:rsidRPr="009D4229">
        <w:rPr>
          <w:rFonts w:ascii="Book Antiqua" w:hAnsi="Book Antiqua"/>
          <w:szCs w:val="24"/>
          <w:lang w:val="es-ES"/>
        </w:rPr>
        <w:t>Adoptar todas las reglas, reglamentos, normas y procedimientos para su organización y funcionamiento; y para la implementación de esta Ley.</w:t>
      </w:r>
    </w:p>
    <w:p w14:paraId="509E5BEF" w14:textId="32758859" w:rsidR="00043447" w:rsidRPr="009D4229" w:rsidRDefault="00043447" w:rsidP="00BD572F">
      <w:pPr>
        <w:pStyle w:val="ListParagraph"/>
        <w:numPr>
          <w:ilvl w:val="0"/>
          <w:numId w:val="24"/>
        </w:numPr>
        <w:spacing w:before="120" w:after="120" w:line="480" w:lineRule="auto"/>
        <w:ind w:left="1080"/>
        <w:jc w:val="both"/>
        <w:rPr>
          <w:rFonts w:ascii="Book Antiqua" w:hAnsi="Book Antiqua"/>
          <w:szCs w:val="24"/>
          <w:lang w:val="es-ES"/>
        </w:rPr>
      </w:pPr>
      <w:r w:rsidRPr="009D4229">
        <w:rPr>
          <w:rFonts w:ascii="Book Antiqua" w:hAnsi="Book Antiqua"/>
          <w:szCs w:val="24"/>
          <w:lang w:val="es-ES"/>
        </w:rPr>
        <w:t>Establecer, implantar y fiscalizar las mejores prácticas de</w:t>
      </w:r>
      <w:r w:rsidR="00884BC5" w:rsidRPr="009D4229">
        <w:rPr>
          <w:rFonts w:ascii="Book Antiqua" w:hAnsi="Book Antiqua"/>
          <w:szCs w:val="24"/>
          <w:lang w:val="es-ES"/>
        </w:rPr>
        <w:t xml:space="preserve"> prudencia, lealtad, diligencia</w:t>
      </w:r>
      <w:r w:rsidRPr="009D4229">
        <w:rPr>
          <w:rFonts w:ascii="Book Antiqua" w:hAnsi="Book Antiqua"/>
          <w:szCs w:val="24"/>
          <w:lang w:val="es-ES"/>
        </w:rPr>
        <w:t xml:space="preserve"> y reglas aplicables al </w:t>
      </w:r>
      <w:r w:rsidR="00884BC5" w:rsidRPr="009D4229">
        <w:rPr>
          <w:rFonts w:ascii="Book Antiqua" w:hAnsi="Book Antiqua"/>
          <w:szCs w:val="24"/>
          <w:lang w:val="es-ES"/>
        </w:rPr>
        <w:t>Sistema,</w:t>
      </w:r>
      <w:r w:rsidRPr="009D4229">
        <w:rPr>
          <w:rFonts w:ascii="Book Antiqua" w:hAnsi="Book Antiqua"/>
          <w:szCs w:val="24"/>
          <w:lang w:val="es-ES"/>
        </w:rPr>
        <w:t xml:space="preserve"> en cuanto a su operación, derechos de </w:t>
      </w:r>
      <w:r w:rsidR="008E4EF3" w:rsidRPr="009D4229">
        <w:rPr>
          <w:rFonts w:ascii="Book Antiqua" w:hAnsi="Book Antiqua"/>
          <w:iCs/>
          <w:szCs w:val="24"/>
          <w:lang w:val="es-ES"/>
        </w:rPr>
        <w:t>las personas</w:t>
      </w:r>
      <w:r w:rsidRPr="009D4229">
        <w:rPr>
          <w:rFonts w:ascii="Book Antiqua" w:hAnsi="Book Antiqua"/>
          <w:szCs w:val="24"/>
          <w:lang w:val="es-ES"/>
        </w:rPr>
        <w:t xml:space="preserve"> Participantes, responsabilidad</w:t>
      </w:r>
      <w:r w:rsidR="00884BC5" w:rsidRPr="009D4229">
        <w:rPr>
          <w:rFonts w:ascii="Book Antiqua" w:hAnsi="Book Antiqua"/>
          <w:szCs w:val="24"/>
          <w:lang w:val="es-ES"/>
        </w:rPr>
        <w:t xml:space="preserve"> del Director Ejecutivo</w:t>
      </w:r>
      <w:r w:rsidR="008E4EF3" w:rsidRPr="009D4229">
        <w:rPr>
          <w:rFonts w:ascii="Book Antiqua" w:hAnsi="Book Antiqua"/>
          <w:iCs/>
          <w:szCs w:val="24"/>
          <w:lang w:val="es-ES"/>
        </w:rPr>
        <w:t xml:space="preserve"> o Directora Ejecutiva</w:t>
      </w:r>
      <w:r w:rsidRPr="009D4229">
        <w:rPr>
          <w:rFonts w:ascii="Book Antiqua" w:hAnsi="Book Antiqua"/>
          <w:szCs w:val="24"/>
          <w:lang w:val="es-ES"/>
        </w:rPr>
        <w:t xml:space="preserve">, deberes fiduciarios y cualquier otra norma </w:t>
      </w:r>
      <w:r w:rsidR="007F565F" w:rsidRPr="009D4229">
        <w:rPr>
          <w:rFonts w:ascii="Book Antiqua" w:hAnsi="Book Antiqua"/>
          <w:szCs w:val="24"/>
          <w:lang w:val="es-ES"/>
        </w:rPr>
        <w:t>aplicable</w:t>
      </w:r>
      <w:r w:rsidRPr="009D4229">
        <w:rPr>
          <w:rFonts w:ascii="Book Antiqua" w:hAnsi="Book Antiqua"/>
          <w:szCs w:val="24"/>
          <w:lang w:val="es-ES"/>
        </w:rPr>
        <w:t xml:space="preserve">. </w:t>
      </w:r>
    </w:p>
    <w:p w14:paraId="6639BEAE" w14:textId="77777777" w:rsidR="00043447" w:rsidRPr="009D4229" w:rsidRDefault="00043447" w:rsidP="00BD572F">
      <w:pPr>
        <w:pStyle w:val="ListParagraph"/>
        <w:numPr>
          <w:ilvl w:val="0"/>
          <w:numId w:val="24"/>
        </w:numPr>
        <w:spacing w:before="120" w:after="120" w:line="480" w:lineRule="auto"/>
        <w:ind w:left="1080"/>
        <w:jc w:val="both"/>
        <w:rPr>
          <w:rFonts w:ascii="Book Antiqua" w:hAnsi="Book Antiqua"/>
          <w:szCs w:val="24"/>
          <w:lang w:val="es-ES"/>
        </w:rPr>
      </w:pPr>
      <w:r w:rsidRPr="009D4229">
        <w:rPr>
          <w:rFonts w:ascii="Book Antiqua" w:hAnsi="Book Antiqua"/>
          <w:szCs w:val="24"/>
          <w:lang w:val="es-ES"/>
        </w:rPr>
        <w:t xml:space="preserve">Suscribir los acuerdos razonables y apropiados, memoriales de entendimiento y documentos, incluyendo escrituras de constitución </w:t>
      </w:r>
      <w:r w:rsidR="00884BC5" w:rsidRPr="009D4229">
        <w:rPr>
          <w:rFonts w:ascii="Book Antiqua" w:hAnsi="Book Antiqua"/>
          <w:szCs w:val="24"/>
          <w:lang w:val="es-ES"/>
        </w:rPr>
        <w:t xml:space="preserve">o </w:t>
      </w:r>
      <w:r w:rsidRPr="009D4229">
        <w:rPr>
          <w:rFonts w:ascii="Book Antiqua" w:hAnsi="Book Antiqua"/>
          <w:szCs w:val="24"/>
          <w:lang w:val="es-ES"/>
        </w:rPr>
        <w:t xml:space="preserve">de fideicomiso, </w:t>
      </w:r>
      <w:r w:rsidR="00884BC5" w:rsidRPr="009D4229">
        <w:rPr>
          <w:rFonts w:ascii="Book Antiqua" w:hAnsi="Book Antiqua"/>
          <w:szCs w:val="24"/>
          <w:lang w:val="es-ES"/>
        </w:rPr>
        <w:t xml:space="preserve">incluyendo enmiendas a la escritura de constitución del Fideicomiso del Sistema de Retiro de la Universidad de Puerto Rico, </w:t>
      </w:r>
      <w:r w:rsidRPr="009D4229">
        <w:rPr>
          <w:rFonts w:ascii="Book Antiqua" w:hAnsi="Book Antiqua"/>
          <w:szCs w:val="24"/>
          <w:lang w:val="es-ES"/>
        </w:rPr>
        <w:t>que sean necesarios y</w:t>
      </w:r>
      <w:r w:rsidR="00884BC5" w:rsidRPr="009D4229">
        <w:rPr>
          <w:rFonts w:ascii="Book Antiqua" w:hAnsi="Book Antiqua"/>
          <w:szCs w:val="24"/>
          <w:lang w:val="es-ES"/>
        </w:rPr>
        <w:t xml:space="preserve"> </w:t>
      </w:r>
      <w:r w:rsidRPr="009D4229">
        <w:rPr>
          <w:rFonts w:ascii="Book Antiqua" w:hAnsi="Book Antiqua"/>
          <w:szCs w:val="24"/>
          <w:lang w:val="es-ES"/>
        </w:rPr>
        <w:t>convenientes para implementa</w:t>
      </w:r>
      <w:r w:rsidR="00884BC5" w:rsidRPr="009D4229">
        <w:rPr>
          <w:rFonts w:ascii="Book Antiqua" w:hAnsi="Book Antiqua"/>
          <w:szCs w:val="24"/>
          <w:lang w:val="es-ES"/>
        </w:rPr>
        <w:t>r las disposiciones de esta Ley</w:t>
      </w:r>
      <w:r w:rsidRPr="009D4229">
        <w:rPr>
          <w:rFonts w:ascii="Book Antiqua" w:hAnsi="Book Antiqua"/>
          <w:szCs w:val="24"/>
          <w:lang w:val="es-ES"/>
        </w:rPr>
        <w:t>.</w:t>
      </w:r>
    </w:p>
    <w:p w14:paraId="505517C4" w14:textId="77777777" w:rsidR="00884BC5" w:rsidRPr="009D4229" w:rsidRDefault="00043447" w:rsidP="00BD572F">
      <w:pPr>
        <w:pStyle w:val="ListParagraph"/>
        <w:numPr>
          <w:ilvl w:val="0"/>
          <w:numId w:val="24"/>
        </w:numPr>
        <w:spacing w:before="120" w:after="120" w:line="480" w:lineRule="auto"/>
        <w:ind w:left="1080"/>
        <w:jc w:val="both"/>
        <w:rPr>
          <w:rFonts w:ascii="Book Antiqua" w:hAnsi="Book Antiqua"/>
          <w:szCs w:val="24"/>
          <w:lang w:val="es-ES"/>
        </w:rPr>
      </w:pPr>
      <w:r w:rsidRPr="009D4229">
        <w:rPr>
          <w:rFonts w:ascii="Book Antiqua" w:hAnsi="Book Antiqua"/>
          <w:szCs w:val="24"/>
          <w:lang w:val="es-ES"/>
        </w:rPr>
        <w:t>Nombrar</w:t>
      </w:r>
      <w:r w:rsidR="00884BC5" w:rsidRPr="009D4229">
        <w:rPr>
          <w:rFonts w:ascii="Book Antiqua" w:hAnsi="Book Antiqua"/>
          <w:szCs w:val="24"/>
          <w:lang w:val="es-ES"/>
        </w:rPr>
        <w:t xml:space="preserve"> aquellos</w:t>
      </w:r>
      <w:r w:rsidRPr="009D4229">
        <w:rPr>
          <w:rFonts w:ascii="Book Antiqua" w:hAnsi="Book Antiqua"/>
          <w:szCs w:val="24"/>
          <w:lang w:val="es-ES"/>
        </w:rPr>
        <w:t xml:space="preserve"> comités que estime necesarios para el mejor logro de los objetivos de esta Ley.</w:t>
      </w:r>
      <w:r w:rsidR="00884BC5" w:rsidRPr="009D4229">
        <w:rPr>
          <w:rFonts w:ascii="Book Antiqua" w:hAnsi="Book Antiqua"/>
          <w:lang w:val="es-ES"/>
        </w:rPr>
        <w:t xml:space="preserve"> </w:t>
      </w:r>
    </w:p>
    <w:p w14:paraId="6B7D8C06" w14:textId="77777777" w:rsidR="00884BC5" w:rsidRPr="009D4229" w:rsidRDefault="00884BC5" w:rsidP="00BD572F">
      <w:pPr>
        <w:pStyle w:val="ListParagraph"/>
        <w:numPr>
          <w:ilvl w:val="0"/>
          <w:numId w:val="24"/>
        </w:numPr>
        <w:spacing w:before="120" w:after="120" w:line="480" w:lineRule="auto"/>
        <w:ind w:left="1080"/>
        <w:jc w:val="both"/>
        <w:rPr>
          <w:rFonts w:ascii="Book Antiqua" w:hAnsi="Book Antiqua"/>
          <w:szCs w:val="24"/>
          <w:lang w:val="es-ES"/>
        </w:rPr>
      </w:pPr>
      <w:r w:rsidRPr="009D4229">
        <w:rPr>
          <w:rFonts w:ascii="Book Antiqua" w:hAnsi="Book Antiqua"/>
          <w:lang w:val="es-ES"/>
        </w:rPr>
        <w:t>Requerir y recibir de la Universidad y del Sistema toda aquella información que esté disponible y considere necesaria para el desempeño de sus funciones.</w:t>
      </w:r>
    </w:p>
    <w:p w14:paraId="4A71A981" w14:textId="77777777" w:rsidR="00884BC5" w:rsidRPr="009D4229" w:rsidRDefault="00884BC5" w:rsidP="00BD572F">
      <w:pPr>
        <w:pStyle w:val="ListParagraph"/>
        <w:numPr>
          <w:ilvl w:val="0"/>
          <w:numId w:val="24"/>
        </w:numPr>
        <w:spacing w:before="120" w:after="120" w:line="480" w:lineRule="auto"/>
        <w:ind w:left="1080"/>
        <w:jc w:val="both"/>
        <w:rPr>
          <w:rFonts w:ascii="Book Antiqua" w:hAnsi="Book Antiqua"/>
          <w:szCs w:val="24"/>
          <w:lang w:val="es-ES"/>
        </w:rPr>
      </w:pPr>
      <w:r w:rsidRPr="009D4229">
        <w:rPr>
          <w:rFonts w:ascii="Book Antiqua" w:hAnsi="Book Antiqua"/>
          <w:lang w:val="es-ES"/>
        </w:rPr>
        <w:t>Fijar el tipo de interés en los préstamos personales e hipotecarios y en la acreditación de servicios a cobrarse por el Sistema.</w:t>
      </w:r>
    </w:p>
    <w:p w14:paraId="0580A64A" w14:textId="77777777" w:rsidR="00884BC5" w:rsidRPr="009D4229" w:rsidRDefault="00884BC5" w:rsidP="00BD572F">
      <w:pPr>
        <w:pStyle w:val="ListParagraph"/>
        <w:numPr>
          <w:ilvl w:val="0"/>
          <w:numId w:val="24"/>
        </w:numPr>
        <w:spacing w:before="120" w:after="120" w:line="480" w:lineRule="auto"/>
        <w:ind w:left="1080"/>
        <w:jc w:val="both"/>
        <w:rPr>
          <w:rFonts w:ascii="Book Antiqua" w:hAnsi="Book Antiqua"/>
          <w:szCs w:val="24"/>
          <w:lang w:val="es-ES"/>
        </w:rPr>
      </w:pPr>
      <w:r w:rsidRPr="009D4229">
        <w:rPr>
          <w:rFonts w:ascii="Book Antiqua" w:hAnsi="Book Antiqua"/>
          <w:lang w:val="es-ES"/>
        </w:rPr>
        <w:t>A</w:t>
      </w:r>
      <w:r w:rsidR="00952344" w:rsidRPr="009D4229">
        <w:rPr>
          <w:rFonts w:ascii="Book Antiqua" w:hAnsi="Book Antiqua"/>
          <w:lang w:val="es-ES"/>
        </w:rPr>
        <w:t>probar</w:t>
      </w:r>
      <w:r w:rsidRPr="009D4229">
        <w:rPr>
          <w:rFonts w:ascii="Book Antiqua" w:hAnsi="Book Antiqua"/>
          <w:lang w:val="es-ES"/>
        </w:rPr>
        <w:t xml:space="preserve"> y recomendar a la Junta de Gobierno las tasas de aportación patronal a pagarse al Sistema de Retiro</w:t>
      </w:r>
      <w:r w:rsidR="00B91075" w:rsidRPr="009D4229">
        <w:rPr>
          <w:rFonts w:ascii="Book Antiqua" w:hAnsi="Book Antiqua"/>
          <w:lang w:val="es-ES"/>
        </w:rPr>
        <w:t>, de acuerdo con recomendación del Actuario</w:t>
      </w:r>
      <w:r w:rsidRPr="009D4229">
        <w:rPr>
          <w:rFonts w:ascii="Book Antiqua" w:hAnsi="Book Antiqua"/>
          <w:lang w:val="es-ES"/>
        </w:rPr>
        <w:t>.</w:t>
      </w:r>
    </w:p>
    <w:p w14:paraId="337811FE" w14:textId="77777777" w:rsidR="00884BC5" w:rsidRPr="009D4229" w:rsidRDefault="00884BC5" w:rsidP="00BD572F">
      <w:pPr>
        <w:pStyle w:val="ListParagraph"/>
        <w:numPr>
          <w:ilvl w:val="0"/>
          <w:numId w:val="24"/>
        </w:numPr>
        <w:spacing w:before="120" w:after="120" w:line="480" w:lineRule="auto"/>
        <w:ind w:left="1080"/>
        <w:jc w:val="both"/>
        <w:rPr>
          <w:rFonts w:ascii="Book Antiqua" w:hAnsi="Book Antiqua"/>
          <w:szCs w:val="24"/>
          <w:lang w:val="es-ES"/>
        </w:rPr>
      </w:pPr>
      <w:r w:rsidRPr="009D4229">
        <w:rPr>
          <w:rFonts w:ascii="Book Antiqua" w:hAnsi="Book Antiqua"/>
          <w:lang w:val="es-ES"/>
        </w:rPr>
        <w:lastRenderedPageBreak/>
        <w:t>Aprobar, con la recomendación de los Actuarios, aquellas tablas y premisas actuariales necesarias para la evaluación del Sistema y la determinación de beneficios.</w:t>
      </w:r>
    </w:p>
    <w:p w14:paraId="2056FE17" w14:textId="39048587" w:rsidR="00884BC5" w:rsidRPr="009D4229" w:rsidRDefault="00884BC5" w:rsidP="00BD572F">
      <w:pPr>
        <w:pStyle w:val="ListParagraph"/>
        <w:numPr>
          <w:ilvl w:val="0"/>
          <w:numId w:val="24"/>
        </w:numPr>
        <w:spacing w:before="120" w:after="120" w:line="480" w:lineRule="auto"/>
        <w:ind w:left="1080"/>
        <w:jc w:val="both"/>
        <w:rPr>
          <w:rFonts w:ascii="Book Antiqua" w:hAnsi="Book Antiqua"/>
          <w:szCs w:val="24"/>
          <w:lang w:val="es-ES"/>
        </w:rPr>
      </w:pPr>
      <w:r w:rsidRPr="009D4229">
        <w:rPr>
          <w:rFonts w:ascii="Book Antiqua" w:hAnsi="Book Antiqua"/>
          <w:lang w:val="es-ES"/>
        </w:rPr>
        <w:t>Evaluar la labor realizada por el Director Ejecutivo</w:t>
      </w:r>
      <w:r w:rsidR="003D7980" w:rsidRPr="009D4229">
        <w:rPr>
          <w:rFonts w:ascii="Book Antiqua" w:hAnsi="Book Antiqua"/>
          <w:iCs/>
          <w:lang w:val="es-ES"/>
        </w:rPr>
        <w:t xml:space="preserve"> o Directora Ejecutiva</w:t>
      </w:r>
      <w:r w:rsidRPr="009D4229">
        <w:rPr>
          <w:rFonts w:ascii="Book Antiqua" w:hAnsi="Book Antiqua"/>
          <w:lang w:val="es-ES"/>
        </w:rPr>
        <w:t>.</w:t>
      </w:r>
    </w:p>
    <w:p w14:paraId="445E7067" w14:textId="77777777" w:rsidR="00043447" w:rsidRPr="009D4229" w:rsidRDefault="00884BC5" w:rsidP="00BD572F">
      <w:pPr>
        <w:pStyle w:val="ListParagraph"/>
        <w:numPr>
          <w:ilvl w:val="0"/>
          <w:numId w:val="24"/>
        </w:numPr>
        <w:spacing w:before="120" w:after="120" w:line="480" w:lineRule="auto"/>
        <w:ind w:left="1080"/>
        <w:jc w:val="both"/>
        <w:rPr>
          <w:rFonts w:ascii="Book Antiqua" w:hAnsi="Book Antiqua"/>
          <w:szCs w:val="24"/>
          <w:lang w:val="es-ES"/>
        </w:rPr>
      </w:pPr>
      <w:r w:rsidRPr="009D4229">
        <w:rPr>
          <w:rFonts w:ascii="Book Antiqua" w:hAnsi="Book Antiqua"/>
          <w:lang w:val="es-ES"/>
        </w:rPr>
        <w:t>Establecer las normas que regirán la inversión de los activos del Sistema.</w:t>
      </w:r>
    </w:p>
    <w:p w14:paraId="760AF429" w14:textId="77777777" w:rsidR="00043447" w:rsidRPr="009D4229" w:rsidRDefault="00043447" w:rsidP="00BD572F">
      <w:pPr>
        <w:pStyle w:val="ListParagraph"/>
        <w:numPr>
          <w:ilvl w:val="0"/>
          <w:numId w:val="24"/>
        </w:numPr>
        <w:spacing w:before="120" w:after="120" w:line="480" w:lineRule="auto"/>
        <w:ind w:left="1080"/>
        <w:jc w:val="both"/>
        <w:rPr>
          <w:rFonts w:ascii="Book Antiqua" w:hAnsi="Book Antiqua"/>
          <w:szCs w:val="24"/>
          <w:lang w:val="es-ES"/>
        </w:rPr>
      </w:pPr>
      <w:r w:rsidRPr="009D4229">
        <w:rPr>
          <w:rFonts w:ascii="Book Antiqua" w:hAnsi="Book Antiqua"/>
          <w:szCs w:val="24"/>
          <w:lang w:val="es-ES"/>
        </w:rPr>
        <w:t>Demandar y ser demandado, incluso a nombre de</w:t>
      </w:r>
      <w:r w:rsidR="00884BC5" w:rsidRPr="009D4229">
        <w:rPr>
          <w:rFonts w:ascii="Book Antiqua" w:hAnsi="Book Antiqua"/>
          <w:szCs w:val="24"/>
          <w:lang w:val="es-ES"/>
        </w:rPr>
        <w:t>l Sistema del Retiro de la Universidad de Puerto Rico.</w:t>
      </w:r>
    </w:p>
    <w:p w14:paraId="1D45B372" w14:textId="1F142EDD" w:rsidR="00B77144" w:rsidRPr="009D4229" w:rsidRDefault="00B77144" w:rsidP="00BD572F">
      <w:pPr>
        <w:pStyle w:val="ListParagraph"/>
        <w:numPr>
          <w:ilvl w:val="0"/>
          <w:numId w:val="24"/>
        </w:numPr>
        <w:spacing w:before="120" w:after="120" w:line="480" w:lineRule="auto"/>
        <w:ind w:left="1080"/>
        <w:jc w:val="both"/>
        <w:rPr>
          <w:rFonts w:ascii="Book Antiqua" w:hAnsi="Book Antiqua"/>
          <w:szCs w:val="24"/>
          <w:lang w:val="es-ES"/>
        </w:rPr>
      </w:pPr>
      <w:r w:rsidRPr="009D4229">
        <w:rPr>
          <w:rFonts w:ascii="Book Antiqua" w:hAnsi="Book Antiqua"/>
          <w:lang w:val="es-ES"/>
        </w:rPr>
        <w:t>Resolver las apelaciones radicadas por los participantes sobre las decisiones del Director Ejecutivo</w:t>
      </w:r>
      <w:r w:rsidR="003D7980" w:rsidRPr="009D4229">
        <w:rPr>
          <w:rFonts w:ascii="Book Antiqua" w:hAnsi="Book Antiqua"/>
          <w:iCs/>
          <w:lang w:val="es-ES"/>
        </w:rPr>
        <w:t xml:space="preserve"> o Directora Ejecutiva</w:t>
      </w:r>
      <w:r w:rsidRPr="009D4229">
        <w:rPr>
          <w:rFonts w:ascii="Book Antiqua" w:hAnsi="Book Antiqua"/>
          <w:lang w:val="es-ES"/>
        </w:rPr>
        <w:t xml:space="preserve">. Las determinaciones de la Junta podrán ser revisadas por el Tribunal de Primera Instancia. </w:t>
      </w:r>
    </w:p>
    <w:p w14:paraId="1601DB48" w14:textId="77777777" w:rsidR="00976F31" w:rsidRPr="009D4229" w:rsidRDefault="00043447" w:rsidP="00BD572F">
      <w:pPr>
        <w:pStyle w:val="ListParagraph"/>
        <w:numPr>
          <w:ilvl w:val="0"/>
          <w:numId w:val="24"/>
        </w:numPr>
        <w:spacing w:before="120" w:after="120" w:line="480" w:lineRule="auto"/>
        <w:ind w:left="1080"/>
        <w:jc w:val="both"/>
        <w:rPr>
          <w:rFonts w:ascii="Book Antiqua" w:hAnsi="Book Antiqua"/>
          <w:szCs w:val="24"/>
          <w:lang w:val="es-ES"/>
        </w:rPr>
      </w:pPr>
      <w:r w:rsidRPr="009D4229">
        <w:rPr>
          <w:rFonts w:ascii="Book Antiqua" w:hAnsi="Book Antiqua"/>
          <w:szCs w:val="24"/>
          <w:lang w:val="es-ES"/>
        </w:rPr>
        <w:t>Llevar a cabo todos los poderes necesarios para cumplir con esta Ley y con los reglamentos que se adopten conforme a la misma.</w:t>
      </w:r>
      <w:r w:rsidR="00B51997" w:rsidRPr="009D4229">
        <w:rPr>
          <w:rFonts w:ascii="Book Antiqua" w:hAnsi="Book Antiqua"/>
          <w:lang w:val="es-ES"/>
        </w:rPr>
        <w:t xml:space="preserve"> </w:t>
      </w:r>
    </w:p>
    <w:p w14:paraId="60461BD7" w14:textId="77777777" w:rsidR="002B2C85" w:rsidRPr="009D4229" w:rsidRDefault="002B2C85" w:rsidP="00BD572F">
      <w:pPr>
        <w:pStyle w:val="ListParagraph"/>
        <w:numPr>
          <w:ilvl w:val="0"/>
          <w:numId w:val="24"/>
        </w:numPr>
        <w:spacing w:before="120" w:after="120" w:line="480" w:lineRule="auto"/>
        <w:ind w:left="1080"/>
        <w:jc w:val="both"/>
        <w:rPr>
          <w:rFonts w:ascii="Book Antiqua" w:hAnsi="Book Antiqua"/>
          <w:szCs w:val="24"/>
          <w:lang w:val="es-ES"/>
        </w:rPr>
      </w:pPr>
      <w:r w:rsidRPr="009D4229">
        <w:rPr>
          <w:rFonts w:ascii="Book Antiqua" w:hAnsi="Book Antiqua"/>
          <w:lang w:val="es-ES"/>
        </w:rPr>
        <w:t xml:space="preserve">Establecer el reglamento </w:t>
      </w:r>
      <w:r w:rsidR="007F565F" w:rsidRPr="009D4229">
        <w:rPr>
          <w:rFonts w:ascii="Book Antiqua" w:hAnsi="Book Antiqua"/>
          <w:lang w:val="es-ES"/>
        </w:rPr>
        <w:t xml:space="preserve">a tenor con el procedimiento dispuesto en la Ley 38-2017, según enmendada, conocida como “Ley de Procedimiento Administrativo Uniforme del Gobierno de Puerto Rico”, </w:t>
      </w:r>
      <w:r w:rsidRPr="009D4229">
        <w:rPr>
          <w:rFonts w:ascii="Book Antiqua" w:hAnsi="Book Antiqua"/>
          <w:lang w:val="es-ES"/>
        </w:rPr>
        <w:t xml:space="preserve">para ejecutar lo dispuesto en esta Ley, en un término de sesenta (60) días luego de </w:t>
      </w:r>
      <w:r w:rsidR="007F565F" w:rsidRPr="009D4229">
        <w:rPr>
          <w:rFonts w:ascii="Book Antiqua" w:hAnsi="Book Antiqua"/>
          <w:lang w:val="es-ES"/>
        </w:rPr>
        <w:t xml:space="preserve">la aprobación de esta Ley.  </w:t>
      </w:r>
      <w:r w:rsidRPr="009D4229">
        <w:rPr>
          <w:rFonts w:ascii="Book Antiqua" w:hAnsi="Book Antiqua"/>
          <w:lang w:val="es-ES"/>
        </w:rPr>
        <w:t xml:space="preserve">Dicho reglamento se someterá a la Asamblea Legislativa para su evaluación y su aval.  </w:t>
      </w:r>
      <w:r w:rsidR="00B16C88" w:rsidRPr="009D4229">
        <w:rPr>
          <w:rFonts w:ascii="Book Antiqua" w:hAnsi="Book Antiqua"/>
          <w:lang w:val="es-ES"/>
        </w:rPr>
        <w:t xml:space="preserve">La Asamblea Legislativa, a través de las comisiones correspondientes, notificará a la Junta sobre cualquier recomendación de cambio que surja de la evaluación del reglamento sometido para que la Junta, en un término de treinta (30) días a partir de la notificación haga las modificaciones correspondientes.  </w:t>
      </w:r>
      <w:r w:rsidRPr="009D4229">
        <w:rPr>
          <w:rFonts w:ascii="Book Antiqua" w:hAnsi="Book Antiqua"/>
          <w:lang w:val="es-ES"/>
        </w:rPr>
        <w:t xml:space="preserve">De transcurrir sesenta (60) días desde que la </w:t>
      </w:r>
      <w:r w:rsidRPr="009D4229">
        <w:rPr>
          <w:rFonts w:ascii="Book Antiqua" w:hAnsi="Book Antiqua"/>
          <w:lang w:val="es-ES"/>
        </w:rPr>
        <w:lastRenderedPageBreak/>
        <w:t>Junta sometiera el mismo a la Asamblea Legislativa sin que esta se haya expresado, se entenderá aprobado.</w:t>
      </w:r>
      <w:r w:rsidR="007F565F" w:rsidRPr="009D4229">
        <w:rPr>
          <w:rFonts w:ascii="Book Antiqua" w:hAnsi="Book Antiqua"/>
          <w:lang w:val="es-ES"/>
        </w:rPr>
        <w:t xml:space="preserve">  </w:t>
      </w:r>
    </w:p>
    <w:p w14:paraId="7CA6FA44" w14:textId="77777777" w:rsidR="003C3421" w:rsidRPr="009D4229" w:rsidRDefault="003C3421" w:rsidP="00BD572F">
      <w:pPr>
        <w:pStyle w:val="ListParagraph"/>
        <w:numPr>
          <w:ilvl w:val="0"/>
          <w:numId w:val="24"/>
        </w:numPr>
        <w:spacing w:before="120" w:after="120" w:line="480" w:lineRule="auto"/>
        <w:ind w:left="1080"/>
        <w:jc w:val="both"/>
        <w:rPr>
          <w:rFonts w:ascii="Book Antiqua" w:hAnsi="Book Antiqua"/>
          <w:szCs w:val="24"/>
          <w:lang w:val="es-ES"/>
        </w:rPr>
      </w:pPr>
      <w:r w:rsidRPr="009D4229">
        <w:rPr>
          <w:rFonts w:ascii="Book Antiqua" w:hAnsi="Book Antiqua"/>
          <w:lang w:val="es-ES"/>
        </w:rPr>
        <w:t>Aprobar el presupuesto anual para la administración del Sistema, el cual será cargado al Fondo.</w:t>
      </w:r>
    </w:p>
    <w:p w14:paraId="2CDC09E0" w14:textId="77777777" w:rsidR="00976F31" w:rsidRPr="009D4229" w:rsidRDefault="00B51997" w:rsidP="00BD572F">
      <w:pPr>
        <w:pStyle w:val="ListParagraph"/>
        <w:numPr>
          <w:ilvl w:val="2"/>
          <w:numId w:val="4"/>
        </w:numPr>
        <w:spacing w:line="480" w:lineRule="auto"/>
        <w:ind w:left="720"/>
        <w:jc w:val="both"/>
        <w:rPr>
          <w:rFonts w:ascii="Book Antiqua" w:hAnsi="Book Antiqua"/>
          <w:lang w:val="es-ES"/>
        </w:rPr>
      </w:pPr>
      <w:r w:rsidRPr="009D4229">
        <w:rPr>
          <w:rFonts w:ascii="Book Antiqua" w:hAnsi="Book Antiqua"/>
          <w:lang w:val="es-ES"/>
        </w:rPr>
        <w:t>Deberes, Derechos y Limitaciones de los Miembros de la Junta</w:t>
      </w:r>
    </w:p>
    <w:p w14:paraId="1073A3EE" w14:textId="77777777" w:rsidR="00976F31" w:rsidRPr="009D4229" w:rsidRDefault="00B51997" w:rsidP="00BD572F">
      <w:pPr>
        <w:pStyle w:val="ListParagraph"/>
        <w:numPr>
          <w:ilvl w:val="2"/>
          <w:numId w:val="5"/>
        </w:numPr>
        <w:spacing w:line="480" w:lineRule="auto"/>
        <w:ind w:left="1080"/>
        <w:jc w:val="both"/>
        <w:rPr>
          <w:rFonts w:ascii="Book Antiqua" w:hAnsi="Book Antiqua"/>
          <w:lang w:val="es-ES"/>
        </w:rPr>
      </w:pPr>
      <w:r w:rsidRPr="009D4229">
        <w:rPr>
          <w:rFonts w:ascii="Book Antiqua" w:hAnsi="Book Antiqua"/>
          <w:lang w:val="es-ES"/>
        </w:rPr>
        <w:t xml:space="preserve">La elección de un miembro lo compromete a cumplir con los siguientes deberes hacia la Junta y hacia los participantes que representa: </w:t>
      </w:r>
    </w:p>
    <w:p w14:paraId="3F6494DD" w14:textId="77777777" w:rsidR="00976F31" w:rsidRPr="009D4229" w:rsidRDefault="00B51997" w:rsidP="00BD572F">
      <w:pPr>
        <w:pStyle w:val="ListParagraph"/>
        <w:numPr>
          <w:ilvl w:val="2"/>
          <w:numId w:val="25"/>
        </w:numPr>
        <w:spacing w:line="480" w:lineRule="auto"/>
        <w:ind w:left="1440"/>
        <w:jc w:val="both"/>
        <w:rPr>
          <w:rFonts w:ascii="Book Antiqua" w:hAnsi="Book Antiqua"/>
          <w:lang w:val="es-ES"/>
        </w:rPr>
      </w:pPr>
      <w:r w:rsidRPr="009D4229">
        <w:rPr>
          <w:rFonts w:ascii="Book Antiqua" w:hAnsi="Book Antiqua"/>
          <w:lang w:val="es-ES"/>
        </w:rPr>
        <w:t>Asistir regularmente a las reuniones de la Junta legalmente convocadas.</w:t>
      </w:r>
    </w:p>
    <w:p w14:paraId="10AFACFE" w14:textId="77777777" w:rsidR="00976F31" w:rsidRPr="009D4229" w:rsidRDefault="00B51997" w:rsidP="00BD572F">
      <w:pPr>
        <w:pStyle w:val="ListParagraph"/>
        <w:numPr>
          <w:ilvl w:val="2"/>
          <w:numId w:val="25"/>
        </w:numPr>
        <w:spacing w:line="480" w:lineRule="auto"/>
        <w:ind w:left="1440"/>
        <w:jc w:val="both"/>
        <w:rPr>
          <w:rFonts w:ascii="Book Antiqua" w:hAnsi="Book Antiqua"/>
          <w:lang w:val="es-ES"/>
        </w:rPr>
      </w:pPr>
      <w:r w:rsidRPr="009D4229">
        <w:rPr>
          <w:rFonts w:ascii="Book Antiqua" w:hAnsi="Book Antiqua"/>
          <w:lang w:val="es-ES"/>
        </w:rPr>
        <w:t xml:space="preserve">Realizar las gestiones especiales que la Junta le haya encomendado y que el miembro voluntariamente haya aceptado. </w:t>
      </w:r>
    </w:p>
    <w:p w14:paraId="3E8C436C" w14:textId="7DB26888" w:rsidR="00976F31" w:rsidRPr="009D4229" w:rsidRDefault="00976F31" w:rsidP="00BD572F">
      <w:pPr>
        <w:pStyle w:val="ListParagraph"/>
        <w:numPr>
          <w:ilvl w:val="2"/>
          <w:numId w:val="25"/>
        </w:numPr>
        <w:spacing w:line="480" w:lineRule="auto"/>
        <w:ind w:left="1440"/>
        <w:jc w:val="both"/>
        <w:rPr>
          <w:rFonts w:ascii="Book Antiqua" w:hAnsi="Book Antiqua"/>
          <w:lang w:val="es-ES"/>
        </w:rPr>
      </w:pPr>
      <w:r w:rsidRPr="009D4229">
        <w:rPr>
          <w:rFonts w:ascii="Book Antiqua" w:hAnsi="Book Antiqua"/>
          <w:lang w:val="es-ES"/>
        </w:rPr>
        <w:t>M</w:t>
      </w:r>
      <w:r w:rsidR="00B51997" w:rsidRPr="009D4229">
        <w:rPr>
          <w:rFonts w:ascii="Book Antiqua" w:hAnsi="Book Antiqua"/>
          <w:lang w:val="es-ES"/>
        </w:rPr>
        <w:t xml:space="preserve">antener informados a </w:t>
      </w:r>
      <w:r w:rsidR="003D7980" w:rsidRPr="009D4229">
        <w:rPr>
          <w:rFonts w:ascii="Book Antiqua" w:hAnsi="Book Antiqua"/>
          <w:iCs/>
          <w:lang w:val="es-ES"/>
        </w:rPr>
        <w:t>las personas</w:t>
      </w:r>
      <w:r w:rsidR="00B51997" w:rsidRPr="009D4229">
        <w:rPr>
          <w:rFonts w:ascii="Book Antiqua" w:hAnsi="Book Antiqua"/>
          <w:lang w:val="es-ES"/>
        </w:rPr>
        <w:t xml:space="preserve"> participantes de los trabajos realizados por la Junta, así como de la situación financiera y proyecciones futuras del Sistema. </w:t>
      </w:r>
    </w:p>
    <w:p w14:paraId="26035416" w14:textId="0D3CAA16" w:rsidR="00976F31" w:rsidRPr="009D4229" w:rsidRDefault="00B51997" w:rsidP="00BD572F">
      <w:pPr>
        <w:pStyle w:val="ListParagraph"/>
        <w:numPr>
          <w:ilvl w:val="2"/>
          <w:numId w:val="25"/>
        </w:numPr>
        <w:spacing w:line="480" w:lineRule="auto"/>
        <w:ind w:left="1440"/>
        <w:jc w:val="both"/>
        <w:rPr>
          <w:rFonts w:ascii="Book Antiqua" w:hAnsi="Book Antiqua"/>
          <w:lang w:val="es-ES"/>
        </w:rPr>
      </w:pPr>
      <w:r w:rsidRPr="009D4229">
        <w:rPr>
          <w:rFonts w:ascii="Book Antiqua" w:hAnsi="Book Antiqua"/>
          <w:lang w:val="es-ES"/>
        </w:rPr>
        <w:t xml:space="preserve">Mantener comunicación con </w:t>
      </w:r>
      <w:r w:rsidR="003D7980" w:rsidRPr="009D4229">
        <w:rPr>
          <w:rFonts w:ascii="Book Antiqua" w:hAnsi="Book Antiqua"/>
          <w:iCs/>
          <w:lang w:val="es-ES"/>
        </w:rPr>
        <w:t>las personas</w:t>
      </w:r>
      <w:r w:rsidRPr="009D4229">
        <w:rPr>
          <w:rFonts w:ascii="Book Antiqua" w:hAnsi="Book Antiqua"/>
          <w:lang w:val="es-ES"/>
        </w:rPr>
        <w:t xml:space="preserve"> participantes de sus respectivas unidades y traer ante la consideración de la Junta las inquietudes y sugerencias de </w:t>
      </w:r>
      <w:r w:rsidR="00976F31" w:rsidRPr="009D4229">
        <w:rPr>
          <w:rFonts w:ascii="Book Antiqua" w:hAnsi="Book Antiqua"/>
          <w:lang w:val="es-ES"/>
        </w:rPr>
        <w:t>e</w:t>
      </w:r>
      <w:r w:rsidRPr="009D4229">
        <w:rPr>
          <w:rFonts w:ascii="Book Antiqua" w:hAnsi="Book Antiqua"/>
          <w:lang w:val="es-ES"/>
        </w:rPr>
        <w:t xml:space="preserve">stos sobre el Sistema y los servicios que ofrece. </w:t>
      </w:r>
    </w:p>
    <w:p w14:paraId="68BD9F44" w14:textId="77777777" w:rsidR="00976F31" w:rsidRPr="009D4229" w:rsidRDefault="00B51997" w:rsidP="00BD572F">
      <w:pPr>
        <w:pStyle w:val="ListParagraph"/>
        <w:numPr>
          <w:ilvl w:val="2"/>
          <w:numId w:val="25"/>
        </w:numPr>
        <w:spacing w:line="480" w:lineRule="auto"/>
        <w:ind w:left="1440"/>
        <w:jc w:val="both"/>
        <w:rPr>
          <w:rFonts w:ascii="Book Antiqua" w:hAnsi="Book Antiqua"/>
          <w:lang w:val="es-ES"/>
        </w:rPr>
      </w:pPr>
      <w:r w:rsidRPr="009D4229">
        <w:rPr>
          <w:rFonts w:ascii="Book Antiqua" w:hAnsi="Book Antiqua"/>
          <w:lang w:val="es-ES"/>
        </w:rPr>
        <w:t>Informar a la Junta sobre cualquier hecho o circunstancia que pueda cons</w:t>
      </w:r>
      <w:r w:rsidR="00497F2A" w:rsidRPr="009D4229">
        <w:rPr>
          <w:rFonts w:ascii="Book Antiqua" w:hAnsi="Book Antiqua"/>
          <w:lang w:val="es-ES"/>
        </w:rPr>
        <w:t>tituir un conflicto de interés</w:t>
      </w:r>
      <w:r w:rsidRPr="009D4229">
        <w:rPr>
          <w:rFonts w:ascii="Book Antiqua" w:hAnsi="Book Antiqua"/>
          <w:lang w:val="es-ES"/>
        </w:rPr>
        <w:t xml:space="preserve"> entre el miembro y el Sistema.</w:t>
      </w:r>
    </w:p>
    <w:p w14:paraId="4D93D449" w14:textId="77777777" w:rsidR="00976F31" w:rsidRPr="009D4229" w:rsidRDefault="00B51997" w:rsidP="00497F2A">
      <w:pPr>
        <w:spacing w:line="480" w:lineRule="auto"/>
        <w:ind w:left="720" w:firstLine="720"/>
        <w:jc w:val="both"/>
        <w:rPr>
          <w:rFonts w:ascii="Book Antiqua" w:hAnsi="Book Antiqua"/>
          <w:lang w:val="es-ES"/>
        </w:rPr>
      </w:pPr>
      <w:r w:rsidRPr="009D4229">
        <w:rPr>
          <w:rFonts w:ascii="Book Antiqua" w:hAnsi="Book Antiqua"/>
          <w:lang w:val="es-ES"/>
        </w:rPr>
        <w:t>El incumplimiento reiterado de los deberes señalados en este Artículo será causa para acción disciplinaria, incluyendo la separación del miembro del cuerpo de la Junta. Antes de tomar esta acción, la Junta deberá apercibir al miembro</w:t>
      </w:r>
      <w:r w:rsidR="00497F2A" w:rsidRPr="009D4229">
        <w:rPr>
          <w:rFonts w:ascii="Book Antiqua" w:hAnsi="Book Antiqua"/>
          <w:lang w:val="es-ES"/>
        </w:rPr>
        <w:t xml:space="preserve">, por </w:t>
      </w:r>
      <w:r w:rsidR="00497F2A" w:rsidRPr="009D4229">
        <w:rPr>
          <w:rFonts w:ascii="Book Antiqua" w:hAnsi="Book Antiqua"/>
          <w:lang w:val="es-ES"/>
        </w:rPr>
        <w:lastRenderedPageBreak/>
        <w:t>escrito,</w:t>
      </w:r>
      <w:r w:rsidRPr="009D4229">
        <w:rPr>
          <w:rFonts w:ascii="Book Antiqua" w:hAnsi="Book Antiqua"/>
          <w:lang w:val="es-ES"/>
        </w:rPr>
        <w:t xml:space="preserve"> sobre las posibles consecuencias de sus actos y darle una oportunidad para corregirlos.</w:t>
      </w:r>
    </w:p>
    <w:p w14:paraId="3B43D387" w14:textId="77777777" w:rsidR="00976F31" w:rsidRPr="009D4229" w:rsidRDefault="00976F31" w:rsidP="00BD572F">
      <w:pPr>
        <w:pStyle w:val="ListParagraph"/>
        <w:numPr>
          <w:ilvl w:val="2"/>
          <w:numId w:val="5"/>
        </w:numPr>
        <w:spacing w:line="480" w:lineRule="auto"/>
        <w:ind w:left="1080"/>
        <w:jc w:val="both"/>
        <w:rPr>
          <w:rFonts w:ascii="Book Antiqua" w:hAnsi="Book Antiqua"/>
          <w:lang w:val="es-ES"/>
        </w:rPr>
      </w:pPr>
      <w:r w:rsidRPr="009D4229">
        <w:rPr>
          <w:rFonts w:ascii="Book Antiqua" w:hAnsi="Book Antiqua"/>
          <w:lang w:val="es-ES"/>
        </w:rPr>
        <w:t>Los miembros de la Junta gozarán de los siguientes derechos:</w:t>
      </w:r>
    </w:p>
    <w:p w14:paraId="3416C82C" w14:textId="77777777" w:rsidR="00976F31" w:rsidRPr="009D4229" w:rsidRDefault="00B51997" w:rsidP="00BD572F">
      <w:pPr>
        <w:pStyle w:val="ListParagraph"/>
        <w:numPr>
          <w:ilvl w:val="1"/>
          <w:numId w:val="26"/>
        </w:numPr>
        <w:spacing w:line="480" w:lineRule="auto"/>
        <w:jc w:val="both"/>
        <w:rPr>
          <w:rFonts w:ascii="Book Antiqua" w:hAnsi="Book Antiqua"/>
          <w:lang w:val="es-ES"/>
        </w:rPr>
      </w:pPr>
      <w:r w:rsidRPr="009D4229">
        <w:rPr>
          <w:rFonts w:ascii="Book Antiqua" w:hAnsi="Book Antiqua"/>
          <w:lang w:val="es-ES"/>
        </w:rPr>
        <w:t xml:space="preserve">Participar de las reuniones de la Junta con voz y voto. </w:t>
      </w:r>
    </w:p>
    <w:p w14:paraId="690A0990" w14:textId="77777777" w:rsidR="00182AFD" w:rsidRPr="009D4229" w:rsidRDefault="00B51997" w:rsidP="00BD572F">
      <w:pPr>
        <w:pStyle w:val="ListParagraph"/>
        <w:numPr>
          <w:ilvl w:val="1"/>
          <w:numId w:val="26"/>
        </w:numPr>
        <w:spacing w:line="480" w:lineRule="auto"/>
        <w:jc w:val="both"/>
        <w:rPr>
          <w:rFonts w:ascii="Book Antiqua" w:hAnsi="Book Antiqua"/>
          <w:lang w:val="es-ES"/>
        </w:rPr>
      </w:pPr>
      <w:r w:rsidRPr="009D4229">
        <w:rPr>
          <w:rFonts w:ascii="Book Antiqua" w:hAnsi="Book Antiqua"/>
          <w:lang w:val="es-ES"/>
        </w:rPr>
        <w:t>Solicitar, recibir y ser informado sobre toda aquella información relacionada con la administración y finanzas del Sistema. Toda solicitud de información relacionada con los expedientes de los participantes será canalizada a través de la Junta.</w:t>
      </w:r>
    </w:p>
    <w:p w14:paraId="411DC163" w14:textId="77777777" w:rsidR="00182AFD" w:rsidRPr="009D4229" w:rsidRDefault="00B51997" w:rsidP="00BD572F">
      <w:pPr>
        <w:pStyle w:val="ListParagraph"/>
        <w:numPr>
          <w:ilvl w:val="1"/>
          <w:numId w:val="26"/>
        </w:numPr>
        <w:spacing w:line="480" w:lineRule="auto"/>
        <w:jc w:val="both"/>
        <w:rPr>
          <w:rFonts w:ascii="Book Antiqua" w:hAnsi="Book Antiqua"/>
          <w:lang w:val="es-ES"/>
        </w:rPr>
      </w:pPr>
      <w:r w:rsidRPr="009D4229">
        <w:rPr>
          <w:rFonts w:ascii="Book Antiqua" w:hAnsi="Book Antiqua"/>
          <w:lang w:val="es-ES"/>
        </w:rPr>
        <w:t xml:space="preserve">Recibir el reembolso de los gastos incurridos para llevar a cabo aquellas gestiones encomendadas por la Junta, sujeto a las disposiciones del Reglamento </w:t>
      </w:r>
      <w:r w:rsidR="00862543" w:rsidRPr="009D4229">
        <w:rPr>
          <w:rFonts w:ascii="Book Antiqua" w:hAnsi="Book Antiqua"/>
          <w:lang w:val="es-ES"/>
        </w:rPr>
        <w:t>Interno de la Junta</w:t>
      </w:r>
      <w:r w:rsidRPr="009D4229">
        <w:rPr>
          <w:rFonts w:ascii="Book Antiqua" w:hAnsi="Book Antiqua"/>
          <w:lang w:val="es-ES"/>
        </w:rPr>
        <w:t>, disponiéndose</w:t>
      </w:r>
      <w:r w:rsidR="00976F31" w:rsidRPr="009D4229">
        <w:rPr>
          <w:rFonts w:ascii="Book Antiqua" w:hAnsi="Book Antiqua"/>
          <w:lang w:val="es-ES"/>
        </w:rPr>
        <w:t xml:space="preserve"> q</w:t>
      </w:r>
      <w:r w:rsidRPr="009D4229">
        <w:rPr>
          <w:rFonts w:ascii="Book Antiqua" w:hAnsi="Book Antiqua"/>
          <w:lang w:val="es-ES"/>
        </w:rPr>
        <w:t>ue los gastos incurridos por los representantes electos sean sufragados por las respectivas unidades institucionales que representan</w:t>
      </w:r>
      <w:r w:rsidR="00976F31" w:rsidRPr="009D4229">
        <w:rPr>
          <w:rFonts w:ascii="Book Antiqua" w:hAnsi="Book Antiqua"/>
          <w:lang w:val="es-ES"/>
        </w:rPr>
        <w:t xml:space="preserve"> y q</w:t>
      </w:r>
      <w:r w:rsidRPr="009D4229">
        <w:rPr>
          <w:rFonts w:ascii="Book Antiqua" w:hAnsi="Book Antiqua"/>
          <w:lang w:val="es-ES"/>
        </w:rPr>
        <w:t xml:space="preserve">ue los gastos incurridos por los representantes electos por los pensionados sean sufragados por el Sistema. </w:t>
      </w:r>
    </w:p>
    <w:p w14:paraId="2D90D845" w14:textId="77777777" w:rsidR="00182AFD" w:rsidRPr="009D4229" w:rsidRDefault="00B51997" w:rsidP="00BD572F">
      <w:pPr>
        <w:pStyle w:val="ListParagraph"/>
        <w:numPr>
          <w:ilvl w:val="1"/>
          <w:numId w:val="26"/>
        </w:numPr>
        <w:spacing w:line="480" w:lineRule="auto"/>
        <w:jc w:val="both"/>
        <w:rPr>
          <w:rFonts w:ascii="Book Antiqua" w:hAnsi="Book Antiqua"/>
          <w:lang w:val="es-ES"/>
        </w:rPr>
      </w:pPr>
      <w:r w:rsidRPr="009D4229">
        <w:rPr>
          <w:rFonts w:ascii="Book Antiqua" w:hAnsi="Book Antiqua"/>
          <w:lang w:val="es-ES"/>
        </w:rPr>
        <w:t xml:space="preserve">Solicitar y disfrutar, en calidad de participante, de cualquier beneficio que el Sistema provea para los demás participantes, sujeto a las limitaciones estipuladas en </w:t>
      </w:r>
      <w:r w:rsidR="00696D4C" w:rsidRPr="009D4229">
        <w:rPr>
          <w:rFonts w:ascii="Book Antiqua" w:hAnsi="Book Antiqua"/>
          <w:lang w:val="es-ES"/>
        </w:rPr>
        <w:t>el inciso I (3)</w:t>
      </w:r>
      <w:r w:rsidRPr="009D4229">
        <w:rPr>
          <w:rFonts w:ascii="Book Antiqua" w:hAnsi="Book Antiqua"/>
          <w:lang w:val="es-ES"/>
        </w:rPr>
        <w:t xml:space="preserve"> siguiente.</w:t>
      </w:r>
    </w:p>
    <w:p w14:paraId="28C598B9" w14:textId="02572CBE" w:rsidR="00976F31" w:rsidRPr="009D4229" w:rsidRDefault="00B51997" w:rsidP="00BD572F">
      <w:pPr>
        <w:pStyle w:val="ListParagraph"/>
        <w:numPr>
          <w:ilvl w:val="1"/>
          <w:numId w:val="26"/>
        </w:numPr>
        <w:spacing w:line="480" w:lineRule="auto"/>
        <w:jc w:val="both"/>
        <w:rPr>
          <w:rFonts w:ascii="Book Antiqua" w:hAnsi="Book Antiqua"/>
          <w:lang w:val="es-ES"/>
        </w:rPr>
      </w:pPr>
      <w:r w:rsidRPr="009D4229">
        <w:rPr>
          <w:rFonts w:ascii="Book Antiqua" w:hAnsi="Book Antiqua"/>
          <w:lang w:val="es-ES"/>
        </w:rPr>
        <w:t>Que la oficina o dependencia a la cual esté adscrito le provea el tiempo, facilidades y recursos necesarios para el descargo de sus funciones. En el caso de los representantes de los pensionados</w:t>
      </w:r>
      <w:r w:rsidR="003D7980" w:rsidRPr="009D4229">
        <w:rPr>
          <w:rFonts w:ascii="Book Antiqua" w:hAnsi="Book Antiqua"/>
          <w:iCs/>
          <w:lang w:val="es-ES"/>
        </w:rPr>
        <w:t xml:space="preserve"> y pensionadas</w:t>
      </w:r>
      <w:r w:rsidRPr="009D4229">
        <w:rPr>
          <w:rFonts w:ascii="Book Antiqua" w:hAnsi="Book Antiqua"/>
          <w:lang w:val="es-ES"/>
        </w:rPr>
        <w:t>, estas facilidades serán provistas por la administración del Sistema.</w:t>
      </w:r>
    </w:p>
    <w:p w14:paraId="3F80B9E3" w14:textId="7D139F98" w:rsidR="00976F31" w:rsidRPr="009D4229" w:rsidRDefault="00307B37" w:rsidP="00307B37">
      <w:pPr>
        <w:spacing w:line="480" w:lineRule="auto"/>
        <w:ind w:left="720"/>
        <w:jc w:val="both"/>
        <w:rPr>
          <w:rFonts w:ascii="Book Antiqua" w:hAnsi="Book Antiqua"/>
          <w:lang w:val="es-ES"/>
        </w:rPr>
      </w:pPr>
      <w:r w:rsidRPr="009D4229">
        <w:rPr>
          <w:rFonts w:ascii="Book Antiqua" w:hAnsi="Book Antiqua"/>
          <w:lang w:val="es-ES"/>
        </w:rPr>
        <w:lastRenderedPageBreak/>
        <w:t xml:space="preserve">3. </w:t>
      </w:r>
      <w:r w:rsidR="00B51997" w:rsidRPr="009D4229">
        <w:rPr>
          <w:rFonts w:ascii="Book Antiqua" w:hAnsi="Book Antiqua"/>
          <w:lang w:val="es-ES"/>
        </w:rPr>
        <w:t>Los derechos de los Miembros de la Junta, del Director Ejecutivo</w:t>
      </w:r>
      <w:r w:rsidR="003D7980" w:rsidRPr="009D4229">
        <w:rPr>
          <w:rFonts w:ascii="Book Antiqua" w:hAnsi="Book Antiqua"/>
          <w:iCs/>
          <w:lang w:val="es-ES"/>
        </w:rPr>
        <w:t xml:space="preserve"> o Directora Ejecutiva</w:t>
      </w:r>
      <w:r w:rsidR="00B51997" w:rsidRPr="009D4229">
        <w:rPr>
          <w:rFonts w:ascii="Book Antiqua" w:hAnsi="Book Antiqua"/>
          <w:lang w:val="es-ES"/>
        </w:rPr>
        <w:t xml:space="preserve"> del Sistema y su Personal Ejecutivo estarán sujetos a las siguientes limitaciones:</w:t>
      </w:r>
    </w:p>
    <w:p w14:paraId="48681AA6" w14:textId="77777777" w:rsidR="00182AFD" w:rsidRPr="009D4229" w:rsidRDefault="00B51997" w:rsidP="00BD572F">
      <w:pPr>
        <w:pStyle w:val="ListParagraph"/>
        <w:numPr>
          <w:ilvl w:val="1"/>
          <w:numId w:val="27"/>
        </w:numPr>
        <w:spacing w:line="480" w:lineRule="auto"/>
        <w:ind w:left="1440"/>
        <w:jc w:val="both"/>
        <w:rPr>
          <w:rFonts w:ascii="Book Antiqua" w:hAnsi="Book Antiqua"/>
          <w:lang w:val="es-ES"/>
        </w:rPr>
      </w:pPr>
      <w:r w:rsidRPr="009D4229">
        <w:rPr>
          <w:rFonts w:ascii="Book Antiqua" w:hAnsi="Book Antiqua"/>
          <w:lang w:val="es-ES"/>
        </w:rPr>
        <w:t xml:space="preserve">Ningún miembro de la Junta podrá participar en una reunión de la Junta en que se vaya a considerar un asunto en el cual pueda tener un interés personal, directo o indirecto. Cuando el Miembro sea parte en un caso de apelación, podrá comparecer ante la Junta con el sólo propósito de exponer su caso, pero deberá estar ausente en la reunión durante el proceso de deliberación. </w:t>
      </w:r>
    </w:p>
    <w:p w14:paraId="5CD31C55" w14:textId="3F6341C4" w:rsidR="00182AFD" w:rsidRPr="009D4229" w:rsidRDefault="00B51997" w:rsidP="00BD572F">
      <w:pPr>
        <w:pStyle w:val="ListParagraph"/>
        <w:numPr>
          <w:ilvl w:val="1"/>
          <w:numId w:val="27"/>
        </w:numPr>
        <w:spacing w:line="480" w:lineRule="auto"/>
        <w:ind w:left="1440"/>
        <w:jc w:val="both"/>
        <w:rPr>
          <w:rFonts w:ascii="Book Antiqua" w:hAnsi="Book Antiqua"/>
          <w:lang w:val="es-ES"/>
        </w:rPr>
      </w:pPr>
      <w:r w:rsidRPr="009D4229">
        <w:rPr>
          <w:rFonts w:ascii="Book Antiqua" w:hAnsi="Book Antiqua"/>
          <w:lang w:val="es-ES"/>
        </w:rPr>
        <w:t>Las gestiones en cuanto a solicitudes de acreditación por años de servicio que haga el Director Ejecutivo</w:t>
      </w:r>
      <w:r w:rsidR="003D7980" w:rsidRPr="009D4229">
        <w:rPr>
          <w:rFonts w:ascii="Book Antiqua" w:hAnsi="Book Antiqua"/>
          <w:iCs/>
          <w:lang w:val="es-ES"/>
        </w:rPr>
        <w:t xml:space="preserve"> o Directora Ejecutiva</w:t>
      </w:r>
      <w:r w:rsidRPr="009D4229">
        <w:rPr>
          <w:rFonts w:ascii="Book Antiqua" w:hAnsi="Book Antiqua"/>
          <w:lang w:val="es-ES"/>
        </w:rPr>
        <w:t>, en calidad de participante, deberán ser tramitadas, consideradas y aprobadas por la Junta.</w:t>
      </w:r>
    </w:p>
    <w:p w14:paraId="29F2D467" w14:textId="77777777" w:rsidR="00976F31" w:rsidRPr="009D4229" w:rsidRDefault="00B51997" w:rsidP="00BD572F">
      <w:pPr>
        <w:pStyle w:val="ListParagraph"/>
        <w:numPr>
          <w:ilvl w:val="1"/>
          <w:numId w:val="27"/>
        </w:numPr>
        <w:spacing w:line="480" w:lineRule="auto"/>
        <w:ind w:left="1440"/>
        <w:jc w:val="both"/>
        <w:rPr>
          <w:rFonts w:ascii="Book Antiqua" w:hAnsi="Book Antiqua"/>
          <w:lang w:val="es-ES"/>
        </w:rPr>
      </w:pPr>
      <w:r w:rsidRPr="009D4229">
        <w:rPr>
          <w:rFonts w:ascii="Book Antiqua" w:hAnsi="Book Antiqua"/>
          <w:lang w:val="es-ES"/>
        </w:rPr>
        <w:t>Ningún Miembro de la Junta, de</w:t>
      </w:r>
      <w:r w:rsidR="00976F31" w:rsidRPr="009D4229">
        <w:rPr>
          <w:rFonts w:ascii="Book Antiqua" w:hAnsi="Book Antiqua"/>
          <w:lang w:val="es-ES"/>
        </w:rPr>
        <w:t xml:space="preserve"> la Junta de Gobierno </w:t>
      </w:r>
      <w:r w:rsidR="002D6F91" w:rsidRPr="009D4229">
        <w:rPr>
          <w:rFonts w:ascii="Book Antiqua" w:hAnsi="Book Antiqua"/>
          <w:lang w:val="es-ES"/>
        </w:rPr>
        <w:t xml:space="preserve">de la Universidad </w:t>
      </w:r>
      <w:r w:rsidR="00307B37" w:rsidRPr="009D4229">
        <w:rPr>
          <w:rFonts w:ascii="Book Antiqua" w:hAnsi="Book Antiqua"/>
          <w:lang w:val="es-ES"/>
        </w:rPr>
        <w:t>ni del Personal Ejecutivo de e</w:t>
      </w:r>
      <w:r w:rsidRPr="009D4229">
        <w:rPr>
          <w:rFonts w:ascii="Book Antiqua" w:hAnsi="Book Antiqua"/>
          <w:lang w:val="es-ES"/>
        </w:rPr>
        <w:t>ste, podrá estar interesado, directa o indirectamente, en las rentas o beneficios de cualquier inversión realizada por el Sistema, ni recibir pago o emolumento alguno por servicios prestados en relación con in</w:t>
      </w:r>
      <w:r w:rsidR="00307B37" w:rsidRPr="009D4229">
        <w:rPr>
          <w:rFonts w:ascii="Book Antiqua" w:hAnsi="Book Antiqua"/>
          <w:lang w:val="es-ES"/>
        </w:rPr>
        <w:t>versiones hechas por el Sistema o servir de endosante, fiador</w:t>
      </w:r>
      <w:r w:rsidRPr="009D4229">
        <w:rPr>
          <w:rFonts w:ascii="Book Antiqua" w:hAnsi="Book Antiqua"/>
          <w:lang w:val="es-ES"/>
        </w:rPr>
        <w:t xml:space="preserve"> u obligarse en forma alguna con respecto al</w:t>
      </w:r>
      <w:r w:rsidR="00307B37" w:rsidRPr="009D4229">
        <w:rPr>
          <w:rFonts w:ascii="Book Antiqua" w:hAnsi="Book Antiqua"/>
          <w:lang w:val="es-ES"/>
        </w:rPr>
        <w:t xml:space="preserve"> dinero prestado por el Sistema</w:t>
      </w:r>
      <w:r w:rsidRPr="009D4229">
        <w:rPr>
          <w:rFonts w:ascii="Book Antiqua" w:hAnsi="Book Antiqua"/>
          <w:lang w:val="es-ES"/>
        </w:rPr>
        <w:t xml:space="preserve">. </w:t>
      </w:r>
    </w:p>
    <w:p w14:paraId="63CB3FFE" w14:textId="5F16D2D3" w:rsidR="00310193" w:rsidRPr="009D4229" w:rsidRDefault="00307B37" w:rsidP="002D6F91">
      <w:pPr>
        <w:spacing w:line="480" w:lineRule="auto"/>
        <w:ind w:left="360"/>
        <w:jc w:val="both"/>
        <w:rPr>
          <w:rFonts w:ascii="Book Antiqua" w:hAnsi="Book Antiqua"/>
          <w:iCs/>
          <w:lang w:val="es-ES"/>
        </w:rPr>
      </w:pPr>
      <w:r w:rsidRPr="009D4229">
        <w:rPr>
          <w:rFonts w:ascii="Book Antiqua" w:hAnsi="Book Antiqua"/>
          <w:lang w:val="es-ES"/>
        </w:rPr>
        <w:t>J</w:t>
      </w:r>
      <w:r w:rsidR="00310193" w:rsidRPr="009D4229">
        <w:rPr>
          <w:rFonts w:ascii="Book Antiqua" w:hAnsi="Book Antiqua"/>
          <w:lang w:val="es-ES"/>
        </w:rPr>
        <w:t xml:space="preserve">. </w:t>
      </w:r>
      <w:r w:rsidR="00B51997" w:rsidRPr="009D4229">
        <w:rPr>
          <w:rFonts w:ascii="Book Antiqua" w:hAnsi="Book Antiqua"/>
          <w:lang w:val="es-ES"/>
        </w:rPr>
        <w:t>Director Ejecutivo</w:t>
      </w:r>
      <w:r w:rsidR="003D7980" w:rsidRPr="009D4229">
        <w:rPr>
          <w:rFonts w:ascii="Book Antiqua" w:hAnsi="Book Antiqua"/>
          <w:iCs/>
          <w:lang w:val="es-ES"/>
        </w:rPr>
        <w:t xml:space="preserve"> o Directora Ejecutiva</w:t>
      </w:r>
    </w:p>
    <w:p w14:paraId="0762E58B" w14:textId="6027A100" w:rsidR="00310193" w:rsidRPr="009D4229" w:rsidRDefault="00B51997" w:rsidP="002D6F91">
      <w:pPr>
        <w:spacing w:line="480" w:lineRule="auto"/>
        <w:ind w:left="360" w:firstLine="720"/>
        <w:jc w:val="both"/>
        <w:rPr>
          <w:rFonts w:ascii="Book Antiqua" w:hAnsi="Book Antiqua"/>
          <w:lang w:val="es-ES"/>
        </w:rPr>
      </w:pPr>
      <w:r w:rsidRPr="009D4229">
        <w:rPr>
          <w:rFonts w:ascii="Book Antiqua" w:hAnsi="Book Antiqua"/>
          <w:lang w:val="es-ES"/>
        </w:rPr>
        <w:lastRenderedPageBreak/>
        <w:t>La administración operacional del Sistema estará a cargo de un Director Ejecutivo</w:t>
      </w:r>
      <w:r w:rsidR="003D7980" w:rsidRPr="009D4229">
        <w:rPr>
          <w:rFonts w:ascii="Book Antiqua" w:hAnsi="Book Antiqua"/>
          <w:iCs/>
          <w:lang w:val="es-ES"/>
        </w:rPr>
        <w:t xml:space="preserve"> o Directora Ejecutiva</w:t>
      </w:r>
      <w:r w:rsidRPr="009D4229">
        <w:rPr>
          <w:rFonts w:ascii="Book Antiqua" w:hAnsi="Book Antiqua"/>
          <w:lang w:val="es-ES"/>
        </w:rPr>
        <w:t xml:space="preserve"> </w:t>
      </w:r>
      <w:r w:rsidR="003D7980" w:rsidRPr="009D4229">
        <w:rPr>
          <w:rFonts w:ascii="Book Antiqua" w:hAnsi="Book Antiqua"/>
          <w:iCs/>
          <w:lang w:val="es-ES"/>
        </w:rPr>
        <w:t>la</w:t>
      </w:r>
      <w:r w:rsidRPr="009D4229">
        <w:rPr>
          <w:rFonts w:ascii="Book Antiqua" w:hAnsi="Book Antiqua"/>
          <w:lang w:val="es-ES"/>
        </w:rPr>
        <w:t xml:space="preserve"> cual tendrá la responsabilidad y autoridad para tomar</w:t>
      </w:r>
      <w:r w:rsidR="00307B37" w:rsidRPr="009D4229">
        <w:rPr>
          <w:rFonts w:ascii="Book Antiqua" w:hAnsi="Book Antiqua"/>
          <w:lang w:val="es-ES"/>
        </w:rPr>
        <w:t>,</w:t>
      </w:r>
      <w:r w:rsidRPr="009D4229">
        <w:rPr>
          <w:rFonts w:ascii="Book Antiqua" w:hAnsi="Book Antiqua"/>
          <w:lang w:val="es-ES"/>
        </w:rPr>
        <w:t xml:space="preserve"> en primera instancia</w:t>
      </w:r>
      <w:r w:rsidR="00307B37" w:rsidRPr="009D4229">
        <w:rPr>
          <w:rFonts w:ascii="Book Antiqua" w:hAnsi="Book Antiqua"/>
          <w:lang w:val="es-ES"/>
        </w:rPr>
        <w:t>,</w:t>
      </w:r>
      <w:r w:rsidRPr="009D4229">
        <w:rPr>
          <w:rFonts w:ascii="Book Antiqua" w:hAnsi="Book Antiqua"/>
          <w:lang w:val="es-ES"/>
        </w:rPr>
        <w:t xml:space="preserve"> todas las decisiones relacionadas</w:t>
      </w:r>
      <w:r w:rsidR="00952344" w:rsidRPr="009D4229">
        <w:rPr>
          <w:rFonts w:ascii="Book Antiqua" w:hAnsi="Book Antiqua"/>
          <w:lang w:val="es-ES"/>
        </w:rPr>
        <w:t xml:space="preserve"> con la operación del Sistema</w:t>
      </w:r>
      <w:r w:rsidRPr="009D4229">
        <w:rPr>
          <w:rFonts w:ascii="Book Antiqua" w:hAnsi="Book Antiqua"/>
          <w:lang w:val="es-ES"/>
        </w:rPr>
        <w:t>, excepto aquellas que le han sido recomendadas a la Junta</w:t>
      </w:r>
      <w:r w:rsidR="00310193" w:rsidRPr="009D4229">
        <w:rPr>
          <w:rFonts w:ascii="Book Antiqua" w:hAnsi="Book Antiqua"/>
          <w:lang w:val="es-ES"/>
        </w:rPr>
        <w:t>.</w:t>
      </w:r>
      <w:r w:rsidRPr="009D4229">
        <w:rPr>
          <w:rFonts w:ascii="Book Antiqua" w:hAnsi="Book Antiqua"/>
          <w:lang w:val="es-ES"/>
        </w:rPr>
        <w:t xml:space="preserve"> Servirá, además,</w:t>
      </w:r>
      <w:r w:rsidR="00307B37" w:rsidRPr="009D4229">
        <w:rPr>
          <w:rFonts w:ascii="Book Antiqua" w:hAnsi="Book Antiqua"/>
          <w:lang w:val="es-ES"/>
        </w:rPr>
        <w:t xml:space="preserve"> como Secretario(a) de la Junta.</w:t>
      </w:r>
      <w:r w:rsidRPr="009D4229">
        <w:rPr>
          <w:rFonts w:ascii="Book Antiqua" w:hAnsi="Book Antiqua"/>
          <w:lang w:val="es-ES"/>
        </w:rPr>
        <w:t xml:space="preserve"> </w:t>
      </w:r>
    </w:p>
    <w:p w14:paraId="780CB90B" w14:textId="2DF08572" w:rsidR="00310193" w:rsidRPr="009D4229" w:rsidRDefault="00310193" w:rsidP="002D6F91">
      <w:pPr>
        <w:spacing w:line="480" w:lineRule="auto"/>
        <w:ind w:left="360" w:firstLine="720"/>
        <w:jc w:val="both"/>
        <w:rPr>
          <w:rFonts w:ascii="Book Antiqua" w:hAnsi="Book Antiqua"/>
          <w:lang w:val="es-ES"/>
        </w:rPr>
      </w:pPr>
      <w:r w:rsidRPr="009D4229">
        <w:rPr>
          <w:rFonts w:ascii="Book Antiqua" w:hAnsi="Book Antiqua"/>
          <w:lang w:val="es-ES"/>
        </w:rPr>
        <w:t>L</w:t>
      </w:r>
      <w:r w:rsidR="00B51997" w:rsidRPr="009D4229">
        <w:rPr>
          <w:rFonts w:ascii="Book Antiqua" w:hAnsi="Book Antiqua"/>
          <w:lang w:val="es-ES"/>
        </w:rPr>
        <w:t xml:space="preserve">a Junta </w:t>
      </w:r>
      <w:r w:rsidRPr="009D4229">
        <w:rPr>
          <w:rFonts w:ascii="Book Antiqua" w:hAnsi="Book Antiqua"/>
          <w:lang w:val="es-ES"/>
        </w:rPr>
        <w:t xml:space="preserve">evaluará y </w:t>
      </w:r>
      <w:r w:rsidR="00B51997" w:rsidRPr="009D4229">
        <w:rPr>
          <w:rFonts w:ascii="Book Antiqua" w:hAnsi="Book Antiqua"/>
          <w:lang w:val="es-ES"/>
        </w:rPr>
        <w:t>seleccionar</w:t>
      </w:r>
      <w:r w:rsidRPr="009D4229">
        <w:rPr>
          <w:rFonts w:ascii="Book Antiqua" w:hAnsi="Book Antiqua"/>
          <w:lang w:val="es-ES"/>
        </w:rPr>
        <w:t>á al candidato</w:t>
      </w:r>
      <w:r w:rsidR="003D7980" w:rsidRPr="009D4229">
        <w:rPr>
          <w:rFonts w:ascii="Book Antiqua" w:hAnsi="Book Antiqua"/>
          <w:iCs/>
          <w:lang w:val="es-ES"/>
        </w:rPr>
        <w:t xml:space="preserve"> o </w:t>
      </w:r>
      <w:r w:rsidR="00BE76B2" w:rsidRPr="009D4229">
        <w:rPr>
          <w:rFonts w:ascii="Book Antiqua" w:hAnsi="Book Antiqua"/>
          <w:iCs/>
          <w:lang w:val="es-ES"/>
        </w:rPr>
        <w:t>candidata</w:t>
      </w:r>
      <w:r w:rsidRPr="009D4229">
        <w:rPr>
          <w:rFonts w:ascii="Book Antiqua" w:hAnsi="Book Antiqua"/>
          <w:lang w:val="es-ES"/>
        </w:rPr>
        <w:t xml:space="preserve"> que a su juicio sea idóneo</w:t>
      </w:r>
      <w:r w:rsidR="003D7980" w:rsidRPr="009D4229">
        <w:rPr>
          <w:rFonts w:ascii="Book Antiqua" w:hAnsi="Book Antiqua"/>
          <w:iCs/>
          <w:lang w:val="es-ES"/>
        </w:rPr>
        <w:t>(a)</w:t>
      </w:r>
      <w:r w:rsidRPr="009D4229">
        <w:rPr>
          <w:rFonts w:ascii="Book Antiqua" w:hAnsi="Book Antiqua"/>
          <w:lang w:val="es-ES"/>
        </w:rPr>
        <w:t xml:space="preserve"> </w:t>
      </w:r>
      <w:r w:rsidR="00B51997" w:rsidRPr="009D4229">
        <w:rPr>
          <w:rFonts w:ascii="Book Antiqua" w:hAnsi="Book Antiqua"/>
          <w:lang w:val="es-ES"/>
        </w:rPr>
        <w:t>para el puesto de Director Ejecutivo</w:t>
      </w:r>
      <w:r w:rsidR="003D7980" w:rsidRPr="009D4229">
        <w:rPr>
          <w:rFonts w:ascii="Book Antiqua" w:hAnsi="Book Antiqua"/>
          <w:iCs/>
          <w:lang w:val="es-ES"/>
        </w:rPr>
        <w:t xml:space="preserve"> o Directora Ejecutiva</w:t>
      </w:r>
      <w:r w:rsidR="00B51997" w:rsidRPr="009D4229">
        <w:rPr>
          <w:rFonts w:ascii="Book Antiqua" w:hAnsi="Book Antiqua"/>
          <w:lang w:val="es-ES"/>
        </w:rPr>
        <w:t xml:space="preserve">. </w:t>
      </w:r>
    </w:p>
    <w:p w14:paraId="1B23DA01" w14:textId="37594C93" w:rsidR="00310193" w:rsidRPr="009D4229" w:rsidRDefault="00310193" w:rsidP="002D6F91">
      <w:pPr>
        <w:spacing w:line="480" w:lineRule="auto"/>
        <w:ind w:left="360" w:firstLine="720"/>
        <w:jc w:val="both"/>
        <w:rPr>
          <w:rFonts w:ascii="Book Antiqua" w:hAnsi="Book Antiqua"/>
          <w:lang w:val="es-ES"/>
        </w:rPr>
      </w:pPr>
      <w:r w:rsidRPr="009D4229">
        <w:rPr>
          <w:rFonts w:ascii="Book Antiqua" w:hAnsi="Book Antiqua"/>
          <w:lang w:val="es-ES"/>
        </w:rPr>
        <w:t>El Director Ejecutivo</w:t>
      </w:r>
      <w:r w:rsidR="003D7980" w:rsidRPr="009D4229">
        <w:rPr>
          <w:rFonts w:ascii="Book Antiqua" w:hAnsi="Book Antiqua"/>
          <w:iCs/>
          <w:lang w:val="es-ES"/>
        </w:rPr>
        <w:t xml:space="preserve"> o Directora Ejecutiva</w:t>
      </w:r>
      <w:r w:rsidRPr="009D4229">
        <w:rPr>
          <w:rFonts w:ascii="Book Antiqua" w:hAnsi="Book Antiqua"/>
          <w:lang w:val="es-ES"/>
        </w:rPr>
        <w:t xml:space="preserve"> tendrá los siguientes deberes:</w:t>
      </w:r>
    </w:p>
    <w:p w14:paraId="496F0758" w14:textId="2064BCD8" w:rsidR="00182AFD" w:rsidRPr="009D4229" w:rsidRDefault="00307B37" w:rsidP="00BD572F">
      <w:pPr>
        <w:pStyle w:val="ListParagraph"/>
        <w:numPr>
          <w:ilvl w:val="1"/>
          <w:numId w:val="18"/>
        </w:numPr>
        <w:spacing w:line="480" w:lineRule="auto"/>
        <w:ind w:left="1080"/>
        <w:jc w:val="both"/>
        <w:rPr>
          <w:rFonts w:ascii="Book Antiqua" w:hAnsi="Book Antiqua"/>
          <w:lang w:val="es-ES"/>
        </w:rPr>
      </w:pPr>
      <w:r w:rsidRPr="009D4229">
        <w:rPr>
          <w:rFonts w:ascii="Book Antiqua" w:hAnsi="Book Antiqua"/>
          <w:lang w:val="es-ES"/>
        </w:rPr>
        <w:t>Enviará a los m</w:t>
      </w:r>
      <w:r w:rsidR="00B51997" w:rsidRPr="009D4229">
        <w:rPr>
          <w:rFonts w:ascii="Book Antiqua" w:hAnsi="Book Antiqua"/>
          <w:lang w:val="es-ES"/>
        </w:rPr>
        <w:t>iembros de la Junta las convocatorias para las reuniones junto con la agenda</w:t>
      </w:r>
      <w:r w:rsidR="003C3421" w:rsidRPr="009D4229">
        <w:rPr>
          <w:rFonts w:ascii="Book Antiqua" w:hAnsi="Book Antiqua"/>
          <w:lang w:val="es-ES"/>
        </w:rPr>
        <w:t xml:space="preserve"> que prepare el Presidente</w:t>
      </w:r>
      <w:r w:rsidR="003D7980" w:rsidRPr="009D4229">
        <w:rPr>
          <w:rFonts w:ascii="Book Antiqua" w:hAnsi="Book Antiqua"/>
          <w:iCs/>
          <w:lang w:val="es-ES"/>
        </w:rPr>
        <w:t xml:space="preserve"> o Presidenta</w:t>
      </w:r>
      <w:r w:rsidR="003C3421" w:rsidRPr="009D4229">
        <w:rPr>
          <w:rFonts w:ascii="Book Antiqua" w:hAnsi="Book Antiqua"/>
          <w:lang w:val="es-ES"/>
        </w:rPr>
        <w:t xml:space="preserve"> de la Junta</w:t>
      </w:r>
      <w:r w:rsidR="00B51997" w:rsidRPr="009D4229">
        <w:rPr>
          <w:rFonts w:ascii="Book Antiqua" w:hAnsi="Book Antiqua"/>
          <w:lang w:val="es-ES"/>
        </w:rPr>
        <w:t xml:space="preserve"> y otros documentos a ser considerados.</w:t>
      </w:r>
    </w:p>
    <w:p w14:paraId="43799089" w14:textId="77777777" w:rsidR="00182AFD" w:rsidRPr="009D4229" w:rsidRDefault="00B51997" w:rsidP="00BD572F">
      <w:pPr>
        <w:pStyle w:val="ListParagraph"/>
        <w:numPr>
          <w:ilvl w:val="1"/>
          <w:numId w:val="18"/>
        </w:numPr>
        <w:spacing w:line="480" w:lineRule="auto"/>
        <w:ind w:left="1080"/>
        <w:jc w:val="both"/>
        <w:rPr>
          <w:rFonts w:ascii="Book Antiqua" w:hAnsi="Book Antiqua"/>
          <w:lang w:val="es-ES"/>
        </w:rPr>
      </w:pPr>
      <w:r w:rsidRPr="009D4229">
        <w:rPr>
          <w:rFonts w:ascii="Book Antiqua" w:hAnsi="Book Antiqua"/>
          <w:lang w:val="es-ES"/>
        </w:rPr>
        <w:t xml:space="preserve">Preparará, certificará y custodiará las minutas </w:t>
      </w:r>
      <w:r w:rsidR="00307B37" w:rsidRPr="009D4229">
        <w:rPr>
          <w:rFonts w:ascii="Book Antiqua" w:hAnsi="Book Antiqua"/>
          <w:lang w:val="es-ES"/>
        </w:rPr>
        <w:t xml:space="preserve">y grabaciones </w:t>
      </w:r>
      <w:r w:rsidRPr="009D4229">
        <w:rPr>
          <w:rFonts w:ascii="Book Antiqua" w:hAnsi="Book Antiqua"/>
          <w:lang w:val="es-ES"/>
        </w:rPr>
        <w:t>de las reuniones.</w:t>
      </w:r>
    </w:p>
    <w:p w14:paraId="29AAC23F" w14:textId="77777777" w:rsidR="00182AFD" w:rsidRPr="009D4229" w:rsidRDefault="00B51997" w:rsidP="00BD572F">
      <w:pPr>
        <w:pStyle w:val="ListParagraph"/>
        <w:numPr>
          <w:ilvl w:val="1"/>
          <w:numId w:val="18"/>
        </w:numPr>
        <w:spacing w:line="480" w:lineRule="auto"/>
        <w:ind w:left="1080"/>
        <w:jc w:val="both"/>
        <w:rPr>
          <w:rFonts w:ascii="Book Antiqua" w:hAnsi="Book Antiqua"/>
          <w:lang w:val="es-ES"/>
        </w:rPr>
      </w:pPr>
      <w:r w:rsidRPr="009D4229">
        <w:rPr>
          <w:rFonts w:ascii="Book Antiqua" w:hAnsi="Book Antiqua"/>
          <w:lang w:val="es-ES"/>
        </w:rPr>
        <w:t>Preparará los documentos que solicite la Junta.</w:t>
      </w:r>
    </w:p>
    <w:p w14:paraId="16EAA2A3" w14:textId="2C2FA7A7" w:rsidR="00182AFD" w:rsidRPr="009D4229" w:rsidRDefault="00B51997" w:rsidP="00BD572F">
      <w:pPr>
        <w:pStyle w:val="ListParagraph"/>
        <w:numPr>
          <w:ilvl w:val="1"/>
          <w:numId w:val="18"/>
        </w:numPr>
        <w:spacing w:line="480" w:lineRule="auto"/>
        <w:ind w:left="1080"/>
        <w:jc w:val="both"/>
        <w:rPr>
          <w:rFonts w:ascii="Book Antiqua" w:hAnsi="Book Antiqua"/>
          <w:lang w:val="es-ES"/>
        </w:rPr>
      </w:pPr>
      <w:r w:rsidRPr="009D4229">
        <w:rPr>
          <w:rFonts w:ascii="Book Antiqua" w:hAnsi="Book Antiqua"/>
          <w:lang w:val="es-ES"/>
        </w:rPr>
        <w:t xml:space="preserve">Actuará en la revisión, aprobación o rechazo de las solicitudes de pensiones y beneficios, así como de las solicitudes de préstamos hipotecarios o personales que radiquen </w:t>
      </w:r>
      <w:r w:rsidR="003D7980" w:rsidRPr="009D4229">
        <w:rPr>
          <w:rFonts w:ascii="Book Antiqua" w:hAnsi="Book Antiqua"/>
          <w:iCs/>
          <w:lang w:val="es-ES"/>
        </w:rPr>
        <w:t>las personas</w:t>
      </w:r>
      <w:r w:rsidRPr="009D4229">
        <w:rPr>
          <w:rFonts w:ascii="Book Antiqua" w:hAnsi="Book Antiqua"/>
          <w:lang w:val="es-ES"/>
        </w:rPr>
        <w:t xml:space="preserve"> participantes del Sistema.</w:t>
      </w:r>
    </w:p>
    <w:p w14:paraId="426E0016" w14:textId="77777777" w:rsidR="00182AFD" w:rsidRPr="009D4229" w:rsidRDefault="00B51997" w:rsidP="00BD572F">
      <w:pPr>
        <w:pStyle w:val="ListParagraph"/>
        <w:numPr>
          <w:ilvl w:val="1"/>
          <w:numId w:val="18"/>
        </w:numPr>
        <w:spacing w:line="480" w:lineRule="auto"/>
        <w:ind w:left="1080"/>
        <w:jc w:val="both"/>
        <w:rPr>
          <w:rFonts w:ascii="Book Antiqua" w:hAnsi="Book Antiqua"/>
          <w:lang w:val="es-ES"/>
        </w:rPr>
      </w:pPr>
      <w:r w:rsidRPr="009D4229">
        <w:rPr>
          <w:rFonts w:ascii="Book Antiqua" w:hAnsi="Book Antiqua"/>
          <w:lang w:val="es-ES"/>
        </w:rPr>
        <w:t xml:space="preserve">Firmará los bonos, escrituras de hipotecas y préstamos que concede el Sistema, firmará los pagarés de dichos préstamos, así como los pagarés de las hipotecas de la Administración Federal de Hogares (FHA), de la cartera de inversiones del Fondo, sujeto a las limitaciones que establezca </w:t>
      </w:r>
      <w:r w:rsidR="00427641" w:rsidRPr="009D4229">
        <w:rPr>
          <w:rFonts w:ascii="Book Antiqua" w:hAnsi="Book Antiqua"/>
          <w:lang w:val="es-ES"/>
        </w:rPr>
        <w:t>la Junta</w:t>
      </w:r>
      <w:r w:rsidRPr="009D4229">
        <w:rPr>
          <w:rFonts w:ascii="Book Antiqua" w:hAnsi="Book Antiqua"/>
          <w:lang w:val="es-ES"/>
        </w:rPr>
        <w:t>.</w:t>
      </w:r>
    </w:p>
    <w:p w14:paraId="110620AA" w14:textId="77777777" w:rsidR="00182AFD" w:rsidRPr="009D4229" w:rsidRDefault="003C3421" w:rsidP="00BD572F">
      <w:pPr>
        <w:pStyle w:val="ListParagraph"/>
        <w:numPr>
          <w:ilvl w:val="1"/>
          <w:numId w:val="18"/>
        </w:numPr>
        <w:spacing w:line="480" w:lineRule="auto"/>
        <w:ind w:left="1080"/>
        <w:jc w:val="both"/>
        <w:rPr>
          <w:rFonts w:ascii="Book Antiqua" w:hAnsi="Book Antiqua"/>
          <w:lang w:val="es-ES"/>
        </w:rPr>
      </w:pPr>
      <w:r w:rsidRPr="009D4229">
        <w:rPr>
          <w:rFonts w:ascii="Book Antiqua" w:hAnsi="Book Antiqua"/>
          <w:lang w:val="es-ES"/>
        </w:rPr>
        <w:t xml:space="preserve">Someterá, mensualmente, </w:t>
      </w:r>
      <w:r w:rsidR="00B51997" w:rsidRPr="009D4229">
        <w:rPr>
          <w:rFonts w:ascii="Book Antiqua" w:hAnsi="Book Antiqua"/>
          <w:lang w:val="es-ES"/>
        </w:rPr>
        <w:t xml:space="preserve">a la Junta una relación de los préstamos, de las pensiones y beneficios aprobados. </w:t>
      </w:r>
    </w:p>
    <w:p w14:paraId="331FD6FA" w14:textId="77777777" w:rsidR="00182AFD" w:rsidRPr="009D4229" w:rsidRDefault="00B51997" w:rsidP="00BD572F">
      <w:pPr>
        <w:pStyle w:val="ListParagraph"/>
        <w:numPr>
          <w:ilvl w:val="1"/>
          <w:numId w:val="18"/>
        </w:numPr>
        <w:spacing w:line="480" w:lineRule="auto"/>
        <w:ind w:left="1080"/>
        <w:jc w:val="both"/>
        <w:rPr>
          <w:rFonts w:ascii="Book Antiqua" w:hAnsi="Book Antiqua"/>
          <w:lang w:val="es-ES"/>
        </w:rPr>
      </w:pPr>
      <w:r w:rsidRPr="009D4229">
        <w:rPr>
          <w:rFonts w:ascii="Book Antiqua" w:hAnsi="Book Antiqua"/>
          <w:lang w:val="es-ES"/>
        </w:rPr>
        <w:lastRenderedPageBreak/>
        <w:t>Someterá a la consideración de la Junta propuestos cambios a las reglas, reglamentos y procedimientos.</w:t>
      </w:r>
    </w:p>
    <w:p w14:paraId="6786F7A7" w14:textId="77777777" w:rsidR="00182AFD" w:rsidRPr="009D4229" w:rsidRDefault="00B51997" w:rsidP="00BD572F">
      <w:pPr>
        <w:pStyle w:val="ListParagraph"/>
        <w:numPr>
          <w:ilvl w:val="1"/>
          <w:numId w:val="18"/>
        </w:numPr>
        <w:spacing w:line="480" w:lineRule="auto"/>
        <w:ind w:left="1080"/>
        <w:jc w:val="both"/>
        <w:rPr>
          <w:rFonts w:ascii="Book Antiqua" w:hAnsi="Book Antiqua"/>
          <w:lang w:val="es-ES"/>
        </w:rPr>
      </w:pPr>
      <w:r w:rsidRPr="009D4229">
        <w:rPr>
          <w:rFonts w:ascii="Book Antiqua" w:hAnsi="Book Antiqua"/>
          <w:lang w:val="es-ES"/>
        </w:rPr>
        <w:t xml:space="preserve">Custodiará todos los récords y documentos del Sistema con excepción de aquellos cuya custodia haya sido asignada a otra persona por </w:t>
      </w:r>
      <w:r w:rsidR="00427641" w:rsidRPr="009D4229">
        <w:rPr>
          <w:rFonts w:ascii="Book Antiqua" w:hAnsi="Book Antiqua"/>
          <w:lang w:val="es-ES"/>
        </w:rPr>
        <w:t>la Junta</w:t>
      </w:r>
      <w:r w:rsidRPr="009D4229">
        <w:rPr>
          <w:rFonts w:ascii="Book Antiqua" w:hAnsi="Book Antiqua"/>
          <w:lang w:val="es-ES"/>
        </w:rPr>
        <w:t>.</w:t>
      </w:r>
    </w:p>
    <w:p w14:paraId="3FD7C2C5" w14:textId="435D80A0" w:rsidR="00182AFD" w:rsidRPr="009D4229" w:rsidRDefault="00B51997" w:rsidP="00BD572F">
      <w:pPr>
        <w:pStyle w:val="ListParagraph"/>
        <w:numPr>
          <w:ilvl w:val="1"/>
          <w:numId w:val="18"/>
        </w:numPr>
        <w:spacing w:line="480" w:lineRule="auto"/>
        <w:ind w:left="1080"/>
        <w:jc w:val="both"/>
        <w:rPr>
          <w:rFonts w:ascii="Book Antiqua" w:hAnsi="Book Antiqua"/>
          <w:lang w:val="es-ES"/>
        </w:rPr>
      </w:pPr>
      <w:r w:rsidRPr="009D4229">
        <w:rPr>
          <w:rFonts w:ascii="Book Antiqua" w:hAnsi="Book Antiqua"/>
          <w:lang w:val="es-ES"/>
        </w:rPr>
        <w:t>Actuará como Secretario</w:t>
      </w:r>
      <w:r w:rsidR="00463629" w:rsidRPr="009D4229">
        <w:rPr>
          <w:rFonts w:ascii="Book Antiqua" w:hAnsi="Book Antiqua"/>
          <w:iCs/>
          <w:lang w:val="es-ES"/>
        </w:rPr>
        <w:t xml:space="preserve"> o Secretaria</w:t>
      </w:r>
      <w:r w:rsidRPr="009D4229">
        <w:rPr>
          <w:rFonts w:ascii="Book Antiqua" w:hAnsi="Book Antiqua"/>
          <w:lang w:val="es-ES"/>
        </w:rPr>
        <w:t xml:space="preserve"> de todos los comités nombrados por el Presidente</w:t>
      </w:r>
      <w:r w:rsidR="00463629" w:rsidRPr="009D4229">
        <w:rPr>
          <w:rFonts w:ascii="Book Antiqua" w:hAnsi="Book Antiqua"/>
          <w:iCs/>
          <w:lang w:val="es-ES"/>
        </w:rPr>
        <w:t xml:space="preserve"> o Presidenta</w:t>
      </w:r>
      <w:r w:rsidRPr="009D4229">
        <w:rPr>
          <w:rFonts w:ascii="Book Antiqua" w:hAnsi="Book Antiqua"/>
          <w:lang w:val="es-ES"/>
        </w:rPr>
        <w:t xml:space="preserve"> de la Junta, a menos que éste asigne estos deberes a otra persona.</w:t>
      </w:r>
    </w:p>
    <w:p w14:paraId="5357D821" w14:textId="77777777" w:rsidR="00182AFD" w:rsidRPr="009D4229" w:rsidRDefault="00B51997" w:rsidP="00BD572F">
      <w:pPr>
        <w:pStyle w:val="ListParagraph"/>
        <w:numPr>
          <w:ilvl w:val="1"/>
          <w:numId w:val="18"/>
        </w:numPr>
        <w:spacing w:line="480" w:lineRule="auto"/>
        <w:ind w:left="1080"/>
        <w:jc w:val="both"/>
        <w:rPr>
          <w:rFonts w:ascii="Book Antiqua" w:hAnsi="Book Antiqua"/>
          <w:lang w:val="es-ES"/>
        </w:rPr>
      </w:pPr>
      <w:r w:rsidRPr="009D4229">
        <w:rPr>
          <w:rFonts w:ascii="Book Antiqua" w:hAnsi="Book Antiqua"/>
          <w:lang w:val="es-ES"/>
        </w:rPr>
        <w:t xml:space="preserve">Preparará, para la consideración y aprobación de la Junta, </w:t>
      </w:r>
      <w:r w:rsidR="003C3421" w:rsidRPr="009D4229">
        <w:rPr>
          <w:rFonts w:ascii="Book Antiqua" w:hAnsi="Book Antiqua"/>
          <w:lang w:val="es-ES"/>
        </w:rPr>
        <w:t xml:space="preserve">durante el mes de abril de cada año, </w:t>
      </w:r>
      <w:r w:rsidRPr="009D4229">
        <w:rPr>
          <w:rFonts w:ascii="Book Antiqua" w:hAnsi="Book Antiqua"/>
          <w:lang w:val="es-ES"/>
        </w:rPr>
        <w:t>el Informe de Presupuesto Anual y cualquier otro informe que la Junta le solicite.</w:t>
      </w:r>
    </w:p>
    <w:p w14:paraId="6C0B5EA6" w14:textId="66FE9CAC" w:rsidR="00182AFD" w:rsidRPr="009D4229" w:rsidRDefault="00B51997" w:rsidP="00BD572F">
      <w:pPr>
        <w:pStyle w:val="ListParagraph"/>
        <w:numPr>
          <w:ilvl w:val="1"/>
          <w:numId w:val="18"/>
        </w:numPr>
        <w:spacing w:line="480" w:lineRule="auto"/>
        <w:ind w:left="1080"/>
        <w:jc w:val="both"/>
        <w:rPr>
          <w:rFonts w:ascii="Book Antiqua" w:hAnsi="Book Antiqua"/>
          <w:lang w:val="es-ES"/>
        </w:rPr>
      </w:pPr>
      <w:r w:rsidRPr="009D4229">
        <w:rPr>
          <w:rFonts w:ascii="Book Antiqua" w:hAnsi="Book Antiqua"/>
          <w:lang w:val="es-ES"/>
        </w:rPr>
        <w:t xml:space="preserve">Someterá </w:t>
      </w:r>
      <w:r w:rsidR="003E4619" w:rsidRPr="009D4229">
        <w:rPr>
          <w:rFonts w:ascii="Book Antiqua" w:hAnsi="Book Antiqua"/>
          <w:lang w:val="es-ES"/>
        </w:rPr>
        <w:t>a la Junta</w:t>
      </w:r>
      <w:r w:rsidRPr="009D4229">
        <w:rPr>
          <w:rFonts w:ascii="Book Antiqua" w:hAnsi="Book Antiqua"/>
          <w:lang w:val="es-ES"/>
        </w:rPr>
        <w:t xml:space="preserve"> un Informe Anual, </w:t>
      </w:r>
      <w:r w:rsidR="003E4619" w:rsidRPr="009D4229">
        <w:rPr>
          <w:rFonts w:ascii="Book Antiqua" w:hAnsi="Book Antiqua"/>
          <w:lang w:val="es-ES"/>
        </w:rPr>
        <w:t>a sesenta (60) días d</w:t>
      </w:r>
      <w:r w:rsidRPr="009D4229">
        <w:rPr>
          <w:rFonts w:ascii="Book Antiqua" w:hAnsi="Book Antiqua"/>
          <w:lang w:val="es-ES"/>
        </w:rPr>
        <w:t>el cierre de operaciones del año fiscal. El informe incluirá estados que demuestren las condiciones financieras y actuariales del Sistema, los ingresos y gastos del año, los cambios en activos y obligaciones registrados durante el año, las inversiones que tiene el Sistema y los valores adquiridos y vendidos durante el año, incluyendo una descripción de cada uno de los valores, el precio de compra o venta y el nombre del comprador</w:t>
      </w:r>
      <w:r w:rsidR="00463629" w:rsidRPr="009D4229">
        <w:rPr>
          <w:rFonts w:ascii="Book Antiqua" w:hAnsi="Book Antiqua"/>
          <w:iCs/>
          <w:lang w:val="es-ES"/>
        </w:rPr>
        <w:t>, compradora, vendedora</w:t>
      </w:r>
      <w:r w:rsidRPr="009D4229">
        <w:rPr>
          <w:rFonts w:ascii="Book Antiqua" w:hAnsi="Book Antiqua"/>
          <w:lang w:val="es-ES"/>
        </w:rPr>
        <w:t xml:space="preserve"> o vendedor, y toda aquella información financiera o estadística necesaria que ayude a la interpretación correcta de las operaciones financieras del Sistema.</w:t>
      </w:r>
    </w:p>
    <w:p w14:paraId="0B3AFF64" w14:textId="11A594C5" w:rsidR="00182AFD" w:rsidRPr="009D4229" w:rsidRDefault="00B51997" w:rsidP="00BD572F">
      <w:pPr>
        <w:pStyle w:val="ListParagraph"/>
        <w:numPr>
          <w:ilvl w:val="1"/>
          <w:numId w:val="18"/>
        </w:numPr>
        <w:spacing w:line="480" w:lineRule="auto"/>
        <w:ind w:left="1080"/>
        <w:jc w:val="both"/>
        <w:rPr>
          <w:rFonts w:ascii="Book Antiqua" w:hAnsi="Book Antiqua"/>
          <w:lang w:val="es-ES"/>
        </w:rPr>
      </w:pPr>
      <w:r w:rsidRPr="009D4229">
        <w:rPr>
          <w:rFonts w:ascii="Book Antiqua" w:hAnsi="Book Antiqua"/>
          <w:lang w:val="es-ES"/>
        </w:rPr>
        <w:t xml:space="preserve">Publicará y distribuirá entre </w:t>
      </w:r>
      <w:r w:rsidR="00463629" w:rsidRPr="009D4229">
        <w:rPr>
          <w:rFonts w:ascii="Book Antiqua" w:hAnsi="Book Antiqua"/>
          <w:iCs/>
          <w:lang w:val="es-ES"/>
        </w:rPr>
        <w:t>las personas</w:t>
      </w:r>
      <w:r w:rsidRPr="009D4229">
        <w:rPr>
          <w:rFonts w:ascii="Book Antiqua" w:hAnsi="Book Antiqua"/>
          <w:lang w:val="es-ES"/>
        </w:rPr>
        <w:t xml:space="preserve"> participantes un resumen del Informe Anual sometido a</w:t>
      </w:r>
      <w:r w:rsidR="003E4619" w:rsidRPr="009D4229">
        <w:rPr>
          <w:rFonts w:ascii="Book Antiqua" w:hAnsi="Book Antiqua"/>
          <w:lang w:val="es-ES"/>
        </w:rPr>
        <w:t xml:space="preserve"> la Junta</w:t>
      </w:r>
      <w:r w:rsidRPr="009D4229">
        <w:rPr>
          <w:rFonts w:ascii="Book Antiqua" w:hAnsi="Book Antiqua"/>
          <w:lang w:val="es-ES"/>
        </w:rPr>
        <w:t>.</w:t>
      </w:r>
    </w:p>
    <w:p w14:paraId="7164672F" w14:textId="77777777" w:rsidR="00182AFD" w:rsidRPr="009D4229" w:rsidRDefault="00B51997" w:rsidP="00BD572F">
      <w:pPr>
        <w:pStyle w:val="ListParagraph"/>
        <w:numPr>
          <w:ilvl w:val="1"/>
          <w:numId w:val="18"/>
        </w:numPr>
        <w:spacing w:line="480" w:lineRule="auto"/>
        <w:ind w:left="1080"/>
        <w:jc w:val="both"/>
        <w:rPr>
          <w:rFonts w:ascii="Book Antiqua" w:hAnsi="Book Antiqua"/>
          <w:lang w:val="es-ES"/>
        </w:rPr>
      </w:pPr>
      <w:r w:rsidRPr="009D4229">
        <w:rPr>
          <w:rFonts w:ascii="Book Antiqua" w:hAnsi="Book Antiqua"/>
          <w:lang w:val="es-ES"/>
        </w:rPr>
        <w:lastRenderedPageBreak/>
        <w:t>Contratará</w:t>
      </w:r>
      <w:r w:rsidR="00952344" w:rsidRPr="009D4229">
        <w:rPr>
          <w:rFonts w:ascii="Book Antiqua" w:hAnsi="Book Antiqua"/>
          <w:lang w:val="es-ES"/>
        </w:rPr>
        <w:t>, con la aprobación de la Junta,</w:t>
      </w:r>
      <w:r w:rsidRPr="009D4229">
        <w:rPr>
          <w:rFonts w:ascii="Book Antiqua" w:hAnsi="Book Antiqua"/>
          <w:lang w:val="es-ES"/>
        </w:rPr>
        <w:t xml:space="preserve"> aquellos servicios profesionales y de consultoría que considere necesarios para el desempeño de sus funciones, incluyendo servicios actuariales, de inversiones, legales y médicos.</w:t>
      </w:r>
    </w:p>
    <w:p w14:paraId="33D75755" w14:textId="0ABF7064" w:rsidR="00182AFD" w:rsidRPr="009D4229" w:rsidRDefault="00B51997" w:rsidP="00BD572F">
      <w:pPr>
        <w:pStyle w:val="ListParagraph"/>
        <w:numPr>
          <w:ilvl w:val="1"/>
          <w:numId w:val="18"/>
        </w:numPr>
        <w:spacing w:line="480" w:lineRule="auto"/>
        <w:ind w:left="1080"/>
        <w:jc w:val="both"/>
        <w:rPr>
          <w:rFonts w:ascii="Book Antiqua" w:hAnsi="Book Antiqua"/>
          <w:lang w:val="es-ES"/>
        </w:rPr>
      </w:pPr>
      <w:r w:rsidRPr="009D4229">
        <w:rPr>
          <w:rFonts w:ascii="Book Antiqua" w:hAnsi="Book Antiqua"/>
          <w:lang w:val="es-ES"/>
        </w:rPr>
        <w:t xml:space="preserve">Mantendrá a </w:t>
      </w:r>
      <w:r w:rsidR="00463629" w:rsidRPr="009D4229">
        <w:rPr>
          <w:rFonts w:ascii="Book Antiqua" w:hAnsi="Book Antiqua"/>
          <w:iCs/>
          <w:lang w:val="es-ES"/>
        </w:rPr>
        <w:t>las personas</w:t>
      </w:r>
      <w:r w:rsidRPr="009D4229">
        <w:rPr>
          <w:rFonts w:ascii="Book Antiqua" w:hAnsi="Book Antiqua"/>
          <w:lang w:val="es-ES"/>
        </w:rPr>
        <w:t xml:space="preserve"> participantes del Sistema informados sobre todas las decisiones adoptadas por </w:t>
      </w:r>
      <w:r w:rsidR="003E4619" w:rsidRPr="009D4229">
        <w:rPr>
          <w:rFonts w:ascii="Book Antiqua" w:hAnsi="Book Antiqua"/>
          <w:lang w:val="es-ES"/>
        </w:rPr>
        <w:t>la Junta</w:t>
      </w:r>
      <w:r w:rsidRPr="009D4229">
        <w:rPr>
          <w:rFonts w:ascii="Book Antiqua" w:hAnsi="Book Antiqua"/>
          <w:lang w:val="es-ES"/>
        </w:rPr>
        <w:t xml:space="preserve"> que puedan afectarles directamente.</w:t>
      </w:r>
    </w:p>
    <w:p w14:paraId="673E2906" w14:textId="313827B7" w:rsidR="00182AFD" w:rsidRPr="009D4229" w:rsidRDefault="00B51997" w:rsidP="00BD572F">
      <w:pPr>
        <w:pStyle w:val="ListParagraph"/>
        <w:numPr>
          <w:ilvl w:val="1"/>
          <w:numId w:val="18"/>
        </w:numPr>
        <w:spacing w:line="480" w:lineRule="auto"/>
        <w:ind w:left="1080"/>
        <w:jc w:val="both"/>
        <w:rPr>
          <w:rFonts w:ascii="Book Antiqua" w:hAnsi="Book Antiqua"/>
          <w:lang w:val="es-ES"/>
        </w:rPr>
      </w:pPr>
      <w:r w:rsidRPr="009D4229">
        <w:rPr>
          <w:rFonts w:ascii="Book Antiqua" w:hAnsi="Book Antiqua"/>
          <w:lang w:val="es-ES"/>
        </w:rPr>
        <w:t>Traerá a la atención de la Junta, para su decisión, cualquier solicitud radicada por un</w:t>
      </w:r>
      <w:r w:rsidR="00463629" w:rsidRPr="009D4229">
        <w:rPr>
          <w:rFonts w:ascii="Book Antiqua" w:hAnsi="Book Antiqua"/>
          <w:iCs/>
          <w:lang w:val="es-ES"/>
        </w:rPr>
        <w:t>a persona</w:t>
      </w:r>
      <w:r w:rsidRPr="009D4229">
        <w:rPr>
          <w:rFonts w:ascii="Book Antiqua" w:hAnsi="Book Antiqua"/>
          <w:lang w:val="es-ES"/>
        </w:rPr>
        <w:t xml:space="preserve"> participante del Sistema que no esté cubierta por los procedimientos establecidos.</w:t>
      </w:r>
    </w:p>
    <w:p w14:paraId="56B8C084" w14:textId="77777777" w:rsidR="00182AFD" w:rsidRPr="009D4229" w:rsidRDefault="00B51997" w:rsidP="00BD572F">
      <w:pPr>
        <w:pStyle w:val="ListParagraph"/>
        <w:numPr>
          <w:ilvl w:val="1"/>
          <w:numId w:val="18"/>
        </w:numPr>
        <w:spacing w:line="480" w:lineRule="auto"/>
        <w:ind w:left="1080"/>
        <w:jc w:val="both"/>
        <w:rPr>
          <w:rFonts w:ascii="Book Antiqua" w:hAnsi="Book Antiqua"/>
          <w:lang w:val="es-ES"/>
        </w:rPr>
      </w:pPr>
      <w:r w:rsidRPr="009D4229">
        <w:rPr>
          <w:rFonts w:ascii="Book Antiqua" w:hAnsi="Book Antiqua"/>
          <w:lang w:val="es-ES"/>
        </w:rPr>
        <w:t xml:space="preserve">Se mantendrá al día de todos los cambios y tendencias, incluyendo el campo de las inversiones, que puedan en alguna forma afectar los procedimientos establecidos. </w:t>
      </w:r>
    </w:p>
    <w:p w14:paraId="08BE7308" w14:textId="77777777" w:rsidR="00182AFD" w:rsidRPr="009D4229" w:rsidRDefault="00B51997" w:rsidP="00BD572F">
      <w:pPr>
        <w:pStyle w:val="ListParagraph"/>
        <w:numPr>
          <w:ilvl w:val="1"/>
          <w:numId w:val="18"/>
        </w:numPr>
        <w:spacing w:line="480" w:lineRule="auto"/>
        <w:ind w:left="1080"/>
        <w:jc w:val="both"/>
        <w:rPr>
          <w:rFonts w:ascii="Book Antiqua" w:hAnsi="Book Antiqua"/>
          <w:lang w:val="es-ES"/>
        </w:rPr>
      </w:pPr>
      <w:r w:rsidRPr="009D4229">
        <w:rPr>
          <w:rFonts w:ascii="Book Antiqua" w:hAnsi="Book Antiqua"/>
          <w:lang w:val="es-ES"/>
        </w:rPr>
        <w:t xml:space="preserve">Establecerá y mantendrá facilidades y personal para la celebración de las reuniones de la Junta y el desempeño eficiente de sus funciones. </w:t>
      </w:r>
    </w:p>
    <w:p w14:paraId="0D4F9CAD" w14:textId="4FFAC3F2" w:rsidR="00AA5C96" w:rsidRPr="009D4229" w:rsidRDefault="00B51997" w:rsidP="00D57338">
      <w:pPr>
        <w:pStyle w:val="ListParagraph"/>
        <w:numPr>
          <w:ilvl w:val="1"/>
          <w:numId w:val="18"/>
        </w:numPr>
        <w:spacing w:after="160" w:line="259" w:lineRule="auto"/>
        <w:ind w:left="1080"/>
        <w:jc w:val="both"/>
        <w:rPr>
          <w:rFonts w:ascii="Book Antiqua" w:hAnsi="Book Antiqua"/>
          <w:lang w:val="es-ES"/>
        </w:rPr>
      </w:pPr>
      <w:r w:rsidRPr="009D4229">
        <w:rPr>
          <w:rFonts w:ascii="Book Antiqua" w:hAnsi="Book Antiqua"/>
          <w:lang w:val="es-ES"/>
        </w:rPr>
        <w:t xml:space="preserve">Asumirá cualquier otra responsabilidad que le asigne </w:t>
      </w:r>
      <w:r w:rsidR="00307B37" w:rsidRPr="009D4229">
        <w:rPr>
          <w:rFonts w:ascii="Book Antiqua" w:hAnsi="Book Antiqua"/>
          <w:lang w:val="es-ES"/>
        </w:rPr>
        <w:t>la Junta</w:t>
      </w:r>
      <w:r w:rsidRPr="009D4229">
        <w:rPr>
          <w:rFonts w:ascii="Book Antiqua" w:hAnsi="Book Antiqua"/>
          <w:lang w:val="es-ES"/>
        </w:rPr>
        <w:t>.</w:t>
      </w:r>
    </w:p>
    <w:p w14:paraId="423A571D" w14:textId="77777777" w:rsidR="003E4619" w:rsidRPr="009D4229" w:rsidRDefault="00952344" w:rsidP="00182AFD">
      <w:pPr>
        <w:spacing w:line="480" w:lineRule="auto"/>
        <w:ind w:left="360"/>
        <w:jc w:val="both"/>
        <w:rPr>
          <w:rFonts w:ascii="Book Antiqua" w:hAnsi="Book Antiqua"/>
          <w:lang w:val="es-ES"/>
        </w:rPr>
      </w:pPr>
      <w:r w:rsidRPr="009D4229">
        <w:rPr>
          <w:rFonts w:ascii="Book Antiqua" w:hAnsi="Book Antiqua"/>
          <w:lang w:val="es-ES"/>
        </w:rPr>
        <w:t>K</w:t>
      </w:r>
      <w:r w:rsidR="003E4619" w:rsidRPr="009D4229">
        <w:rPr>
          <w:rFonts w:ascii="Book Antiqua" w:hAnsi="Book Antiqua"/>
          <w:lang w:val="es-ES"/>
        </w:rPr>
        <w:t xml:space="preserve">. </w:t>
      </w:r>
      <w:r w:rsidR="00B51997" w:rsidRPr="009D4229">
        <w:rPr>
          <w:rFonts w:ascii="Book Antiqua" w:hAnsi="Book Antiqua"/>
          <w:lang w:val="es-ES"/>
        </w:rPr>
        <w:t>Obligaciones de la Universidad</w:t>
      </w:r>
    </w:p>
    <w:p w14:paraId="532CCB33" w14:textId="209E819A" w:rsidR="00B51997" w:rsidRPr="009D4229" w:rsidRDefault="00B51997" w:rsidP="003E4619">
      <w:pPr>
        <w:spacing w:line="480" w:lineRule="auto"/>
        <w:ind w:left="720" w:firstLine="720"/>
        <w:jc w:val="both"/>
        <w:rPr>
          <w:rFonts w:ascii="Book Antiqua" w:hAnsi="Book Antiqua"/>
          <w:lang w:val="es-ES"/>
        </w:rPr>
      </w:pPr>
      <w:r w:rsidRPr="009D4229">
        <w:rPr>
          <w:rFonts w:ascii="Book Antiqua" w:hAnsi="Book Antiqua"/>
          <w:lang w:val="es-ES"/>
        </w:rPr>
        <w:t>La Universidad vendrá obligada a suministrar al Director Ejecutivo</w:t>
      </w:r>
      <w:r w:rsidR="00463629" w:rsidRPr="009D4229">
        <w:rPr>
          <w:rFonts w:ascii="Book Antiqua" w:hAnsi="Book Antiqua"/>
          <w:iCs/>
          <w:lang w:val="es-ES"/>
        </w:rPr>
        <w:t xml:space="preserve"> o Directora Ejecutiva</w:t>
      </w:r>
      <w:r w:rsidRPr="009D4229">
        <w:rPr>
          <w:rFonts w:ascii="Book Antiqua" w:hAnsi="Book Antiqua"/>
          <w:lang w:val="es-ES"/>
        </w:rPr>
        <w:t xml:space="preserve"> información escrita sobre: períodos de servicio, fecha de nacimiento, salarios, ingresos al servicio, defunciones, ceses, renuncias y cualquier otra información relacionada con los empleados</w:t>
      </w:r>
      <w:r w:rsidR="00463629" w:rsidRPr="009D4229">
        <w:rPr>
          <w:rFonts w:ascii="Book Antiqua" w:hAnsi="Book Antiqua"/>
          <w:iCs/>
          <w:lang w:val="es-ES"/>
        </w:rPr>
        <w:t xml:space="preserve"> y empleadas</w:t>
      </w:r>
      <w:r w:rsidRPr="009D4229">
        <w:rPr>
          <w:rFonts w:ascii="Book Antiqua" w:hAnsi="Book Antiqua"/>
          <w:lang w:val="es-ES"/>
        </w:rPr>
        <w:t xml:space="preserve"> que sea necesaria para el funcionamiento efectivo de las operaciones del Sistema. El pago de las anualidades y beneficios que se conceden de acuerdo con las disposiciones de este </w:t>
      </w:r>
      <w:r w:rsidRPr="009D4229">
        <w:rPr>
          <w:rFonts w:ascii="Book Antiqua" w:hAnsi="Book Antiqua"/>
          <w:lang w:val="es-ES"/>
        </w:rPr>
        <w:lastRenderedPageBreak/>
        <w:t>Sistema, así como el pago de las aportaciones de la Universidad necesarias para sostener el Sistema, serán obligaciones de la Universidad según aquí se definen.</w:t>
      </w:r>
    </w:p>
    <w:p w14:paraId="787C514B" w14:textId="77777777" w:rsidR="00043447" w:rsidRPr="009D4229" w:rsidRDefault="00043447" w:rsidP="00043447">
      <w:pPr>
        <w:spacing w:line="480" w:lineRule="auto"/>
        <w:jc w:val="both"/>
        <w:rPr>
          <w:rFonts w:ascii="Book Antiqua" w:hAnsi="Book Antiqua"/>
          <w:lang w:val="es-ES"/>
        </w:rPr>
      </w:pPr>
      <w:r w:rsidRPr="009D4229">
        <w:rPr>
          <w:rFonts w:ascii="Book Antiqua" w:hAnsi="Book Antiqua"/>
          <w:lang w:val="es-ES"/>
        </w:rPr>
        <w:t xml:space="preserve">ARTÍCULO </w:t>
      </w:r>
      <w:r w:rsidR="00952344" w:rsidRPr="009D4229">
        <w:rPr>
          <w:rFonts w:ascii="Book Antiqua" w:hAnsi="Book Antiqua"/>
          <w:lang w:val="es-ES"/>
        </w:rPr>
        <w:t>19</w:t>
      </w:r>
      <w:r w:rsidR="007F535D" w:rsidRPr="009D4229">
        <w:rPr>
          <w:rFonts w:ascii="Book Antiqua" w:hAnsi="Book Antiqua"/>
          <w:lang w:val="es-ES"/>
        </w:rPr>
        <w:t xml:space="preserve">. </w:t>
      </w:r>
      <w:r w:rsidR="0095522D" w:rsidRPr="009D4229">
        <w:rPr>
          <w:rFonts w:ascii="Book Antiqua" w:hAnsi="Book Antiqua"/>
          <w:lang w:val="es-ES"/>
        </w:rPr>
        <w:t>Disposiciones Transitorias</w:t>
      </w:r>
    </w:p>
    <w:p w14:paraId="5447AE6B" w14:textId="77777777" w:rsidR="00043447" w:rsidRPr="009D4229" w:rsidRDefault="00043447" w:rsidP="00BD572F">
      <w:pPr>
        <w:pStyle w:val="ListParagraph"/>
        <w:numPr>
          <w:ilvl w:val="0"/>
          <w:numId w:val="33"/>
        </w:numPr>
        <w:spacing w:line="480" w:lineRule="auto"/>
        <w:jc w:val="both"/>
        <w:rPr>
          <w:rFonts w:ascii="Book Antiqua" w:hAnsi="Book Antiqua"/>
          <w:lang w:val="es-ES"/>
        </w:rPr>
      </w:pPr>
      <w:r w:rsidRPr="009D4229">
        <w:rPr>
          <w:rFonts w:ascii="Book Antiqua" w:hAnsi="Book Antiqua"/>
          <w:lang w:val="es-ES"/>
        </w:rPr>
        <w:t>Con el fin de asegurar la continuidad de los trabajos de la Junta, se adoptan las siguientes medidas transitorias:</w:t>
      </w:r>
    </w:p>
    <w:p w14:paraId="5CFB2898" w14:textId="77777777" w:rsidR="00043447" w:rsidRPr="009D4229" w:rsidRDefault="00043447" w:rsidP="005F4F96">
      <w:pPr>
        <w:spacing w:line="480" w:lineRule="auto"/>
        <w:ind w:left="1008" w:hanging="288"/>
        <w:jc w:val="both"/>
        <w:rPr>
          <w:rFonts w:ascii="Book Antiqua" w:hAnsi="Book Antiqua"/>
          <w:lang w:val="es-ES"/>
        </w:rPr>
      </w:pPr>
      <w:r w:rsidRPr="009D4229">
        <w:rPr>
          <w:rFonts w:ascii="Book Antiqua" w:hAnsi="Book Antiqua"/>
          <w:lang w:val="es-ES"/>
        </w:rPr>
        <w:t>1. Los miembros qu</w:t>
      </w:r>
      <w:r w:rsidR="00B16C88" w:rsidRPr="009D4229">
        <w:rPr>
          <w:rFonts w:ascii="Book Antiqua" w:hAnsi="Book Antiqua"/>
          <w:lang w:val="es-ES"/>
        </w:rPr>
        <w:t xml:space="preserve">e actualmente componen la Junta, sus </w:t>
      </w:r>
      <w:r w:rsidRPr="009D4229">
        <w:rPr>
          <w:rFonts w:ascii="Book Antiqua" w:hAnsi="Book Antiqua"/>
          <w:lang w:val="es-ES"/>
        </w:rPr>
        <w:t xml:space="preserve">términos </w:t>
      </w:r>
      <w:r w:rsidR="00B16C88" w:rsidRPr="009D4229">
        <w:rPr>
          <w:rFonts w:ascii="Book Antiqua" w:hAnsi="Book Antiqua"/>
          <w:lang w:val="es-ES"/>
        </w:rPr>
        <w:t xml:space="preserve">vencerán cuando cumplan cinco (5) años contados a partir desde el momento en que comenzaron su incumbencia.  Para efectos de esta Ley, este se considerará un (1) término </w:t>
      </w:r>
      <w:r w:rsidRPr="009D4229">
        <w:rPr>
          <w:rFonts w:ascii="Book Antiqua" w:hAnsi="Book Antiqua"/>
          <w:lang w:val="es-ES"/>
        </w:rPr>
        <w:t>de</w:t>
      </w:r>
      <w:r w:rsidR="00B16C88" w:rsidRPr="009D4229">
        <w:rPr>
          <w:rFonts w:ascii="Book Antiqua" w:hAnsi="Book Antiqua"/>
          <w:lang w:val="es-ES"/>
        </w:rPr>
        <w:t xml:space="preserve">l máximo de dos (2) términos que pueden ser miembros de la Junta, irrespectivamente de los términos que hayan cumplido antes de la aprobación de esta Ley. </w:t>
      </w:r>
    </w:p>
    <w:p w14:paraId="2A513460" w14:textId="1FADBFDF" w:rsidR="00043447" w:rsidRPr="009D4229" w:rsidRDefault="00043447" w:rsidP="00B16C88">
      <w:pPr>
        <w:spacing w:line="480" w:lineRule="auto"/>
        <w:ind w:left="1008" w:hanging="288"/>
        <w:jc w:val="both"/>
        <w:rPr>
          <w:rFonts w:ascii="Book Antiqua" w:hAnsi="Book Antiqua"/>
          <w:lang w:val="es-ES"/>
        </w:rPr>
      </w:pPr>
      <w:r w:rsidRPr="009D4229">
        <w:rPr>
          <w:rFonts w:ascii="Book Antiqua" w:hAnsi="Book Antiqua"/>
          <w:lang w:val="es-ES"/>
        </w:rPr>
        <w:t xml:space="preserve">2. Los miembros que hayan sido o sean electos para llenar escaños que quedaron o queden vacantes durante </w:t>
      </w:r>
      <w:r w:rsidR="00E45EA1" w:rsidRPr="009D4229">
        <w:rPr>
          <w:rFonts w:ascii="Book Antiqua" w:hAnsi="Book Antiqua"/>
          <w:lang w:val="es-ES"/>
        </w:rPr>
        <w:t xml:space="preserve">el año </w:t>
      </w:r>
      <w:r w:rsidR="00810501" w:rsidRPr="009D4229">
        <w:rPr>
          <w:rFonts w:ascii="Book Antiqua" w:hAnsi="Book Antiqua"/>
          <w:iCs/>
          <w:lang w:val="es-ES"/>
        </w:rPr>
        <w:t>2021</w:t>
      </w:r>
      <w:r w:rsidRPr="009D4229">
        <w:rPr>
          <w:rFonts w:ascii="Book Antiqua" w:hAnsi="Book Antiqua"/>
          <w:lang w:val="es-ES"/>
        </w:rPr>
        <w:t xml:space="preserve"> o antes, ocuparán sus cargos inmediatamente</w:t>
      </w:r>
      <w:r w:rsidR="005F4F96" w:rsidRPr="009D4229">
        <w:rPr>
          <w:rFonts w:ascii="Book Antiqua" w:hAnsi="Book Antiqua"/>
          <w:lang w:val="es-ES"/>
        </w:rPr>
        <w:t xml:space="preserve"> </w:t>
      </w:r>
      <w:r w:rsidRPr="009D4229">
        <w:rPr>
          <w:rFonts w:ascii="Book Antiqua" w:hAnsi="Book Antiqua"/>
          <w:lang w:val="es-ES"/>
        </w:rPr>
        <w:t xml:space="preserve">y su término vencerá </w:t>
      </w:r>
      <w:r w:rsidR="00B16C88" w:rsidRPr="009D4229">
        <w:rPr>
          <w:rFonts w:ascii="Book Antiqua" w:hAnsi="Book Antiqua"/>
          <w:lang w:val="es-ES"/>
        </w:rPr>
        <w:t xml:space="preserve">cuando cumplan cinco (5) años del término. </w:t>
      </w:r>
    </w:p>
    <w:p w14:paraId="08530299" w14:textId="4D55FE9E" w:rsidR="005F4F96" w:rsidRPr="009D4229" w:rsidRDefault="00241B21" w:rsidP="00BD572F">
      <w:pPr>
        <w:pStyle w:val="ListParagraph"/>
        <w:numPr>
          <w:ilvl w:val="0"/>
          <w:numId w:val="33"/>
        </w:numPr>
        <w:spacing w:before="120" w:after="120" w:line="480" w:lineRule="auto"/>
        <w:jc w:val="both"/>
        <w:rPr>
          <w:rFonts w:ascii="Book Antiqua" w:hAnsi="Book Antiqua"/>
          <w:szCs w:val="24"/>
          <w:lang w:val="es-ES"/>
        </w:rPr>
      </w:pPr>
      <w:r w:rsidRPr="009D4229">
        <w:rPr>
          <w:rFonts w:ascii="Book Antiqua" w:hAnsi="Book Antiqua"/>
          <w:szCs w:val="24"/>
          <w:lang w:val="es-ES"/>
        </w:rPr>
        <w:t>El presidente</w:t>
      </w:r>
      <w:r w:rsidR="00463629" w:rsidRPr="009D4229">
        <w:rPr>
          <w:rFonts w:ascii="Book Antiqua" w:hAnsi="Book Antiqua"/>
          <w:iCs/>
          <w:szCs w:val="24"/>
          <w:lang w:val="es-ES"/>
        </w:rPr>
        <w:t xml:space="preserve"> o presidenta</w:t>
      </w:r>
      <w:r w:rsidRPr="009D4229">
        <w:rPr>
          <w:rFonts w:ascii="Book Antiqua" w:hAnsi="Book Antiqua"/>
          <w:szCs w:val="24"/>
          <w:lang w:val="es-ES"/>
        </w:rPr>
        <w:t xml:space="preserve"> actual de la Junta y sus miembros, así como el Director Ejecutivo</w:t>
      </w:r>
      <w:r w:rsidR="005F4F96" w:rsidRPr="009D4229">
        <w:rPr>
          <w:rFonts w:ascii="Book Antiqua" w:hAnsi="Book Antiqua"/>
          <w:szCs w:val="24"/>
          <w:lang w:val="es-ES"/>
        </w:rPr>
        <w:t xml:space="preserve"> continuarán ejerciendo sus funciones, descargando sus deberes </w:t>
      </w:r>
      <w:r w:rsidR="000706EB" w:rsidRPr="009D4229">
        <w:rPr>
          <w:rFonts w:ascii="Book Antiqua" w:hAnsi="Book Antiqua"/>
          <w:szCs w:val="24"/>
          <w:lang w:val="es-ES"/>
        </w:rPr>
        <w:t xml:space="preserve">con todos los poderes y facultades que ostentaban con anterioridad a la aprobación de esta Ley, </w:t>
      </w:r>
      <w:r w:rsidR="00952344" w:rsidRPr="009D4229">
        <w:rPr>
          <w:rFonts w:ascii="Book Antiqua" w:hAnsi="Book Antiqua"/>
          <w:szCs w:val="24"/>
          <w:lang w:val="es-ES"/>
        </w:rPr>
        <w:t xml:space="preserve">con el apoyo y asesoramiento de la </w:t>
      </w:r>
      <w:r w:rsidR="005F4F96" w:rsidRPr="009D4229">
        <w:rPr>
          <w:rFonts w:ascii="Book Antiqua" w:hAnsi="Book Antiqua"/>
          <w:szCs w:val="24"/>
          <w:lang w:val="es-ES"/>
        </w:rPr>
        <w:t>AAFAF</w:t>
      </w:r>
      <w:r w:rsidR="00952344" w:rsidRPr="009D4229">
        <w:rPr>
          <w:rFonts w:ascii="Book Antiqua" w:hAnsi="Book Antiqua"/>
          <w:szCs w:val="24"/>
          <w:lang w:val="es-ES"/>
        </w:rPr>
        <w:t>,</w:t>
      </w:r>
      <w:r w:rsidR="005F4F96" w:rsidRPr="009D4229">
        <w:rPr>
          <w:rFonts w:ascii="Book Antiqua" w:hAnsi="Book Antiqua"/>
          <w:szCs w:val="24"/>
          <w:lang w:val="es-ES"/>
        </w:rPr>
        <w:t xml:space="preserve"> hasta</w:t>
      </w:r>
      <w:r w:rsidR="005F4F96" w:rsidRPr="009D4229">
        <w:rPr>
          <w:rFonts w:ascii="Book Antiqua" w:hAnsi="Book Antiqua"/>
          <w:color w:val="000000"/>
          <w:szCs w:val="24"/>
          <w:lang w:val="es-ES"/>
        </w:rPr>
        <w:t xml:space="preserve"> la fecha en que la </w:t>
      </w:r>
      <w:r w:rsidR="008C3790" w:rsidRPr="009D4229">
        <w:rPr>
          <w:rFonts w:ascii="Book Antiqua" w:hAnsi="Book Antiqua"/>
          <w:color w:val="000000"/>
          <w:szCs w:val="24"/>
          <w:lang w:val="es-ES"/>
        </w:rPr>
        <w:t xml:space="preserve">Junta </w:t>
      </w:r>
      <w:r w:rsidR="005F4F96" w:rsidRPr="009D4229">
        <w:rPr>
          <w:rFonts w:ascii="Book Antiqua" w:hAnsi="Book Antiqua"/>
          <w:color w:val="000000"/>
          <w:szCs w:val="24"/>
          <w:lang w:val="es-ES"/>
        </w:rPr>
        <w:t xml:space="preserve">certifique mediante Resolución </w:t>
      </w:r>
      <w:r w:rsidR="008C3790" w:rsidRPr="009D4229">
        <w:rPr>
          <w:rFonts w:ascii="Book Antiqua" w:hAnsi="Book Antiqua"/>
          <w:color w:val="000000"/>
          <w:szCs w:val="24"/>
          <w:lang w:val="es-ES"/>
        </w:rPr>
        <w:t xml:space="preserve">refrendada por la AAFAF </w:t>
      </w:r>
      <w:r w:rsidR="005F4F96" w:rsidRPr="009D4229">
        <w:rPr>
          <w:rFonts w:ascii="Book Antiqua" w:hAnsi="Book Antiqua"/>
          <w:color w:val="000000"/>
          <w:szCs w:val="24"/>
          <w:lang w:val="es-ES"/>
        </w:rPr>
        <w:t xml:space="preserve">que se ha completado la transición ordenada por esta Ley, la cual deberá ser en o antes del 31 de diciembre </w:t>
      </w:r>
      <w:r w:rsidR="005F4F96" w:rsidRPr="009D4229">
        <w:rPr>
          <w:rFonts w:ascii="Book Antiqua" w:hAnsi="Book Antiqua"/>
          <w:color w:val="000000"/>
          <w:szCs w:val="24"/>
          <w:lang w:val="es-ES"/>
        </w:rPr>
        <w:lastRenderedPageBreak/>
        <w:t xml:space="preserve">de </w:t>
      </w:r>
      <w:r w:rsidR="00463629" w:rsidRPr="009D4229">
        <w:rPr>
          <w:rFonts w:ascii="Book Antiqua" w:hAnsi="Book Antiqua"/>
          <w:iCs/>
          <w:color w:val="000000"/>
          <w:szCs w:val="24"/>
          <w:lang w:val="es-ES"/>
        </w:rPr>
        <w:t>2021</w:t>
      </w:r>
      <w:r w:rsidR="005F4F96" w:rsidRPr="009D4229">
        <w:rPr>
          <w:rFonts w:ascii="Book Antiqua" w:hAnsi="Book Antiqua"/>
          <w:color w:val="000000"/>
          <w:szCs w:val="24"/>
          <w:lang w:val="es-ES"/>
        </w:rPr>
        <w:t>. No obstante, esa fecha se</w:t>
      </w:r>
      <w:r w:rsidR="005F4F96" w:rsidRPr="009D4229">
        <w:rPr>
          <w:rFonts w:ascii="Book Antiqua" w:hAnsi="Book Antiqua"/>
          <w:szCs w:val="24"/>
          <w:lang w:val="es-ES"/>
        </w:rPr>
        <w:t xml:space="preserve"> podrá prorrogar por un término razonable de ser necesario</w:t>
      </w:r>
      <w:r w:rsidRPr="009D4229">
        <w:rPr>
          <w:rFonts w:ascii="Book Antiqua" w:hAnsi="Book Antiqua"/>
          <w:szCs w:val="24"/>
          <w:lang w:val="es-ES"/>
        </w:rPr>
        <w:t xml:space="preserve">, mediante resolución </w:t>
      </w:r>
      <w:r w:rsidR="008C3790" w:rsidRPr="009D4229">
        <w:rPr>
          <w:rFonts w:ascii="Book Antiqua" w:hAnsi="Book Antiqua"/>
          <w:szCs w:val="24"/>
          <w:lang w:val="es-ES"/>
        </w:rPr>
        <w:t xml:space="preserve">de la Junta refrendada por la </w:t>
      </w:r>
      <w:r w:rsidRPr="009D4229">
        <w:rPr>
          <w:rFonts w:ascii="Book Antiqua" w:hAnsi="Book Antiqua"/>
          <w:szCs w:val="24"/>
          <w:lang w:val="es-ES"/>
        </w:rPr>
        <w:t xml:space="preserve">AAFAF.  </w:t>
      </w:r>
    </w:p>
    <w:p w14:paraId="73975223" w14:textId="77777777" w:rsidR="00E45EA1" w:rsidRPr="009D4229" w:rsidRDefault="00241B21" w:rsidP="00BD572F">
      <w:pPr>
        <w:pStyle w:val="ListParagraph"/>
        <w:numPr>
          <w:ilvl w:val="0"/>
          <w:numId w:val="33"/>
        </w:numPr>
        <w:spacing w:line="480" w:lineRule="auto"/>
        <w:jc w:val="both"/>
        <w:rPr>
          <w:rFonts w:ascii="Book Antiqua" w:hAnsi="Book Antiqua"/>
          <w:szCs w:val="24"/>
          <w:lang w:val="es-ES"/>
        </w:rPr>
      </w:pPr>
      <w:r w:rsidRPr="009D4229">
        <w:rPr>
          <w:rFonts w:ascii="Book Antiqua" w:hAnsi="Book Antiqua"/>
          <w:szCs w:val="24"/>
          <w:lang w:val="es-ES"/>
        </w:rPr>
        <w:t>La Junta de Gobierno de la Universidad debe levantar, en un término de treinta (30) días a partir de la aprobación de esta Ley, un inventario de los activos destinados para el Sistema de Retiro actual y realizará</w:t>
      </w:r>
      <w:r w:rsidR="005F4F96" w:rsidRPr="009D4229">
        <w:rPr>
          <w:rFonts w:ascii="Book Antiqua" w:hAnsi="Book Antiqua"/>
          <w:szCs w:val="24"/>
          <w:lang w:val="es-ES"/>
        </w:rPr>
        <w:t xml:space="preserve"> todas las gestiones necesarias para la transferencia al </w:t>
      </w:r>
      <w:r w:rsidRPr="009D4229">
        <w:rPr>
          <w:rFonts w:ascii="Book Antiqua" w:hAnsi="Book Antiqua"/>
          <w:szCs w:val="24"/>
          <w:lang w:val="es-ES"/>
        </w:rPr>
        <w:t>Sistema constituido mediante esta Ley</w:t>
      </w:r>
      <w:r w:rsidR="008C3790" w:rsidRPr="009D4229">
        <w:rPr>
          <w:rFonts w:ascii="Book Antiqua" w:hAnsi="Book Antiqua"/>
          <w:szCs w:val="24"/>
          <w:lang w:val="es-ES"/>
        </w:rPr>
        <w:t xml:space="preserve"> </w:t>
      </w:r>
      <w:r w:rsidR="005F4F96" w:rsidRPr="009D4229">
        <w:rPr>
          <w:rFonts w:ascii="Book Antiqua" w:hAnsi="Book Antiqua"/>
          <w:szCs w:val="24"/>
          <w:lang w:val="es-ES"/>
        </w:rPr>
        <w:t>a la Junta de Retiro</w:t>
      </w:r>
      <w:r w:rsidR="00E45EA1" w:rsidRPr="009D4229">
        <w:rPr>
          <w:rFonts w:ascii="Book Antiqua" w:hAnsi="Book Antiqua"/>
          <w:szCs w:val="24"/>
          <w:lang w:val="es-ES"/>
        </w:rPr>
        <w:t>.</w:t>
      </w:r>
      <w:r w:rsidR="000706EB" w:rsidRPr="009D4229">
        <w:rPr>
          <w:rFonts w:ascii="Book Antiqua" w:hAnsi="Book Antiqua"/>
          <w:szCs w:val="24"/>
          <w:lang w:val="es-ES"/>
        </w:rPr>
        <w:t xml:space="preserve">  Además, la Junta de Gobierno certificará, mediante pagaré a favor del Fideicomiso de Retiro, los pagos anuales que realizará para amortizar la deuda actuarial de la Universidad mediante financiación cerrada a veinticinco (25) años que al momento certifique el actuario del Fideicomiso del Sistema de Retiro.  El pagaré contendrá el pago mensual a realizar y el cargo por recargos e intereses al por ciento que la Junta establezca para atender el retraso de cada pago.</w:t>
      </w:r>
    </w:p>
    <w:p w14:paraId="0F370F84" w14:textId="77777777" w:rsidR="00391550" w:rsidRPr="009D4229" w:rsidRDefault="005F4F96" w:rsidP="00BD572F">
      <w:pPr>
        <w:pStyle w:val="ListParagraph"/>
        <w:numPr>
          <w:ilvl w:val="0"/>
          <w:numId w:val="33"/>
        </w:numPr>
        <w:spacing w:line="480" w:lineRule="auto"/>
        <w:jc w:val="both"/>
        <w:rPr>
          <w:rFonts w:ascii="Book Antiqua" w:hAnsi="Book Antiqua"/>
          <w:szCs w:val="24"/>
          <w:lang w:val="es-ES"/>
        </w:rPr>
      </w:pPr>
      <w:r w:rsidRPr="009D4229">
        <w:rPr>
          <w:rFonts w:ascii="Book Antiqua" w:hAnsi="Book Antiqua"/>
          <w:szCs w:val="24"/>
          <w:lang w:val="es-ES"/>
        </w:rPr>
        <w:t xml:space="preserve">Al entrar en vigor esta Ley, </w:t>
      </w:r>
      <w:r w:rsidR="000706EB" w:rsidRPr="009D4229">
        <w:rPr>
          <w:rFonts w:ascii="Book Antiqua" w:hAnsi="Book Antiqua"/>
          <w:szCs w:val="24"/>
          <w:lang w:val="es-ES"/>
        </w:rPr>
        <w:t xml:space="preserve">la Junta </w:t>
      </w:r>
      <w:r w:rsidRPr="009D4229">
        <w:rPr>
          <w:rFonts w:ascii="Book Antiqua" w:hAnsi="Book Antiqua"/>
          <w:szCs w:val="24"/>
          <w:lang w:val="es-ES"/>
        </w:rPr>
        <w:t xml:space="preserve">tendrá todas las facultades y poderes necesarios para </w:t>
      </w:r>
      <w:r w:rsidR="000706EB" w:rsidRPr="009D4229">
        <w:rPr>
          <w:rFonts w:ascii="Book Antiqua" w:hAnsi="Book Antiqua"/>
          <w:szCs w:val="24"/>
          <w:lang w:val="es-ES"/>
        </w:rPr>
        <w:t>l</w:t>
      </w:r>
      <w:r w:rsidRPr="009D4229">
        <w:rPr>
          <w:rFonts w:ascii="Book Antiqua" w:hAnsi="Book Antiqua"/>
          <w:szCs w:val="24"/>
          <w:lang w:val="es-ES"/>
        </w:rPr>
        <w:t>levar a cabo las gestiones necesarias para ajustar las operaciones del</w:t>
      </w:r>
      <w:r w:rsidR="00E45EA1" w:rsidRPr="009D4229">
        <w:rPr>
          <w:rFonts w:ascii="Book Antiqua" w:hAnsi="Book Antiqua"/>
          <w:szCs w:val="24"/>
          <w:lang w:val="es-ES"/>
        </w:rPr>
        <w:t xml:space="preserve"> </w:t>
      </w:r>
      <w:r w:rsidRPr="009D4229">
        <w:rPr>
          <w:rFonts w:ascii="Book Antiqua" w:hAnsi="Book Antiqua"/>
          <w:szCs w:val="24"/>
          <w:lang w:val="es-ES"/>
        </w:rPr>
        <w:t xml:space="preserve">Sistema de Retiro a lo dispuesto en esta Ley, de forma que se pueda cumplir con la transición ordenada. </w:t>
      </w:r>
    </w:p>
    <w:p w14:paraId="4E5AE5BD" w14:textId="6F321ED7" w:rsidR="005F4F96" w:rsidRPr="009D4229" w:rsidRDefault="005F4F96" w:rsidP="00BD572F">
      <w:pPr>
        <w:pStyle w:val="ListParagraph"/>
        <w:numPr>
          <w:ilvl w:val="0"/>
          <w:numId w:val="33"/>
        </w:numPr>
        <w:spacing w:before="120" w:after="120" w:line="480" w:lineRule="auto"/>
        <w:jc w:val="both"/>
        <w:rPr>
          <w:rFonts w:ascii="Book Antiqua" w:hAnsi="Book Antiqua"/>
          <w:szCs w:val="24"/>
          <w:lang w:val="es-ES"/>
        </w:rPr>
      </w:pPr>
      <w:r w:rsidRPr="009D4229">
        <w:rPr>
          <w:rFonts w:ascii="Book Antiqua" w:hAnsi="Book Antiqua"/>
          <w:szCs w:val="24"/>
          <w:lang w:val="es-ES"/>
        </w:rPr>
        <w:t>La</w:t>
      </w:r>
      <w:r w:rsidR="00391550" w:rsidRPr="009D4229">
        <w:rPr>
          <w:rFonts w:ascii="Book Antiqua" w:hAnsi="Book Antiqua"/>
          <w:szCs w:val="24"/>
          <w:lang w:val="es-ES"/>
        </w:rPr>
        <w:t xml:space="preserve"> Junta de Retiro deberá</w:t>
      </w:r>
      <w:r w:rsidRPr="009D4229">
        <w:rPr>
          <w:rFonts w:ascii="Book Antiqua" w:hAnsi="Book Antiqua"/>
          <w:szCs w:val="24"/>
          <w:lang w:val="es-ES"/>
        </w:rPr>
        <w:t xml:space="preserve"> formular e implementar una campaña de educación dirigida a </w:t>
      </w:r>
      <w:r w:rsidR="003E70DE" w:rsidRPr="009D4229">
        <w:rPr>
          <w:rFonts w:ascii="Book Antiqua" w:hAnsi="Book Antiqua"/>
          <w:iCs/>
          <w:szCs w:val="24"/>
          <w:lang w:val="es-ES"/>
        </w:rPr>
        <w:t>las personas</w:t>
      </w:r>
      <w:r w:rsidRPr="009D4229">
        <w:rPr>
          <w:rFonts w:ascii="Book Antiqua" w:hAnsi="Book Antiqua"/>
          <w:szCs w:val="24"/>
          <w:lang w:val="es-ES"/>
        </w:rPr>
        <w:t xml:space="preserve"> Participantes, Pensionados</w:t>
      </w:r>
      <w:r w:rsidR="003E70DE" w:rsidRPr="009D4229">
        <w:rPr>
          <w:rFonts w:ascii="Book Antiqua" w:hAnsi="Book Antiqua"/>
          <w:iCs/>
          <w:szCs w:val="24"/>
          <w:lang w:val="es-ES"/>
        </w:rPr>
        <w:t xml:space="preserve">, </w:t>
      </w:r>
      <w:r w:rsidR="00BE76B2" w:rsidRPr="009D4229">
        <w:rPr>
          <w:rFonts w:ascii="Book Antiqua" w:hAnsi="Book Antiqua"/>
          <w:iCs/>
          <w:szCs w:val="24"/>
          <w:lang w:val="es-ES"/>
        </w:rPr>
        <w:t>Pensionadas</w:t>
      </w:r>
      <w:r w:rsidR="003E70DE" w:rsidRPr="009D4229">
        <w:rPr>
          <w:rFonts w:ascii="Book Antiqua" w:hAnsi="Book Antiqua"/>
          <w:iCs/>
          <w:szCs w:val="24"/>
          <w:lang w:val="es-ES"/>
        </w:rPr>
        <w:t>, Beneficiarias</w:t>
      </w:r>
      <w:r w:rsidRPr="009D4229">
        <w:rPr>
          <w:rFonts w:ascii="Book Antiqua" w:hAnsi="Book Antiqua"/>
          <w:szCs w:val="24"/>
          <w:lang w:val="es-ES"/>
        </w:rPr>
        <w:t xml:space="preserve"> y Beneficiarios respecto a las disposiciones de esta Ley.</w:t>
      </w:r>
    </w:p>
    <w:p w14:paraId="102C52A3" w14:textId="77777777" w:rsidR="0095522D" w:rsidRPr="009D4229" w:rsidRDefault="0095522D" w:rsidP="00BD572F">
      <w:pPr>
        <w:pStyle w:val="ListParagraph"/>
        <w:numPr>
          <w:ilvl w:val="0"/>
          <w:numId w:val="33"/>
        </w:numPr>
        <w:spacing w:line="480" w:lineRule="auto"/>
        <w:jc w:val="both"/>
        <w:rPr>
          <w:rFonts w:ascii="Book Antiqua" w:hAnsi="Book Antiqua"/>
          <w:color w:val="000000"/>
          <w:szCs w:val="24"/>
          <w:lang w:val="es-ES"/>
        </w:rPr>
      </w:pPr>
      <w:r w:rsidRPr="009D4229">
        <w:rPr>
          <w:rFonts w:ascii="Book Antiqua" w:hAnsi="Book Antiqua"/>
          <w:color w:val="000000"/>
          <w:szCs w:val="24"/>
          <w:lang w:val="es-ES"/>
        </w:rPr>
        <w:t xml:space="preserve">Se autoriza exclusivamente a la Junta a realizar las enmiendas correspondientes a la escritura pública del fideicomiso del Sistema de Retiro de la Universidad de Puerto Rico para atemperar sus disposiciones a esta Ley. </w:t>
      </w:r>
    </w:p>
    <w:p w14:paraId="0F6AFBED" w14:textId="77777777" w:rsidR="00217A4E" w:rsidRPr="009D4229" w:rsidRDefault="00DA1C53" w:rsidP="00D94077">
      <w:pPr>
        <w:spacing w:line="480" w:lineRule="auto"/>
        <w:jc w:val="both"/>
        <w:rPr>
          <w:rFonts w:ascii="Book Antiqua" w:hAnsi="Book Antiqua"/>
          <w:lang w:val="es-ES"/>
        </w:rPr>
      </w:pPr>
      <w:r w:rsidRPr="009D4229">
        <w:rPr>
          <w:rFonts w:ascii="Book Antiqua" w:hAnsi="Book Antiqua"/>
          <w:lang w:val="es-ES"/>
        </w:rPr>
        <w:lastRenderedPageBreak/>
        <w:t>ARTÍ</w:t>
      </w:r>
      <w:r w:rsidR="00D94077" w:rsidRPr="009D4229">
        <w:rPr>
          <w:rFonts w:ascii="Book Antiqua" w:hAnsi="Book Antiqua"/>
          <w:lang w:val="es-ES"/>
        </w:rPr>
        <w:t xml:space="preserve">CULO </w:t>
      </w:r>
      <w:r w:rsidR="007F535D" w:rsidRPr="009D4229">
        <w:rPr>
          <w:rFonts w:ascii="Book Antiqua" w:hAnsi="Book Antiqua"/>
          <w:lang w:val="es-ES"/>
        </w:rPr>
        <w:t>2</w:t>
      </w:r>
      <w:r w:rsidR="000706EB" w:rsidRPr="009D4229">
        <w:rPr>
          <w:rFonts w:ascii="Book Antiqua" w:hAnsi="Book Antiqua"/>
          <w:lang w:val="es-ES"/>
        </w:rPr>
        <w:t>0</w:t>
      </w:r>
      <w:r w:rsidR="00182AFD" w:rsidRPr="009D4229">
        <w:rPr>
          <w:rFonts w:ascii="Book Antiqua" w:hAnsi="Book Antiqua"/>
          <w:lang w:val="es-ES"/>
        </w:rPr>
        <w:t xml:space="preserve">. </w:t>
      </w:r>
      <w:r w:rsidR="00D94077" w:rsidRPr="009D4229">
        <w:rPr>
          <w:rFonts w:ascii="Book Antiqua" w:hAnsi="Book Antiqua"/>
          <w:lang w:val="es-ES"/>
        </w:rPr>
        <w:t>INVERSIONES</w:t>
      </w:r>
    </w:p>
    <w:p w14:paraId="164F7C3B" w14:textId="77777777" w:rsidR="00ED4690" w:rsidRPr="009D4229" w:rsidRDefault="00ED4690" w:rsidP="0042197E">
      <w:pPr>
        <w:spacing w:line="480" w:lineRule="auto"/>
        <w:jc w:val="both"/>
        <w:rPr>
          <w:rFonts w:ascii="Book Antiqua" w:hAnsi="Book Antiqua"/>
          <w:lang w:val="es-ES"/>
        </w:rPr>
      </w:pPr>
      <w:r w:rsidRPr="009D4229">
        <w:rPr>
          <w:rFonts w:ascii="Book Antiqua" w:hAnsi="Book Antiqua"/>
          <w:lang w:val="es-ES"/>
        </w:rPr>
        <w:tab/>
        <w:t xml:space="preserve">Conservar el poder adquisitivo del activo </w:t>
      </w:r>
      <w:r w:rsidR="00D7468E" w:rsidRPr="009D4229">
        <w:rPr>
          <w:rFonts w:ascii="Book Antiqua" w:hAnsi="Book Antiqua"/>
          <w:lang w:val="es-ES"/>
        </w:rPr>
        <w:t xml:space="preserve">del Sistema </w:t>
      </w:r>
      <w:r w:rsidRPr="009D4229">
        <w:rPr>
          <w:rFonts w:ascii="Book Antiqua" w:hAnsi="Book Antiqua"/>
          <w:lang w:val="es-ES"/>
        </w:rPr>
        <w:t xml:space="preserve">es lo más importante para asegurar beneficios a los participantes y a sus beneficiarios.    </w:t>
      </w:r>
    </w:p>
    <w:p w14:paraId="025DA1B4" w14:textId="5D88DECC" w:rsidR="00E0113F" w:rsidRPr="009D4229" w:rsidRDefault="00ED4690" w:rsidP="00D7468E">
      <w:pPr>
        <w:spacing w:line="480" w:lineRule="auto"/>
        <w:jc w:val="both"/>
        <w:rPr>
          <w:rFonts w:ascii="Book Antiqua" w:hAnsi="Book Antiqua"/>
          <w:lang w:val="es-ES"/>
        </w:rPr>
      </w:pPr>
      <w:r w:rsidRPr="009D4229">
        <w:rPr>
          <w:rFonts w:ascii="Book Antiqua" w:hAnsi="Book Antiqua"/>
          <w:lang w:val="es-ES"/>
        </w:rPr>
        <w:tab/>
      </w:r>
      <w:r w:rsidR="00D7468E" w:rsidRPr="009D4229">
        <w:rPr>
          <w:rFonts w:ascii="Book Antiqua" w:hAnsi="Book Antiqua"/>
          <w:lang w:val="es-ES"/>
        </w:rPr>
        <w:t xml:space="preserve">Los fondos del Sistema, en exceso del efectivo necesario para atender a las operaciones corrientes y proveer para los préstamos personales e hipotecarios de sus participantes, serán invertidos en valores negociables, pagarés y otros tipos de inversiones seleccionadas con el debido cuidado y prudencia.  Las inversiones de los fondos se harán únicamente en el mejor interés de </w:t>
      </w:r>
      <w:r w:rsidR="003E70DE" w:rsidRPr="009D4229">
        <w:rPr>
          <w:rFonts w:ascii="Book Antiqua" w:hAnsi="Book Antiqua"/>
          <w:iCs/>
          <w:lang w:val="es-ES"/>
        </w:rPr>
        <w:t>las personas</w:t>
      </w:r>
      <w:r w:rsidR="00D7468E" w:rsidRPr="009D4229">
        <w:rPr>
          <w:rFonts w:ascii="Book Antiqua" w:hAnsi="Book Antiqua"/>
          <w:lang w:val="es-ES"/>
        </w:rPr>
        <w:t xml:space="preserve"> participantes</w:t>
      </w:r>
      <w:r w:rsidR="003E70DE" w:rsidRPr="009D4229">
        <w:rPr>
          <w:rFonts w:ascii="Book Antiqua" w:hAnsi="Book Antiqua"/>
          <w:iCs/>
          <w:lang w:val="es-ES"/>
        </w:rPr>
        <w:t>, las</w:t>
      </w:r>
      <w:r w:rsidR="00D7468E" w:rsidRPr="009D4229">
        <w:rPr>
          <w:rFonts w:ascii="Book Antiqua" w:hAnsi="Book Antiqua"/>
          <w:lang w:val="es-ES"/>
        </w:rPr>
        <w:t xml:space="preserve"> y los beneficiarios del Sistema y con el propósito exclusivo de proporcionar la fuente del pago de beneficios a </w:t>
      </w:r>
      <w:r w:rsidR="003E70DE" w:rsidRPr="009D4229">
        <w:rPr>
          <w:rFonts w:ascii="Book Antiqua" w:hAnsi="Book Antiqua"/>
          <w:iCs/>
          <w:lang w:val="es-ES"/>
        </w:rPr>
        <w:t>las personas</w:t>
      </w:r>
      <w:r w:rsidR="00D7468E" w:rsidRPr="009D4229">
        <w:rPr>
          <w:rFonts w:ascii="Book Antiqua" w:hAnsi="Book Antiqua"/>
          <w:lang w:val="es-ES"/>
        </w:rPr>
        <w:t xml:space="preserve"> participantes</w:t>
      </w:r>
      <w:r w:rsidR="003E70DE" w:rsidRPr="009D4229">
        <w:rPr>
          <w:rFonts w:ascii="Book Antiqua" w:hAnsi="Book Antiqua"/>
          <w:iCs/>
          <w:lang w:val="es-ES"/>
        </w:rPr>
        <w:t>, sus beneficiarias</w:t>
      </w:r>
      <w:r w:rsidR="00D7468E" w:rsidRPr="009D4229">
        <w:rPr>
          <w:rFonts w:ascii="Book Antiqua" w:hAnsi="Book Antiqua"/>
          <w:lang w:val="es-ES"/>
        </w:rPr>
        <w:t xml:space="preserve"> y beneficiarios y costear los gastos administrativos del Sistema que se justifiquen.  Por ello, se prohíbe que la Junta emita bonos contra o a cuenta de los activos del Fondo.  El Administrador</w:t>
      </w:r>
      <w:r w:rsidR="00A57A10" w:rsidRPr="009D4229">
        <w:rPr>
          <w:rFonts w:ascii="Book Antiqua" w:hAnsi="Book Antiqua"/>
          <w:iCs/>
          <w:lang w:val="es-ES"/>
        </w:rPr>
        <w:t xml:space="preserve"> o Administradora</w:t>
      </w:r>
      <w:r w:rsidR="00D7468E" w:rsidRPr="009D4229">
        <w:rPr>
          <w:rFonts w:ascii="Book Antiqua" w:hAnsi="Book Antiqua"/>
          <w:lang w:val="es-ES"/>
        </w:rPr>
        <w:t xml:space="preserve"> de las inversiones recomendará periódicamente a la Junta normas para la inversión de los activos del Sistema.  Estas normas deben incluir recomendaciones y decisiones a tomar sobre las clases de valores en que deben invertirse los activos, definiciones sobre las clases de préstamos y el tipo de colateral que debe requerirse para tales préstamos, el tipo de interés a cobrar en cada clase de préstamos, así como otros términos y condiciones para las inversiones, valores negociables y préstamos.  Deben establecer, además, qué parte proporcional de las inversiones puede ser invertida en las distintas clases de valores y préstamos.  </w:t>
      </w:r>
    </w:p>
    <w:p w14:paraId="5D1127B1" w14:textId="386979E4" w:rsidR="00737390" w:rsidRPr="009D4229" w:rsidRDefault="00D7468E" w:rsidP="00D7468E">
      <w:pPr>
        <w:spacing w:line="480" w:lineRule="auto"/>
        <w:ind w:firstLine="360"/>
        <w:jc w:val="both"/>
        <w:rPr>
          <w:rFonts w:ascii="Book Antiqua" w:hAnsi="Book Antiqua"/>
          <w:lang w:val="es-ES"/>
        </w:rPr>
      </w:pPr>
      <w:r w:rsidRPr="009D4229">
        <w:rPr>
          <w:rFonts w:ascii="Book Antiqua" w:hAnsi="Book Antiqua"/>
          <w:lang w:val="es-ES"/>
        </w:rPr>
        <w:t xml:space="preserve">La Junta podrá establecer otras restricciones sobre las clases de préstamos que no deben concederse a ciertos participantes.  Los valores serán adquiridos o vendidos por el </w:t>
      </w:r>
      <w:r w:rsidRPr="009D4229">
        <w:rPr>
          <w:rFonts w:ascii="Book Antiqua" w:hAnsi="Book Antiqua"/>
          <w:lang w:val="es-ES"/>
        </w:rPr>
        <w:lastRenderedPageBreak/>
        <w:t>Director Ejecutivo</w:t>
      </w:r>
      <w:r w:rsidR="00A57A10" w:rsidRPr="009D4229">
        <w:rPr>
          <w:rFonts w:ascii="Book Antiqua" w:hAnsi="Book Antiqua"/>
          <w:iCs/>
          <w:lang w:val="es-ES"/>
        </w:rPr>
        <w:t xml:space="preserve"> o Directora Ejecutiva</w:t>
      </w:r>
      <w:r w:rsidRPr="009D4229">
        <w:rPr>
          <w:rFonts w:ascii="Book Antiqua" w:hAnsi="Book Antiqua"/>
          <w:lang w:val="es-ES"/>
        </w:rPr>
        <w:t xml:space="preserve"> con la aprobación de la Junta a un precio que no exceda el precio que prevalezca en el mercado al momento de la transacción.</w:t>
      </w:r>
    </w:p>
    <w:p w14:paraId="762C9F12" w14:textId="77777777" w:rsidR="00D94077" w:rsidRPr="009D4229" w:rsidRDefault="00D94077" w:rsidP="00D7468E">
      <w:pPr>
        <w:spacing w:line="480" w:lineRule="auto"/>
        <w:ind w:firstLine="360"/>
        <w:jc w:val="both"/>
        <w:rPr>
          <w:rFonts w:ascii="Book Antiqua" w:hAnsi="Book Antiqua"/>
          <w:lang w:val="es-ES"/>
        </w:rPr>
      </w:pPr>
      <w:r w:rsidRPr="009D4229">
        <w:rPr>
          <w:rFonts w:ascii="Book Antiqua" w:hAnsi="Book Antiqua"/>
          <w:lang w:val="es-ES"/>
        </w:rPr>
        <w:t xml:space="preserve">La Junta dispondrá que se haga anualmente una intervención de las inversiones, la cual deberá incluir por lo menos una intervención financiera de las transacciones con relación a las inversiones, incluyendo un análisis que demuestre que durante el año se han seguido las normas de inversión aprobadas por </w:t>
      </w:r>
      <w:r w:rsidR="007B16C1" w:rsidRPr="009D4229">
        <w:rPr>
          <w:rFonts w:ascii="Book Antiqua" w:hAnsi="Book Antiqua"/>
          <w:lang w:val="es-ES"/>
        </w:rPr>
        <w:t>la Junta</w:t>
      </w:r>
      <w:r w:rsidR="00D7468E" w:rsidRPr="009D4229">
        <w:rPr>
          <w:rFonts w:ascii="Book Antiqua" w:hAnsi="Book Antiqua"/>
          <w:lang w:val="es-ES"/>
        </w:rPr>
        <w:t xml:space="preserve">.  Por lo menos cada tres (3) </w:t>
      </w:r>
      <w:r w:rsidRPr="009D4229">
        <w:rPr>
          <w:rFonts w:ascii="Book Antiqua" w:hAnsi="Book Antiqua"/>
          <w:lang w:val="es-ES"/>
        </w:rPr>
        <w:t>años, la intervención de las inversiones deberá incluir un análisis del rendimiento por concepto de inversiones de los activos del Sistema. Cada uno de los aspectos de la intervención de las inversiones debe ser realizado por una firma o persona competente quien deberá presentar a la Junta un informe escrito con sus recomendaciones.</w:t>
      </w:r>
    </w:p>
    <w:p w14:paraId="28DF6A5B" w14:textId="77777777" w:rsidR="00B53142" w:rsidRPr="009D4229" w:rsidRDefault="00F82733" w:rsidP="00B53142">
      <w:pPr>
        <w:spacing w:line="480" w:lineRule="auto"/>
        <w:jc w:val="both"/>
        <w:rPr>
          <w:rFonts w:ascii="Book Antiqua" w:hAnsi="Book Antiqua"/>
          <w:lang w:val="es-ES"/>
        </w:rPr>
      </w:pPr>
      <w:r w:rsidRPr="009D4229">
        <w:rPr>
          <w:rFonts w:ascii="Book Antiqua" w:hAnsi="Book Antiqua"/>
          <w:lang w:val="es-ES"/>
        </w:rPr>
        <w:t xml:space="preserve">ARTÍCULO </w:t>
      </w:r>
      <w:r w:rsidR="007F535D" w:rsidRPr="009D4229">
        <w:rPr>
          <w:rFonts w:ascii="Book Antiqua" w:hAnsi="Book Antiqua"/>
          <w:lang w:val="es-ES"/>
        </w:rPr>
        <w:t>2</w:t>
      </w:r>
      <w:r w:rsidR="000706EB" w:rsidRPr="009D4229">
        <w:rPr>
          <w:rFonts w:ascii="Book Antiqua" w:hAnsi="Book Antiqua"/>
          <w:lang w:val="es-ES"/>
        </w:rPr>
        <w:t>1</w:t>
      </w:r>
      <w:r w:rsidR="007F535D" w:rsidRPr="009D4229">
        <w:rPr>
          <w:rFonts w:ascii="Book Antiqua" w:hAnsi="Book Antiqua"/>
          <w:lang w:val="es-ES"/>
        </w:rPr>
        <w:t>. Derechos Garantizados; Intención Estatutaria</w:t>
      </w:r>
    </w:p>
    <w:p w14:paraId="1DFFDF6E" w14:textId="15DBB488" w:rsidR="00E06478" w:rsidRPr="009D4229" w:rsidRDefault="00A57A10" w:rsidP="00B53142">
      <w:pPr>
        <w:spacing w:line="480" w:lineRule="auto"/>
        <w:ind w:firstLine="720"/>
        <w:jc w:val="both"/>
        <w:rPr>
          <w:rFonts w:ascii="Book Antiqua" w:hAnsi="Book Antiqua"/>
          <w:lang w:val="es-ES"/>
        </w:rPr>
      </w:pPr>
      <w:r w:rsidRPr="009D4229">
        <w:rPr>
          <w:rFonts w:ascii="Book Antiqua" w:hAnsi="Book Antiqua"/>
          <w:iCs/>
          <w:lang w:val="es-ES"/>
        </w:rPr>
        <w:t>Toda persona</w:t>
      </w:r>
      <w:r w:rsidR="00B53142" w:rsidRPr="009D4229">
        <w:rPr>
          <w:rFonts w:ascii="Book Antiqua" w:hAnsi="Book Antiqua"/>
          <w:lang w:val="es-ES"/>
        </w:rPr>
        <w:t xml:space="preserve"> participante por razón de sus contribuciones al Sistema tendrá derechos garantizados sobre los reembolsos y sobre los beneficios por defunción provistos por esta Ley. En virtud de este derecho garantizado, se considerará que </w:t>
      </w:r>
      <w:r w:rsidRPr="009D4229">
        <w:rPr>
          <w:rFonts w:ascii="Book Antiqua" w:hAnsi="Book Antiqua"/>
          <w:iCs/>
          <w:lang w:val="es-ES"/>
        </w:rPr>
        <w:t>toda persona</w:t>
      </w:r>
      <w:r w:rsidR="00B53142" w:rsidRPr="009D4229">
        <w:rPr>
          <w:rFonts w:ascii="Book Antiqua" w:hAnsi="Book Antiqua"/>
          <w:lang w:val="es-ES"/>
        </w:rPr>
        <w:t xml:space="preserve"> participante consiente y conviene en que se le hagan los descuentos de su salario como su aportación al Sistema creado por la presente. Estas aportaciones se harán en forma de descuentos en la retribución del empleado</w:t>
      </w:r>
      <w:r w:rsidRPr="009D4229">
        <w:rPr>
          <w:rFonts w:ascii="Book Antiqua" w:hAnsi="Book Antiqua"/>
          <w:iCs/>
          <w:lang w:val="es-ES"/>
        </w:rPr>
        <w:t xml:space="preserve"> o empleada</w:t>
      </w:r>
      <w:r w:rsidR="00B53142" w:rsidRPr="009D4229">
        <w:rPr>
          <w:rFonts w:ascii="Book Antiqua" w:hAnsi="Book Antiqua"/>
          <w:lang w:val="es-ES"/>
        </w:rPr>
        <w:t>; por la presente queda autorizad</w:t>
      </w:r>
      <w:r w:rsidR="00A20565" w:rsidRPr="009D4229">
        <w:rPr>
          <w:rFonts w:ascii="Book Antiqua" w:hAnsi="Book Antiqua"/>
          <w:lang w:val="es-ES"/>
        </w:rPr>
        <w:t>a la Universidad</w:t>
      </w:r>
      <w:r w:rsidR="00B53142" w:rsidRPr="009D4229">
        <w:rPr>
          <w:rFonts w:ascii="Book Antiqua" w:hAnsi="Book Antiqua"/>
          <w:lang w:val="es-ES"/>
        </w:rPr>
        <w:t xml:space="preserve"> o cualquier oficial pagador a hacer los referidos descuentos.    El pago a dicho participante de la retribución menos el descuento, junto con el derecho garantizado al reembolso, constituirá un descargo total y completo de toda reclamación por servicios prestados durante el período comprendido por dicho pago.  </w:t>
      </w:r>
    </w:p>
    <w:p w14:paraId="7C2B458A" w14:textId="77777777" w:rsidR="00C77577" w:rsidRPr="009D4229" w:rsidRDefault="00E06478" w:rsidP="00B13D4B">
      <w:pPr>
        <w:spacing w:line="480" w:lineRule="auto"/>
        <w:jc w:val="both"/>
        <w:rPr>
          <w:rFonts w:ascii="Book Antiqua" w:hAnsi="Book Antiqua"/>
          <w:lang w:val="es-ES"/>
        </w:rPr>
      </w:pPr>
      <w:r w:rsidRPr="009D4229">
        <w:rPr>
          <w:rFonts w:ascii="Book Antiqua" w:hAnsi="Book Antiqua"/>
          <w:lang w:val="es-ES"/>
        </w:rPr>
        <w:t>ARTÍCULO 2</w:t>
      </w:r>
      <w:r w:rsidR="000706EB" w:rsidRPr="009D4229">
        <w:rPr>
          <w:rFonts w:ascii="Book Antiqua" w:hAnsi="Book Antiqua"/>
          <w:lang w:val="es-ES"/>
        </w:rPr>
        <w:t>2</w:t>
      </w:r>
      <w:r w:rsidRPr="009D4229">
        <w:rPr>
          <w:rFonts w:ascii="Book Antiqua" w:hAnsi="Book Antiqua"/>
          <w:lang w:val="es-ES"/>
        </w:rPr>
        <w:t xml:space="preserve">. </w:t>
      </w:r>
      <w:r w:rsidR="00B13D4B" w:rsidRPr="009D4229">
        <w:rPr>
          <w:rFonts w:ascii="Book Antiqua" w:hAnsi="Book Antiqua"/>
          <w:lang w:val="es-ES"/>
        </w:rPr>
        <w:t>Cláusulas</w:t>
      </w:r>
      <w:r w:rsidRPr="009D4229">
        <w:rPr>
          <w:rFonts w:ascii="Book Antiqua" w:hAnsi="Book Antiqua"/>
          <w:lang w:val="es-ES"/>
        </w:rPr>
        <w:t xml:space="preserve"> </w:t>
      </w:r>
      <w:proofErr w:type="spellStart"/>
      <w:r w:rsidRPr="009D4229">
        <w:rPr>
          <w:rFonts w:ascii="Book Antiqua" w:hAnsi="Book Antiqua"/>
          <w:lang w:val="es-ES"/>
        </w:rPr>
        <w:t>Enmendatorias</w:t>
      </w:r>
      <w:proofErr w:type="spellEnd"/>
    </w:p>
    <w:p w14:paraId="2317C362" w14:textId="77777777" w:rsidR="00E06478" w:rsidRPr="009D4229" w:rsidRDefault="00B13D4B" w:rsidP="00BD572F">
      <w:pPr>
        <w:pStyle w:val="ListParagraph"/>
        <w:numPr>
          <w:ilvl w:val="2"/>
          <w:numId w:val="26"/>
        </w:numPr>
        <w:spacing w:line="480" w:lineRule="auto"/>
        <w:ind w:left="720"/>
        <w:jc w:val="both"/>
        <w:rPr>
          <w:rFonts w:ascii="Book Antiqua" w:hAnsi="Book Antiqua"/>
          <w:lang w:val="es-ES"/>
        </w:rPr>
      </w:pPr>
      <w:r w:rsidRPr="009D4229">
        <w:rPr>
          <w:rFonts w:ascii="Book Antiqua" w:hAnsi="Book Antiqua"/>
          <w:lang w:val="es-ES"/>
        </w:rPr>
        <w:lastRenderedPageBreak/>
        <w:t xml:space="preserve"> </w:t>
      </w:r>
      <w:r w:rsidR="00E06478" w:rsidRPr="009D4229">
        <w:rPr>
          <w:rFonts w:ascii="Book Antiqua" w:hAnsi="Book Antiqua"/>
          <w:lang w:val="es-ES"/>
        </w:rPr>
        <w:t>Se enmienda el apartado H del Artículo 3 de la Ley Núm. 1 de 20 de enero de 1966, según enmendada, conocida como “Ley de la Universidad de Puerto Rico”, para que lea como sigue:</w:t>
      </w:r>
    </w:p>
    <w:p w14:paraId="61AF5101" w14:textId="77777777" w:rsidR="00E06478" w:rsidRPr="009D4229" w:rsidRDefault="00E06478" w:rsidP="00E06478">
      <w:pPr>
        <w:spacing w:line="480" w:lineRule="auto"/>
        <w:jc w:val="both"/>
        <w:rPr>
          <w:rFonts w:ascii="Book Antiqua" w:hAnsi="Book Antiqua"/>
          <w:lang w:val="es-ES"/>
        </w:rPr>
      </w:pPr>
      <w:r w:rsidRPr="009D4229">
        <w:rPr>
          <w:rFonts w:ascii="Book Antiqua" w:hAnsi="Book Antiqua"/>
          <w:lang w:val="es-ES"/>
        </w:rPr>
        <w:tab/>
      </w:r>
      <w:r w:rsidR="00C77577" w:rsidRPr="009D4229">
        <w:rPr>
          <w:rFonts w:ascii="Book Antiqua" w:hAnsi="Book Antiqua"/>
          <w:lang w:val="es-ES"/>
        </w:rPr>
        <w:tab/>
      </w:r>
      <w:r w:rsidRPr="009D4229">
        <w:rPr>
          <w:rFonts w:ascii="Book Antiqua" w:hAnsi="Book Antiqua"/>
          <w:lang w:val="es-ES"/>
        </w:rPr>
        <w:t>“Artículo 3.- Junta de Gobierno.</w:t>
      </w:r>
    </w:p>
    <w:p w14:paraId="1DC37B5E" w14:textId="77777777" w:rsidR="00E06478" w:rsidRPr="009D4229" w:rsidRDefault="00E06478" w:rsidP="00E06478">
      <w:pPr>
        <w:spacing w:line="480" w:lineRule="auto"/>
        <w:ind w:left="360"/>
        <w:jc w:val="both"/>
        <w:rPr>
          <w:rFonts w:ascii="Book Antiqua" w:hAnsi="Book Antiqua"/>
          <w:lang w:val="es-ES"/>
        </w:rPr>
      </w:pPr>
      <w:r w:rsidRPr="009D4229">
        <w:rPr>
          <w:rFonts w:ascii="Book Antiqua" w:hAnsi="Book Antiqua"/>
          <w:lang w:val="es-ES"/>
        </w:rPr>
        <w:tab/>
      </w:r>
      <w:r w:rsidRPr="009D4229">
        <w:rPr>
          <w:rFonts w:ascii="Book Antiqua" w:hAnsi="Book Antiqua"/>
          <w:lang w:val="es-ES"/>
        </w:rPr>
        <w:tab/>
      </w:r>
      <w:r w:rsidR="00C77577" w:rsidRPr="009D4229">
        <w:rPr>
          <w:rFonts w:ascii="Book Antiqua" w:hAnsi="Book Antiqua"/>
          <w:lang w:val="es-ES"/>
        </w:rPr>
        <w:tab/>
      </w:r>
      <w:r w:rsidRPr="009D4229">
        <w:rPr>
          <w:rFonts w:ascii="Book Antiqua" w:hAnsi="Book Antiqua"/>
          <w:lang w:val="es-ES"/>
        </w:rPr>
        <w:t>A. …</w:t>
      </w:r>
      <w:r w:rsidRPr="009D4229">
        <w:rPr>
          <w:rFonts w:ascii="Book Antiqua" w:hAnsi="Book Antiqua"/>
          <w:lang w:val="es-ES"/>
        </w:rPr>
        <w:tab/>
      </w:r>
    </w:p>
    <w:p w14:paraId="6F607D1E" w14:textId="77777777" w:rsidR="00E06478" w:rsidRPr="009D4229" w:rsidRDefault="00E06478" w:rsidP="00E06478">
      <w:pPr>
        <w:spacing w:line="480" w:lineRule="auto"/>
        <w:jc w:val="both"/>
        <w:rPr>
          <w:rFonts w:ascii="Book Antiqua" w:hAnsi="Book Antiqua"/>
          <w:lang w:val="es-ES"/>
        </w:rPr>
      </w:pPr>
      <w:r w:rsidRPr="009D4229">
        <w:rPr>
          <w:rFonts w:ascii="Book Antiqua" w:hAnsi="Book Antiqua"/>
          <w:lang w:val="es-ES"/>
        </w:rPr>
        <w:tab/>
      </w:r>
      <w:r w:rsidRPr="009D4229">
        <w:rPr>
          <w:rFonts w:ascii="Book Antiqua" w:hAnsi="Book Antiqua"/>
          <w:lang w:val="es-ES"/>
        </w:rPr>
        <w:tab/>
      </w:r>
      <w:r w:rsidR="00C77577" w:rsidRPr="009D4229">
        <w:rPr>
          <w:rFonts w:ascii="Book Antiqua" w:hAnsi="Book Antiqua"/>
          <w:lang w:val="es-ES"/>
        </w:rPr>
        <w:tab/>
      </w:r>
      <w:r w:rsidRPr="009D4229">
        <w:rPr>
          <w:rFonts w:ascii="Book Antiqua" w:hAnsi="Book Antiqua"/>
          <w:lang w:val="es-ES"/>
        </w:rPr>
        <w:t>B. …</w:t>
      </w:r>
    </w:p>
    <w:p w14:paraId="63ACDC09" w14:textId="77777777" w:rsidR="00E06478" w:rsidRPr="009D4229" w:rsidRDefault="00E06478" w:rsidP="00E06478">
      <w:pPr>
        <w:spacing w:line="480" w:lineRule="auto"/>
        <w:jc w:val="both"/>
        <w:rPr>
          <w:rFonts w:ascii="Book Antiqua" w:hAnsi="Book Antiqua"/>
          <w:lang w:val="es-ES"/>
        </w:rPr>
      </w:pPr>
      <w:r w:rsidRPr="009D4229">
        <w:rPr>
          <w:rFonts w:ascii="Book Antiqua" w:hAnsi="Book Antiqua"/>
          <w:lang w:val="es-ES"/>
        </w:rPr>
        <w:tab/>
      </w:r>
      <w:r w:rsidRPr="009D4229">
        <w:rPr>
          <w:rFonts w:ascii="Book Antiqua" w:hAnsi="Book Antiqua"/>
          <w:lang w:val="es-ES"/>
        </w:rPr>
        <w:tab/>
      </w:r>
      <w:r w:rsidR="00C77577" w:rsidRPr="009D4229">
        <w:rPr>
          <w:rFonts w:ascii="Book Antiqua" w:hAnsi="Book Antiqua"/>
          <w:lang w:val="es-ES"/>
        </w:rPr>
        <w:tab/>
      </w:r>
      <w:r w:rsidRPr="009D4229">
        <w:rPr>
          <w:rFonts w:ascii="Book Antiqua" w:hAnsi="Book Antiqua"/>
          <w:lang w:val="es-ES"/>
        </w:rPr>
        <w:t>…</w:t>
      </w:r>
    </w:p>
    <w:p w14:paraId="79823416" w14:textId="77777777" w:rsidR="00E06478" w:rsidRPr="009D4229" w:rsidRDefault="00E06478" w:rsidP="00E06478">
      <w:pPr>
        <w:spacing w:line="480" w:lineRule="auto"/>
        <w:jc w:val="both"/>
        <w:rPr>
          <w:rFonts w:ascii="Book Antiqua" w:hAnsi="Book Antiqua"/>
          <w:lang w:val="es-ES"/>
        </w:rPr>
      </w:pPr>
      <w:r w:rsidRPr="009D4229">
        <w:rPr>
          <w:rFonts w:ascii="Book Antiqua" w:hAnsi="Book Antiqua"/>
          <w:lang w:val="es-ES"/>
        </w:rPr>
        <w:tab/>
      </w:r>
      <w:r w:rsidRPr="009D4229">
        <w:rPr>
          <w:rFonts w:ascii="Book Antiqua" w:hAnsi="Book Antiqua"/>
          <w:lang w:val="es-ES"/>
        </w:rPr>
        <w:tab/>
      </w:r>
      <w:r w:rsidR="00C77577" w:rsidRPr="009D4229">
        <w:rPr>
          <w:rFonts w:ascii="Book Antiqua" w:hAnsi="Book Antiqua"/>
          <w:lang w:val="es-ES"/>
        </w:rPr>
        <w:tab/>
      </w:r>
      <w:r w:rsidRPr="009D4229">
        <w:rPr>
          <w:rFonts w:ascii="Book Antiqua" w:hAnsi="Book Antiqua"/>
          <w:lang w:val="es-ES"/>
        </w:rPr>
        <w:t>H. Deberes y atribuciones.</w:t>
      </w:r>
    </w:p>
    <w:p w14:paraId="131522A3" w14:textId="77777777" w:rsidR="00E06478" w:rsidRPr="009D4229" w:rsidRDefault="00E06478" w:rsidP="00E06478">
      <w:pPr>
        <w:spacing w:line="480" w:lineRule="auto"/>
        <w:jc w:val="both"/>
        <w:rPr>
          <w:rFonts w:ascii="Book Antiqua" w:hAnsi="Book Antiqua"/>
          <w:lang w:val="es-ES"/>
        </w:rPr>
      </w:pP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00C77577" w:rsidRPr="009D4229">
        <w:rPr>
          <w:rFonts w:ascii="Book Antiqua" w:hAnsi="Book Antiqua"/>
          <w:lang w:val="es-ES"/>
        </w:rPr>
        <w:tab/>
      </w:r>
      <w:r w:rsidRPr="009D4229">
        <w:rPr>
          <w:rFonts w:ascii="Book Antiqua" w:hAnsi="Book Antiqua"/>
          <w:lang w:val="es-ES"/>
        </w:rPr>
        <w:t>(1) …</w:t>
      </w:r>
    </w:p>
    <w:p w14:paraId="2CDE7765" w14:textId="77777777" w:rsidR="00E06478" w:rsidRPr="009D4229" w:rsidRDefault="00E06478" w:rsidP="00E06478">
      <w:pPr>
        <w:spacing w:line="480" w:lineRule="auto"/>
        <w:jc w:val="both"/>
        <w:rPr>
          <w:rFonts w:ascii="Book Antiqua" w:hAnsi="Book Antiqua"/>
          <w:lang w:val="es-ES"/>
        </w:rPr>
      </w:pP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00C77577" w:rsidRPr="009D4229">
        <w:rPr>
          <w:rFonts w:ascii="Book Antiqua" w:hAnsi="Book Antiqua"/>
          <w:lang w:val="es-ES"/>
        </w:rPr>
        <w:tab/>
      </w:r>
      <w:r w:rsidRPr="009D4229">
        <w:rPr>
          <w:rFonts w:ascii="Book Antiqua" w:hAnsi="Book Antiqua"/>
          <w:lang w:val="es-ES"/>
        </w:rPr>
        <w:t>(2) …</w:t>
      </w:r>
    </w:p>
    <w:p w14:paraId="6D972FA9" w14:textId="77777777" w:rsidR="00E06478" w:rsidRPr="009D4229" w:rsidRDefault="00E06478" w:rsidP="00E06478">
      <w:pPr>
        <w:spacing w:line="480" w:lineRule="auto"/>
        <w:jc w:val="both"/>
        <w:rPr>
          <w:rFonts w:ascii="Book Antiqua" w:hAnsi="Book Antiqua"/>
          <w:lang w:val="es-ES"/>
        </w:rPr>
      </w:pPr>
      <w:r w:rsidRPr="009D4229">
        <w:rPr>
          <w:rFonts w:ascii="Book Antiqua" w:hAnsi="Book Antiqua"/>
          <w:lang w:val="es-ES"/>
        </w:rPr>
        <w:tab/>
      </w:r>
      <w:r w:rsidRPr="009D4229">
        <w:rPr>
          <w:rFonts w:ascii="Book Antiqua" w:hAnsi="Book Antiqua"/>
          <w:lang w:val="es-ES"/>
        </w:rPr>
        <w:tab/>
      </w:r>
      <w:r w:rsidRPr="009D4229">
        <w:rPr>
          <w:rFonts w:ascii="Book Antiqua" w:hAnsi="Book Antiqua"/>
          <w:lang w:val="es-ES"/>
        </w:rPr>
        <w:tab/>
      </w:r>
      <w:r w:rsidR="00C77577" w:rsidRPr="009D4229">
        <w:rPr>
          <w:rFonts w:ascii="Book Antiqua" w:hAnsi="Book Antiqua"/>
          <w:lang w:val="es-ES"/>
        </w:rPr>
        <w:tab/>
      </w:r>
      <w:r w:rsidRPr="009D4229">
        <w:rPr>
          <w:rFonts w:ascii="Book Antiqua" w:hAnsi="Book Antiqua"/>
          <w:lang w:val="es-ES"/>
        </w:rPr>
        <w:t>…</w:t>
      </w:r>
    </w:p>
    <w:p w14:paraId="5C0C5BA8" w14:textId="17C13ED2" w:rsidR="00B53142" w:rsidRPr="009D4229" w:rsidRDefault="00E06478" w:rsidP="00C77577">
      <w:pPr>
        <w:spacing w:line="480" w:lineRule="auto"/>
        <w:ind w:left="2880"/>
        <w:jc w:val="both"/>
        <w:rPr>
          <w:rFonts w:ascii="Book Antiqua" w:hAnsi="Book Antiqua"/>
          <w:lang w:val="es-ES"/>
        </w:rPr>
      </w:pPr>
      <w:r w:rsidRPr="009D4229">
        <w:rPr>
          <w:rFonts w:ascii="Book Antiqua" w:hAnsi="Book Antiqua"/>
          <w:lang w:val="es-ES"/>
        </w:rPr>
        <w:t>(5) Aprobar o enmendar el Reglamento General de la Universidad, el Reglamento General de Estudiantes, el Reglamento de Estudiantes de cada recinto</w:t>
      </w:r>
      <w:r w:rsidR="009D4229">
        <w:rPr>
          <w:rFonts w:ascii="Book Antiqua" w:hAnsi="Book Antiqua"/>
          <w:b/>
          <w:bCs/>
          <w:lang w:val="es-ES"/>
        </w:rPr>
        <w:t xml:space="preserve"> </w:t>
      </w:r>
      <w:r w:rsidRPr="009D4229">
        <w:rPr>
          <w:rFonts w:ascii="Book Antiqua" w:hAnsi="Book Antiqua"/>
          <w:lang w:val="es-ES"/>
        </w:rPr>
        <w:t xml:space="preserve">y cualquier otro reglamento de aplicación general, sujeto a las disposiciones de la Ley de Procedimiento Administrativo Uniforme </w:t>
      </w:r>
      <w:r w:rsidR="00811294" w:rsidRPr="009D4229">
        <w:rPr>
          <w:rFonts w:ascii="Book Antiqua" w:hAnsi="Book Antiqua"/>
          <w:iCs/>
          <w:lang w:val="es-ES"/>
        </w:rPr>
        <w:t>del Gobierno de Puerto Rico, Ley Núm. 38-2017, según enmendada.  El Reglamento del Sistema de Retiro será de la incumbencia exclusiva de la Junta de Retiro del Fideicomiso del Sistema de Retiro de la Universidad de Puerto Rico, quien será la única que lo puede enmendar y derogar</w:t>
      </w:r>
      <w:r w:rsidR="002E3BD5" w:rsidRPr="009D4229">
        <w:rPr>
          <w:rFonts w:ascii="Book Antiqua" w:hAnsi="Book Antiqua"/>
          <w:lang w:val="es-ES"/>
        </w:rPr>
        <w:t>.</w:t>
      </w:r>
    </w:p>
    <w:p w14:paraId="61252035" w14:textId="77777777" w:rsidR="00D10FA4" w:rsidRPr="009D4229" w:rsidRDefault="00D10FA4" w:rsidP="00C77577">
      <w:pPr>
        <w:spacing w:line="480" w:lineRule="auto"/>
        <w:ind w:left="2160" w:firstLine="720"/>
        <w:jc w:val="both"/>
        <w:rPr>
          <w:rFonts w:ascii="Book Antiqua" w:hAnsi="Book Antiqua"/>
          <w:lang w:val="es-ES"/>
        </w:rPr>
      </w:pPr>
      <w:r w:rsidRPr="009D4229">
        <w:rPr>
          <w:rFonts w:ascii="Book Antiqua" w:hAnsi="Book Antiqua"/>
          <w:lang w:val="es-ES"/>
        </w:rPr>
        <w:t>(6) …</w:t>
      </w:r>
    </w:p>
    <w:p w14:paraId="68518BD6" w14:textId="77777777" w:rsidR="00D10FA4" w:rsidRPr="009D4229" w:rsidRDefault="00D10FA4" w:rsidP="00C77577">
      <w:pPr>
        <w:spacing w:line="480" w:lineRule="auto"/>
        <w:ind w:left="2160" w:firstLine="720"/>
        <w:jc w:val="both"/>
        <w:rPr>
          <w:rFonts w:ascii="Book Antiqua" w:hAnsi="Book Antiqua"/>
          <w:lang w:val="es-ES"/>
        </w:rPr>
      </w:pPr>
      <w:r w:rsidRPr="009D4229">
        <w:rPr>
          <w:rFonts w:ascii="Book Antiqua" w:hAnsi="Book Antiqua"/>
          <w:lang w:val="es-ES"/>
        </w:rPr>
        <w:lastRenderedPageBreak/>
        <w:t>(7) …</w:t>
      </w:r>
    </w:p>
    <w:p w14:paraId="1B6E70E1" w14:textId="77777777" w:rsidR="00D10FA4" w:rsidRPr="009D4229" w:rsidRDefault="00D10FA4" w:rsidP="00C77577">
      <w:pPr>
        <w:spacing w:line="480" w:lineRule="auto"/>
        <w:ind w:left="2160" w:firstLine="720"/>
        <w:jc w:val="both"/>
        <w:rPr>
          <w:rFonts w:ascii="Book Antiqua" w:hAnsi="Book Antiqua"/>
          <w:lang w:val="es-ES"/>
        </w:rPr>
      </w:pPr>
      <w:r w:rsidRPr="009D4229">
        <w:rPr>
          <w:rFonts w:ascii="Book Antiqua" w:hAnsi="Book Antiqua"/>
          <w:lang w:val="es-ES"/>
        </w:rPr>
        <w:t>…</w:t>
      </w:r>
    </w:p>
    <w:p w14:paraId="76ED1CEF" w14:textId="11C5E9B9" w:rsidR="00D10FA4" w:rsidRPr="009D4229" w:rsidRDefault="00D10FA4" w:rsidP="00E33EE1">
      <w:pPr>
        <w:spacing w:line="480" w:lineRule="auto"/>
        <w:ind w:left="2880"/>
        <w:jc w:val="both"/>
        <w:rPr>
          <w:rFonts w:ascii="Book Antiqua" w:hAnsi="Book Antiqua"/>
          <w:lang w:val="es-ES"/>
        </w:rPr>
      </w:pPr>
      <w:r w:rsidRPr="009D4229">
        <w:rPr>
          <w:rFonts w:ascii="Book Antiqua" w:hAnsi="Book Antiqua"/>
          <w:lang w:val="es-ES"/>
        </w:rPr>
        <w:t>(15) Ma</w:t>
      </w:r>
      <w:r w:rsidR="00C47F11" w:rsidRPr="009D4229">
        <w:rPr>
          <w:rFonts w:ascii="Book Antiqua" w:hAnsi="Book Antiqua"/>
          <w:lang w:val="es-ES"/>
        </w:rPr>
        <w:t>ntener un plan de seguro médico</w:t>
      </w:r>
      <w:r w:rsidR="00811294" w:rsidRPr="009D4229">
        <w:rPr>
          <w:rFonts w:ascii="Book Antiqua" w:hAnsi="Book Antiqua"/>
          <w:iCs/>
          <w:lang w:val="es-ES"/>
        </w:rPr>
        <w:t>, que incluya una aportación al seguro médico de los pensionados del Sistema de Retiro de la Universidad de Puerto Rico,</w:t>
      </w:r>
      <w:r w:rsidR="00B816AB" w:rsidRPr="009D4229">
        <w:rPr>
          <w:rFonts w:ascii="Book Antiqua" w:hAnsi="Book Antiqua"/>
          <w:lang w:val="es-ES"/>
        </w:rPr>
        <w:t xml:space="preserve"> </w:t>
      </w:r>
      <w:r w:rsidRPr="009D4229">
        <w:rPr>
          <w:rFonts w:ascii="Book Antiqua" w:hAnsi="Book Antiqua"/>
          <w:bCs/>
          <w:lang w:val="es-ES"/>
        </w:rPr>
        <w:t>y un sistema de</w:t>
      </w:r>
      <w:r w:rsidRPr="009D4229">
        <w:rPr>
          <w:rFonts w:ascii="Book Antiqua" w:hAnsi="Book Antiqua"/>
          <w:lang w:val="es-ES"/>
        </w:rPr>
        <w:t xml:space="preserve"> </w:t>
      </w:r>
      <w:r w:rsidR="00C47F11" w:rsidRPr="009D4229">
        <w:rPr>
          <w:rFonts w:ascii="Book Antiqua" w:hAnsi="Book Antiqua"/>
          <w:bCs/>
          <w:lang w:val="es-ES"/>
        </w:rPr>
        <w:t xml:space="preserve">pensiones </w:t>
      </w:r>
      <w:r w:rsidRPr="009D4229">
        <w:rPr>
          <w:rFonts w:ascii="Book Antiqua" w:hAnsi="Book Antiqua"/>
          <w:lang w:val="es-ES"/>
        </w:rPr>
        <w:t>para todo el personal universitario</w:t>
      </w:r>
      <w:r w:rsidR="00C47F11" w:rsidRPr="009D4229">
        <w:rPr>
          <w:rFonts w:ascii="Book Antiqua" w:hAnsi="Book Antiqua"/>
          <w:lang w:val="es-ES"/>
        </w:rPr>
        <w:t xml:space="preserve"> </w:t>
      </w:r>
      <w:r w:rsidR="00811294" w:rsidRPr="009D4229">
        <w:rPr>
          <w:rFonts w:ascii="Book Antiqua" w:hAnsi="Book Antiqua"/>
          <w:iCs/>
          <w:lang w:val="es-ES"/>
        </w:rPr>
        <w:t>con las contribuciones actuarialmente requeridas y</w:t>
      </w:r>
      <w:r w:rsidR="00811294" w:rsidRPr="009D4229">
        <w:rPr>
          <w:rFonts w:ascii="Book Antiqua" w:hAnsi="Book Antiqua"/>
          <w:lang w:val="es-ES"/>
        </w:rPr>
        <w:t xml:space="preserve"> </w:t>
      </w:r>
      <w:r w:rsidRPr="009D4229">
        <w:rPr>
          <w:rFonts w:ascii="Book Antiqua" w:hAnsi="Book Antiqua"/>
          <w:bCs/>
          <w:lang w:val="es-ES"/>
        </w:rPr>
        <w:t>sin interponerse a lo</w:t>
      </w:r>
      <w:r w:rsidR="00C47F11" w:rsidRPr="009D4229">
        <w:rPr>
          <w:rFonts w:ascii="Book Antiqua" w:hAnsi="Book Antiqua"/>
          <w:bCs/>
          <w:lang w:val="es-ES"/>
        </w:rPr>
        <w:t>s poderes de la Junta de Retiro</w:t>
      </w:r>
      <w:r w:rsidR="00A70D78" w:rsidRPr="009D4229">
        <w:rPr>
          <w:rFonts w:ascii="Book Antiqua" w:hAnsi="Book Antiqua"/>
          <w:bCs/>
          <w:iCs/>
          <w:lang w:val="es-ES"/>
        </w:rPr>
        <w:t>, el cual incluirá un plan de préstamos</w:t>
      </w:r>
      <w:r w:rsidRPr="009D4229">
        <w:rPr>
          <w:rFonts w:ascii="Book Antiqua" w:hAnsi="Book Antiqua"/>
          <w:lang w:val="es-ES"/>
        </w:rPr>
        <w:t>.</w:t>
      </w:r>
    </w:p>
    <w:p w14:paraId="017BFBAF" w14:textId="77777777" w:rsidR="00D10FA4" w:rsidRPr="009D4229" w:rsidRDefault="00D10FA4" w:rsidP="00E33EE1">
      <w:pPr>
        <w:spacing w:line="480" w:lineRule="auto"/>
        <w:ind w:left="2160" w:firstLine="720"/>
        <w:jc w:val="both"/>
        <w:rPr>
          <w:rFonts w:ascii="Book Antiqua" w:hAnsi="Book Antiqua"/>
          <w:lang w:val="es-ES"/>
        </w:rPr>
      </w:pPr>
      <w:r w:rsidRPr="009D4229">
        <w:rPr>
          <w:rFonts w:ascii="Book Antiqua" w:hAnsi="Book Antiqua"/>
          <w:lang w:val="es-ES"/>
        </w:rPr>
        <w:t>(16) …</w:t>
      </w:r>
    </w:p>
    <w:p w14:paraId="0C73099F" w14:textId="77777777" w:rsidR="00D10FA4" w:rsidRPr="009D4229" w:rsidRDefault="00D10FA4" w:rsidP="00E33EE1">
      <w:pPr>
        <w:spacing w:line="480" w:lineRule="auto"/>
        <w:ind w:left="2160" w:firstLine="720"/>
        <w:jc w:val="both"/>
        <w:rPr>
          <w:rFonts w:ascii="Book Antiqua" w:hAnsi="Book Antiqua"/>
          <w:lang w:val="es-ES"/>
        </w:rPr>
      </w:pPr>
      <w:r w:rsidRPr="009D4229">
        <w:rPr>
          <w:rFonts w:ascii="Book Antiqua" w:hAnsi="Book Antiqua"/>
          <w:lang w:val="es-ES"/>
        </w:rPr>
        <w:t>(17) …</w:t>
      </w:r>
    </w:p>
    <w:p w14:paraId="3444D036" w14:textId="77777777" w:rsidR="00D10FA4" w:rsidRPr="009D4229" w:rsidRDefault="00D10FA4" w:rsidP="00E33EE1">
      <w:pPr>
        <w:spacing w:line="480" w:lineRule="auto"/>
        <w:ind w:left="2160" w:firstLine="720"/>
        <w:jc w:val="both"/>
        <w:rPr>
          <w:rFonts w:ascii="Book Antiqua" w:hAnsi="Book Antiqua"/>
          <w:lang w:val="es-ES"/>
        </w:rPr>
      </w:pPr>
      <w:r w:rsidRPr="009D4229">
        <w:rPr>
          <w:rFonts w:ascii="Book Antiqua" w:hAnsi="Book Antiqua"/>
          <w:lang w:val="es-ES"/>
        </w:rPr>
        <w:t>…”</w:t>
      </w:r>
    </w:p>
    <w:p w14:paraId="4EF4767B" w14:textId="0052D39E" w:rsidR="00B13D4B" w:rsidRPr="009D4229" w:rsidRDefault="00B13D4B" w:rsidP="00BD572F">
      <w:pPr>
        <w:pStyle w:val="ListParagraph"/>
        <w:numPr>
          <w:ilvl w:val="2"/>
          <w:numId w:val="26"/>
        </w:numPr>
        <w:spacing w:line="480" w:lineRule="auto"/>
        <w:ind w:left="720"/>
        <w:jc w:val="both"/>
        <w:rPr>
          <w:rFonts w:ascii="Book Antiqua" w:hAnsi="Book Antiqua"/>
          <w:lang w:val="es-ES"/>
        </w:rPr>
      </w:pPr>
      <w:r w:rsidRPr="009D4229">
        <w:rPr>
          <w:rFonts w:ascii="Book Antiqua" w:hAnsi="Book Antiqua"/>
          <w:lang w:val="es-ES"/>
        </w:rPr>
        <w:t>Se añade un nuevo párrafo 11 en el apartado (</w:t>
      </w:r>
      <w:r w:rsidR="00A70D78" w:rsidRPr="009D4229">
        <w:rPr>
          <w:rFonts w:ascii="Book Antiqua" w:hAnsi="Book Antiqua"/>
          <w:iCs/>
          <w:lang w:val="es-ES"/>
        </w:rPr>
        <w:t>a</w:t>
      </w:r>
      <w:r w:rsidRPr="009D4229">
        <w:rPr>
          <w:rFonts w:ascii="Book Antiqua" w:hAnsi="Book Antiqua"/>
          <w:lang w:val="es-ES"/>
        </w:rPr>
        <w:t>) del Artículo 14 de la Ley Núm. 1 de 20 de enero de 1966, según enmendada, conocida como “Ley de la Universidad de Puerto Rico”, para que sea como sigue:</w:t>
      </w:r>
    </w:p>
    <w:p w14:paraId="13721A20" w14:textId="77777777" w:rsidR="00B13D4B" w:rsidRPr="009D4229" w:rsidRDefault="00B13D4B" w:rsidP="00E33EE1">
      <w:pPr>
        <w:tabs>
          <w:tab w:val="left" w:pos="720"/>
        </w:tabs>
        <w:spacing w:line="480" w:lineRule="auto"/>
        <w:jc w:val="both"/>
        <w:rPr>
          <w:rFonts w:ascii="Book Antiqua" w:hAnsi="Book Antiqua"/>
          <w:lang w:val="es-ES"/>
        </w:rPr>
      </w:pPr>
      <w:r w:rsidRPr="009D4229">
        <w:rPr>
          <w:rFonts w:ascii="Book Antiqua" w:hAnsi="Book Antiqua"/>
          <w:lang w:val="es-ES"/>
        </w:rPr>
        <w:tab/>
        <w:t>“Artículo 14. – Definiciones.</w:t>
      </w:r>
    </w:p>
    <w:p w14:paraId="1B60F9B8" w14:textId="77777777" w:rsidR="00B13D4B" w:rsidRPr="009D4229" w:rsidRDefault="00B13D4B" w:rsidP="00BD572F">
      <w:pPr>
        <w:pStyle w:val="ListParagraph"/>
        <w:numPr>
          <w:ilvl w:val="1"/>
          <w:numId w:val="23"/>
        </w:numPr>
        <w:spacing w:line="480" w:lineRule="auto"/>
        <w:jc w:val="both"/>
        <w:rPr>
          <w:rFonts w:ascii="Book Antiqua" w:hAnsi="Book Antiqua"/>
          <w:lang w:val="es-ES"/>
        </w:rPr>
      </w:pPr>
      <w:r w:rsidRPr="009D4229">
        <w:rPr>
          <w:rFonts w:ascii="Book Antiqua" w:hAnsi="Book Antiqua"/>
          <w:lang w:val="es-ES"/>
        </w:rPr>
        <w:t>Las siguientes palabras y frases según se usan en esta ley tendrán el significado que a continuación se establece, salvo donde el contexto claramente indique lo contrario:</w:t>
      </w:r>
    </w:p>
    <w:p w14:paraId="7258D53E" w14:textId="77777777" w:rsidR="00B13D4B" w:rsidRPr="009D4229" w:rsidRDefault="00B13D4B" w:rsidP="00E33EE1">
      <w:pPr>
        <w:pStyle w:val="ListParagraph"/>
        <w:spacing w:line="480" w:lineRule="auto"/>
        <w:ind w:left="1440" w:firstLine="360"/>
        <w:jc w:val="both"/>
        <w:rPr>
          <w:rFonts w:ascii="Book Antiqua" w:hAnsi="Book Antiqua"/>
          <w:lang w:val="es-ES"/>
        </w:rPr>
      </w:pPr>
      <w:r w:rsidRPr="009D4229">
        <w:rPr>
          <w:rFonts w:ascii="Book Antiqua" w:hAnsi="Book Antiqua"/>
          <w:lang w:val="es-ES"/>
        </w:rPr>
        <w:t>(1) …</w:t>
      </w:r>
    </w:p>
    <w:p w14:paraId="54F99DB7" w14:textId="77777777" w:rsidR="00B13D4B" w:rsidRPr="009D4229" w:rsidRDefault="00B13D4B" w:rsidP="00E33EE1">
      <w:pPr>
        <w:pStyle w:val="ListParagraph"/>
        <w:spacing w:line="480" w:lineRule="auto"/>
        <w:ind w:left="1440" w:firstLine="360"/>
        <w:jc w:val="both"/>
        <w:rPr>
          <w:rFonts w:ascii="Book Antiqua" w:hAnsi="Book Antiqua"/>
          <w:lang w:val="es-ES"/>
        </w:rPr>
      </w:pPr>
      <w:r w:rsidRPr="009D4229">
        <w:rPr>
          <w:rFonts w:ascii="Book Antiqua" w:hAnsi="Book Antiqua"/>
          <w:lang w:val="es-ES"/>
        </w:rPr>
        <w:t>(2) …</w:t>
      </w:r>
    </w:p>
    <w:p w14:paraId="0724486E" w14:textId="77777777" w:rsidR="00B13D4B" w:rsidRPr="009D4229" w:rsidRDefault="00B13D4B" w:rsidP="00E33EE1">
      <w:pPr>
        <w:pStyle w:val="ListParagraph"/>
        <w:spacing w:line="480" w:lineRule="auto"/>
        <w:ind w:left="1440" w:firstLine="360"/>
        <w:jc w:val="both"/>
        <w:rPr>
          <w:rFonts w:ascii="Book Antiqua" w:hAnsi="Book Antiqua"/>
          <w:lang w:val="es-ES"/>
        </w:rPr>
      </w:pPr>
      <w:r w:rsidRPr="009D4229">
        <w:rPr>
          <w:rFonts w:ascii="Book Antiqua" w:hAnsi="Book Antiqua"/>
          <w:lang w:val="es-ES"/>
        </w:rPr>
        <w:t>…</w:t>
      </w:r>
    </w:p>
    <w:p w14:paraId="271CB6D5" w14:textId="7B7F8DBE" w:rsidR="00A70D78" w:rsidRPr="009D4229" w:rsidRDefault="00A70D78" w:rsidP="00E33EE1">
      <w:pPr>
        <w:pStyle w:val="ListParagraph"/>
        <w:spacing w:line="480" w:lineRule="auto"/>
        <w:ind w:left="1800"/>
        <w:jc w:val="both"/>
        <w:rPr>
          <w:rFonts w:ascii="Book Antiqua" w:hAnsi="Book Antiqua"/>
          <w:lang w:val="es-ES"/>
        </w:rPr>
      </w:pPr>
      <w:r w:rsidRPr="009D4229">
        <w:rPr>
          <w:rFonts w:ascii="Book Antiqua" w:hAnsi="Book Antiqua"/>
          <w:lang w:val="es-ES"/>
        </w:rPr>
        <w:lastRenderedPageBreak/>
        <w:t>(11) Junta de Retiro significará la Junta de Retiro del Fideicomiso del Sistema de Retiro de la Universidad de Puerto Rico establecida mediante acto constitutivo del Sistema de Retiro de la Universidad de Puerto Rico el 28 de noviembre de 1950, cuya constitución como un organismo legítimo es ratificada por esta Ley y refrendada como la fiduciaria del Fideicomiso del Sistema de Retiro.”</w:t>
      </w:r>
    </w:p>
    <w:p w14:paraId="66C65050" w14:textId="77777777" w:rsidR="009A21F2" w:rsidRPr="009D4229" w:rsidRDefault="00E33EE1" w:rsidP="00E33EE1">
      <w:pPr>
        <w:tabs>
          <w:tab w:val="left" w:pos="720"/>
        </w:tabs>
        <w:spacing w:line="480" w:lineRule="auto"/>
        <w:ind w:left="360"/>
        <w:jc w:val="both"/>
        <w:rPr>
          <w:rFonts w:ascii="Book Antiqua" w:hAnsi="Book Antiqua"/>
          <w:lang w:val="es-ES"/>
        </w:rPr>
      </w:pPr>
      <w:r w:rsidRPr="009D4229">
        <w:rPr>
          <w:rFonts w:ascii="Book Antiqua" w:hAnsi="Book Antiqua"/>
          <w:lang w:val="es-ES"/>
        </w:rPr>
        <w:t xml:space="preserve">C. </w:t>
      </w:r>
      <w:r w:rsidR="009A21F2" w:rsidRPr="009D4229">
        <w:rPr>
          <w:rFonts w:ascii="Book Antiqua" w:hAnsi="Book Antiqua"/>
          <w:lang w:val="es-ES"/>
        </w:rPr>
        <w:t>Se enmienda</w:t>
      </w:r>
      <w:r w:rsidR="00625A3F" w:rsidRPr="009D4229">
        <w:rPr>
          <w:rFonts w:ascii="Book Antiqua" w:hAnsi="Book Antiqua"/>
          <w:lang w:val="es-ES"/>
        </w:rPr>
        <w:t>n los Artículos 5 y 6</w:t>
      </w:r>
      <w:r w:rsidR="009A21F2" w:rsidRPr="009D4229">
        <w:rPr>
          <w:rFonts w:ascii="Book Antiqua" w:hAnsi="Book Antiqua"/>
          <w:lang w:val="es-ES"/>
        </w:rPr>
        <w:t xml:space="preserve"> de la Ley Núm. 2 </w:t>
      </w:r>
      <w:bookmarkStart w:id="1" w:name="_Hlk40535737"/>
      <w:r w:rsidR="009A21F2" w:rsidRPr="009D4229">
        <w:rPr>
          <w:rFonts w:ascii="Book Antiqua" w:hAnsi="Book Antiqua"/>
          <w:lang w:val="es-ES"/>
        </w:rPr>
        <w:t>de 20 de enero de 1966, según enmendada, conocida como “Ley de Asignación de Fondos a la Universidad de Puerto Rico</w:t>
      </w:r>
      <w:bookmarkEnd w:id="1"/>
      <w:r w:rsidR="0070556B" w:rsidRPr="009D4229">
        <w:rPr>
          <w:rFonts w:ascii="Book Antiqua" w:hAnsi="Book Antiqua"/>
          <w:lang w:val="es-ES"/>
        </w:rPr>
        <w:t>”</w:t>
      </w:r>
      <w:r w:rsidR="009A21F2" w:rsidRPr="009D4229">
        <w:rPr>
          <w:rFonts w:ascii="Book Antiqua" w:hAnsi="Book Antiqua"/>
          <w:lang w:val="es-ES"/>
        </w:rPr>
        <w:t>, para que lea como sigue:</w:t>
      </w:r>
    </w:p>
    <w:p w14:paraId="6104058C" w14:textId="77777777" w:rsidR="009A21F2" w:rsidRPr="009D4229" w:rsidRDefault="009A21F2" w:rsidP="009A21F2">
      <w:pPr>
        <w:spacing w:line="480" w:lineRule="auto"/>
        <w:jc w:val="both"/>
        <w:rPr>
          <w:rFonts w:ascii="Book Antiqua" w:hAnsi="Book Antiqua"/>
          <w:lang w:val="es-ES"/>
        </w:rPr>
      </w:pPr>
      <w:r w:rsidRPr="009D4229">
        <w:rPr>
          <w:rFonts w:ascii="Book Antiqua" w:hAnsi="Book Antiqua"/>
          <w:lang w:val="es-ES"/>
        </w:rPr>
        <w:tab/>
      </w:r>
      <w:r w:rsidR="00672DFA" w:rsidRPr="009D4229">
        <w:rPr>
          <w:rFonts w:ascii="Book Antiqua" w:hAnsi="Book Antiqua"/>
          <w:lang w:val="es-ES"/>
        </w:rPr>
        <w:t>“</w:t>
      </w:r>
      <w:r w:rsidRPr="009D4229">
        <w:rPr>
          <w:rFonts w:ascii="Book Antiqua" w:hAnsi="Book Antiqua"/>
          <w:lang w:val="es-ES"/>
        </w:rPr>
        <w:t xml:space="preserve">Artículo 5. — [Plazos] </w:t>
      </w:r>
    </w:p>
    <w:p w14:paraId="7255A8B1" w14:textId="2AD00A8F" w:rsidR="009A21F2" w:rsidRPr="009D4229" w:rsidRDefault="009A21F2" w:rsidP="00672DFA">
      <w:pPr>
        <w:spacing w:line="480" w:lineRule="auto"/>
        <w:ind w:left="720" w:firstLine="720"/>
        <w:jc w:val="both"/>
        <w:rPr>
          <w:rFonts w:ascii="Book Antiqua" w:hAnsi="Book Antiqua"/>
          <w:lang w:val="es-ES"/>
        </w:rPr>
      </w:pPr>
      <w:r w:rsidRPr="009D4229">
        <w:rPr>
          <w:rFonts w:ascii="Book Antiqua" w:hAnsi="Book Antiqua"/>
          <w:lang w:val="es-ES"/>
        </w:rPr>
        <w:t xml:space="preserve">El Secretario de Hacienda pondrá estas cantidades a la disposición de la Universidad en los plazos que las necesidades de ésta lo determinen.  </w:t>
      </w:r>
      <w:r w:rsidR="00307201" w:rsidRPr="009D4229">
        <w:rPr>
          <w:rFonts w:ascii="Book Antiqua" w:hAnsi="Book Antiqua"/>
          <w:lang w:val="es-ES"/>
        </w:rPr>
        <w:t>Disponiéndose que, de estas cantidades, en cada plazo o remesa dispuesta, el Secretario de Hacienda pondrá, proporcionalmente, a disposición de la Junta de Retiro del Fideicomiso del Sistema de Retiro de la Universidad de Puerto Rico la cantidad equivalente a la aportación de la Universidad como patrono al Sistema de Retiro de la Universidad, según sea certificado por la Junta de Retiro del Fideicomiso del Sistema de Retiro de la Universidad.  El Secretario de Hacienda, en cada plazo o remesa, dispondrá de la aportación patronal de la Universidad a la Junta de Retiro del Fideicomiso del Sistema de Retiro de la Universidad previo a disponer de cualquier cantidad solicitada por la Universidad.</w:t>
      </w:r>
    </w:p>
    <w:p w14:paraId="5B359086" w14:textId="77777777" w:rsidR="00672DFA" w:rsidRPr="009D4229" w:rsidRDefault="00672DFA" w:rsidP="00672DFA">
      <w:pPr>
        <w:spacing w:line="480" w:lineRule="auto"/>
        <w:ind w:left="720"/>
        <w:jc w:val="both"/>
        <w:rPr>
          <w:rFonts w:ascii="Book Antiqua" w:hAnsi="Book Antiqua"/>
          <w:lang w:val="es-ES"/>
        </w:rPr>
      </w:pPr>
      <w:r w:rsidRPr="009D4229">
        <w:rPr>
          <w:rFonts w:ascii="Book Antiqua" w:hAnsi="Book Antiqua"/>
          <w:lang w:val="es-ES"/>
        </w:rPr>
        <w:t xml:space="preserve">Artículo 6. — [Regulación] </w:t>
      </w:r>
    </w:p>
    <w:p w14:paraId="30F65932" w14:textId="40CC5B3E" w:rsidR="00672DFA" w:rsidRPr="009D4229" w:rsidRDefault="00672DFA" w:rsidP="00672DFA">
      <w:pPr>
        <w:spacing w:line="480" w:lineRule="auto"/>
        <w:ind w:left="720" w:firstLine="720"/>
        <w:jc w:val="both"/>
        <w:rPr>
          <w:rFonts w:ascii="Book Antiqua" w:hAnsi="Book Antiqua"/>
          <w:lang w:val="es-ES"/>
        </w:rPr>
      </w:pPr>
      <w:r w:rsidRPr="009D4229">
        <w:rPr>
          <w:rFonts w:ascii="Book Antiqua" w:hAnsi="Book Antiqua"/>
          <w:lang w:val="es-ES"/>
        </w:rPr>
        <w:lastRenderedPageBreak/>
        <w:t xml:space="preserve">La Junta de </w:t>
      </w:r>
      <w:r w:rsidR="00307201" w:rsidRPr="009D4229">
        <w:rPr>
          <w:rFonts w:ascii="Book Antiqua" w:hAnsi="Book Antiqua"/>
          <w:b/>
          <w:bCs/>
          <w:lang w:val="es-ES"/>
        </w:rPr>
        <w:t xml:space="preserve"> </w:t>
      </w:r>
      <w:r w:rsidR="00307201" w:rsidRPr="009D4229">
        <w:rPr>
          <w:rFonts w:ascii="Book Antiqua" w:hAnsi="Book Antiqua"/>
          <w:lang w:val="es-ES"/>
        </w:rPr>
        <w:t>Gobierno</w:t>
      </w:r>
      <w:r w:rsidR="001E5DDF" w:rsidRPr="009D4229">
        <w:rPr>
          <w:rFonts w:ascii="Book Antiqua" w:hAnsi="Book Antiqua"/>
          <w:iCs/>
          <w:lang w:val="es-ES"/>
        </w:rPr>
        <w:t xml:space="preserve"> </w:t>
      </w:r>
      <w:r w:rsidRPr="009D4229">
        <w:rPr>
          <w:rFonts w:ascii="Book Antiqua" w:hAnsi="Book Antiqua"/>
          <w:lang w:val="es-ES"/>
        </w:rPr>
        <w:t xml:space="preserve">de la Universidad de Puerto Rico </w:t>
      </w:r>
      <w:r w:rsidR="00307201" w:rsidRPr="009D4229">
        <w:rPr>
          <w:rFonts w:ascii="Book Antiqua" w:hAnsi="Book Antiqua"/>
          <w:lang w:val="es-ES"/>
        </w:rPr>
        <w:t xml:space="preserve">y la Junta de Retiro del Fideicomiso del Sistema de Retiro de la Universidad establecerán </w:t>
      </w:r>
      <w:r w:rsidRPr="009D4229">
        <w:rPr>
          <w:rFonts w:ascii="Book Antiqua" w:hAnsi="Book Antiqua"/>
          <w:lang w:val="es-ES"/>
        </w:rPr>
        <w:t xml:space="preserve">los procedimientos correspondientes para solicitar, recibir, custodiar y administrar dichos fondos”.  </w:t>
      </w:r>
    </w:p>
    <w:p w14:paraId="75C897F2" w14:textId="77777777" w:rsidR="00CC0C1C" w:rsidRPr="009D4229" w:rsidRDefault="00CC0C1C" w:rsidP="00CC0C1C">
      <w:pPr>
        <w:spacing w:line="480" w:lineRule="auto"/>
        <w:ind w:left="360"/>
        <w:jc w:val="both"/>
        <w:rPr>
          <w:rFonts w:ascii="Book Antiqua" w:hAnsi="Book Antiqua"/>
          <w:lang w:val="es-ES"/>
        </w:rPr>
      </w:pPr>
      <w:r w:rsidRPr="009D4229">
        <w:rPr>
          <w:rFonts w:ascii="Book Antiqua" w:hAnsi="Book Antiqua"/>
          <w:lang w:val="es-ES"/>
        </w:rPr>
        <w:t>D. Se enmienda el Artículo 29 de la Ley 3-2017, según enmendada, conocida como “Ley para Atender la Crisis Económica, Fiscal y Presupuestaria para Garantizar el Funcionamiento del Gobierno de Puerto Rico”, para que lea como sigue:</w:t>
      </w:r>
    </w:p>
    <w:p w14:paraId="2B7A1561" w14:textId="77777777" w:rsidR="00CC0C1C" w:rsidRPr="009D4229" w:rsidRDefault="00CC0C1C" w:rsidP="00CC0C1C">
      <w:pPr>
        <w:spacing w:line="480" w:lineRule="auto"/>
        <w:ind w:left="720" w:firstLine="360"/>
        <w:jc w:val="both"/>
        <w:rPr>
          <w:rFonts w:ascii="Book Antiqua" w:hAnsi="Book Antiqua"/>
          <w:color w:val="000000"/>
          <w:lang w:val="es-ES"/>
        </w:rPr>
      </w:pPr>
      <w:r w:rsidRPr="009D4229">
        <w:rPr>
          <w:rFonts w:ascii="Book Antiqua" w:hAnsi="Book Antiqua"/>
          <w:color w:val="000000"/>
          <w:lang w:val="es-ES"/>
        </w:rPr>
        <w:t>“Artículo 29.-Disposiciones especiales sobre los miembros de las juntas de las corporaciones públicas.</w:t>
      </w:r>
    </w:p>
    <w:p w14:paraId="0592E476" w14:textId="1C8EEE43" w:rsidR="00CC0C1C" w:rsidRPr="009D4229" w:rsidRDefault="00CC0C1C" w:rsidP="00CC0C1C">
      <w:pPr>
        <w:spacing w:line="480" w:lineRule="auto"/>
        <w:ind w:left="720" w:firstLine="360"/>
        <w:jc w:val="both"/>
        <w:rPr>
          <w:rFonts w:ascii="Book Antiqua" w:hAnsi="Book Antiqua"/>
          <w:iCs/>
          <w:lang w:val="es-ES"/>
        </w:rPr>
      </w:pPr>
      <w:r w:rsidRPr="009D4229">
        <w:rPr>
          <w:rFonts w:ascii="Book Antiqua" w:hAnsi="Book Antiqua"/>
          <w:color w:val="000000"/>
          <w:shd w:val="clear" w:color="auto" w:fill="FFFFFF"/>
          <w:lang w:val="es-ES"/>
        </w:rPr>
        <w:t xml:space="preserve">Por la presente Ley se declara que todo miembro de una junta o cuerpo rector de una corporación pública deberá gozar de la confianza del Gobernador de Puerto Rico para poder ejecutar y llevar a cabo la política pública establecida, toda vez que los mismos inciden en la formulación de política pública y en el plan fiscal que hay que presentar ante la Junta de Supervisión Federal.  A partir de la vigencia de esta Ley, el Gobernador podrá remover de la junta de directores de una corporación pública, agencia, dependencia o </w:t>
      </w:r>
      <w:proofErr w:type="spellStart"/>
      <w:r w:rsidRPr="009D4229">
        <w:rPr>
          <w:rFonts w:ascii="Book Antiqua" w:hAnsi="Book Antiqua"/>
          <w:color w:val="000000"/>
          <w:shd w:val="clear" w:color="auto" w:fill="FFFFFF"/>
          <w:lang w:val="es-ES"/>
        </w:rPr>
        <w:t>instrumentalidad</w:t>
      </w:r>
      <w:proofErr w:type="spellEnd"/>
      <w:r w:rsidRPr="009D4229">
        <w:rPr>
          <w:rFonts w:ascii="Book Antiqua" w:hAnsi="Book Antiqua"/>
          <w:color w:val="000000"/>
          <w:shd w:val="clear" w:color="auto" w:fill="FFFFFF"/>
          <w:lang w:val="es-ES"/>
        </w:rPr>
        <w:t xml:space="preserve"> del Gobierno o de cualquier entidad que reciba subsidios del Gobierno de Puerto Rico incluyendo pero sin limitarse a la Universidad de Puerto Rico,  a cualquier miembro que entienda que no está ejecutando la política pública establecida por éste o que no goce de su confianza para formular e implementar el plan fiscal requerido por la legislación federal conocida como PROMESA. Cualquier miembro de Junta que haya sido electo, permanecerá en su cargo hasta culminar el </w:t>
      </w:r>
      <w:r w:rsidR="00307201" w:rsidRPr="009D4229">
        <w:rPr>
          <w:rFonts w:ascii="Book Antiqua" w:hAnsi="Book Antiqua"/>
          <w:iCs/>
          <w:color w:val="000000"/>
          <w:shd w:val="clear" w:color="auto" w:fill="FFFFFF"/>
          <w:lang w:val="es-ES"/>
        </w:rPr>
        <w:t>término</w:t>
      </w:r>
      <w:r w:rsidR="00307201" w:rsidRPr="009D4229">
        <w:rPr>
          <w:rFonts w:ascii="Book Antiqua" w:hAnsi="Book Antiqua"/>
          <w:color w:val="000000"/>
          <w:shd w:val="clear" w:color="auto" w:fill="FFFFFF"/>
          <w:lang w:val="es-ES"/>
        </w:rPr>
        <w:t xml:space="preserve"> </w:t>
      </w:r>
      <w:r w:rsidRPr="009D4229">
        <w:rPr>
          <w:rFonts w:ascii="Book Antiqua" w:hAnsi="Book Antiqua"/>
          <w:color w:val="000000"/>
          <w:shd w:val="clear" w:color="auto" w:fill="FFFFFF"/>
          <w:lang w:val="es-ES"/>
        </w:rPr>
        <w:t xml:space="preserve">por el cual </w:t>
      </w:r>
      <w:r w:rsidRPr="009D4229">
        <w:rPr>
          <w:rFonts w:ascii="Book Antiqua" w:hAnsi="Book Antiqua"/>
          <w:color w:val="000000"/>
          <w:shd w:val="clear" w:color="auto" w:fill="FFFFFF"/>
          <w:lang w:val="es-ES"/>
        </w:rPr>
        <w:lastRenderedPageBreak/>
        <w:t xml:space="preserve">fue elegido o hasta que su sucesor tome posesión del cargo. Esta disposición le aplicará a la Autoridad de Acueductos y Alcantarillados, según la Sección 3 de la Ley Núm. 40 de 1 de mayo de 1945, según enmendada, y en la Autoridad de Energía Eléctrica, según la Sección 4 de la Ley Núm. 83 de 2 de mayo de 1941, según enmendada. En lo que respecta a la Junta de Gobierno de la Universidad de Puerto Rico, según el Artículo 3 de la Ley Núm. 1 de 20 de febrero de 1966, según enmendada, esta Ley solo le aplicará a los miembros nombrados por el Gobernador de Puerto Rico, entiéndase, que quedan expresamente excluido de la aplicación de este </w:t>
      </w:r>
      <w:r w:rsidR="00810501" w:rsidRPr="009D4229">
        <w:rPr>
          <w:rFonts w:ascii="Book Antiqua" w:hAnsi="Book Antiqua"/>
          <w:iCs/>
          <w:color w:val="000000"/>
          <w:shd w:val="clear" w:color="auto" w:fill="FFFFFF"/>
          <w:lang w:val="es-ES"/>
        </w:rPr>
        <w:t>Artículo</w:t>
      </w:r>
      <w:r w:rsidRPr="009D4229">
        <w:rPr>
          <w:rFonts w:ascii="Book Antiqua" w:hAnsi="Book Antiqua"/>
          <w:color w:val="000000"/>
          <w:shd w:val="clear" w:color="auto" w:fill="FFFFFF"/>
          <w:lang w:val="es-ES"/>
        </w:rPr>
        <w:t xml:space="preserve">, los dos (2) representantes estudiantiles y los dos (2) representantes claustrales.  Finalmente, los miembros de la Junta de la Corporación del Proyecto Enlace Caño Martin Peña, según la Ley 489-2004, según enmendada, los miembros de la Junta de la Compañía para el Desarrollo Integral de la Península de Cantera, según la Ley 20-1992, según enmendada, </w:t>
      </w:r>
      <w:r w:rsidR="00810501" w:rsidRPr="009D4229">
        <w:rPr>
          <w:rFonts w:ascii="Book Antiqua" w:hAnsi="Book Antiqua"/>
          <w:iCs/>
          <w:color w:val="000000"/>
          <w:shd w:val="clear" w:color="auto" w:fill="FFFFFF"/>
          <w:lang w:val="es-ES"/>
        </w:rPr>
        <w:t>y los miembros de la Junta de Retiro del Fideicomiso del Sistema de Retiro de la Universidad de Puerto Rico,</w:t>
      </w:r>
      <w:r w:rsidRPr="009D4229">
        <w:rPr>
          <w:rFonts w:ascii="Book Antiqua" w:hAnsi="Book Antiqua"/>
          <w:color w:val="000000"/>
          <w:shd w:val="clear" w:color="auto" w:fill="FFFFFF"/>
          <w:lang w:val="es-ES"/>
        </w:rPr>
        <w:t xml:space="preserve"> quedan expresamente excluidas de la aplicación de este </w:t>
      </w:r>
      <w:r w:rsidR="00810501" w:rsidRPr="009D4229">
        <w:rPr>
          <w:rFonts w:ascii="Book Antiqua" w:hAnsi="Book Antiqua"/>
          <w:iCs/>
          <w:color w:val="000000"/>
          <w:shd w:val="clear" w:color="auto" w:fill="FFFFFF"/>
          <w:lang w:val="es-ES"/>
        </w:rPr>
        <w:t>Artículo</w:t>
      </w:r>
      <w:r w:rsidRPr="009D4229">
        <w:rPr>
          <w:rFonts w:ascii="Book Antiqua" w:hAnsi="Book Antiqua"/>
          <w:color w:val="000000"/>
          <w:shd w:val="clear" w:color="auto" w:fill="FFFFFF"/>
          <w:lang w:val="es-ES"/>
        </w:rPr>
        <w:t>.</w:t>
      </w:r>
      <w:r w:rsidR="00810501" w:rsidRPr="009D4229">
        <w:rPr>
          <w:rFonts w:ascii="Book Antiqua" w:hAnsi="Book Antiqua"/>
          <w:color w:val="000000"/>
          <w:shd w:val="clear" w:color="auto" w:fill="FFFFFF"/>
          <w:lang w:val="es-ES"/>
        </w:rPr>
        <w:t>”</w:t>
      </w:r>
    </w:p>
    <w:p w14:paraId="6F533B83" w14:textId="77777777" w:rsidR="00155462" w:rsidRPr="009D4229" w:rsidRDefault="00182AFD" w:rsidP="00155462">
      <w:pPr>
        <w:spacing w:line="480" w:lineRule="auto"/>
        <w:jc w:val="both"/>
        <w:rPr>
          <w:rFonts w:ascii="Book Antiqua" w:eastAsia="Book Antiqua" w:hAnsi="Book Antiqua" w:cs="Book Antiqua"/>
          <w:bCs/>
          <w:szCs w:val="24"/>
          <w:lang w:val="es-ES"/>
        </w:rPr>
      </w:pPr>
      <w:r w:rsidRPr="009D4229">
        <w:rPr>
          <w:rFonts w:ascii="Book Antiqua" w:eastAsia="Book Antiqua" w:hAnsi="Book Antiqua" w:cs="Book Antiqua"/>
          <w:bCs/>
          <w:szCs w:val="24"/>
          <w:lang w:val="es-ES"/>
        </w:rPr>
        <w:t xml:space="preserve">ARTÍCULO </w:t>
      </w:r>
      <w:r w:rsidR="007F535D" w:rsidRPr="009D4229">
        <w:rPr>
          <w:rFonts w:ascii="Book Antiqua" w:eastAsia="Book Antiqua" w:hAnsi="Book Antiqua" w:cs="Book Antiqua"/>
          <w:bCs/>
          <w:szCs w:val="24"/>
          <w:lang w:val="es-ES"/>
        </w:rPr>
        <w:t>2</w:t>
      </w:r>
      <w:r w:rsidR="00C47F11" w:rsidRPr="009D4229">
        <w:rPr>
          <w:rFonts w:ascii="Book Antiqua" w:eastAsia="Book Antiqua" w:hAnsi="Book Antiqua" w:cs="Book Antiqua"/>
          <w:bCs/>
          <w:szCs w:val="24"/>
          <w:lang w:val="es-ES"/>
        </w:rPr>
        <w:t>3</w:t>
      </w:r>
      <w:r w:rsidR="007F535D" w:rsidRPr="009D4229">
        <w:rPr>
          <w:rFonts w:ascii="Book Antiqua" w:eastAsia="Book Antiqua" w:hAnsi="Book Antiqua" w:cs="Book Antiqua"/>
          <w:bCs/>
          <w:szCs w:val="24"/>
          <w:lang w:val="es-ES"/>
        </w:rPr>
        <w:t>. Disposiciones Misceláneas</w:t>
      </w:r>
    </w:p>
    <w:p w14:paraId="671EF6B7" w14:textId="77777777" w:rsidR="00155462" w:rsidRPr="009D4229" w:rsidRDefault="00155462" w:rsidP="00BD572F">
      <w:pPr>
        <w:pStyle w:val="ListParagraph"/>
        <w:numPr>
          <w:ilvl w:val="2"/>
          <w:numId w:val="17"/>
        </w:numPr>
        <w:spacing w:line="480" w:lineRule="auto"/>
        <w:ind w:left="72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Separabilidad</w:t>
      </w:r>
    </w:p>
    <w:p w14:paraId="29EBBA80" w14:textId="77777777" w:rsidR="00182AFD" w:rsidRPr="009D4229" w:rsidRDefault="00155462" w:rsidP="00182AFD">
      <w:pPr>
        <w:spacing w:line="480" w:lineRule="auto"/>
        <w:ind w:left="360" w:firstLine="72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 xml:space="preserve">Esta Ley se interpretará de acuerdo a la Constitución de Puerto Rico y la Constitución de los Estados Unidos de América. Si cualquier cláusula, párrafo, subpárrafo, oración, palabra, letra, artículo, disposición, sección, subsección, título, capítulo, subcapítulo, acápite o parte de esta Ley fuera anulada o declarada </w:t>
      </w:r>
      <w:r w:rsidRPr="009D4229">
        <w:rPr>
          <w:rFonts w:ascii="Book Antiqua" w:eastAsia="Book Antiqua" w:hAnsi="Book Antiqua" w:cs="Book Antiqua"/>
          <w:szCs w:val="24"/>
          <w:lang w:val="es-ES"/>
        </w:rPr>
        <w:lastRenderedPageBreak/>
        <w:t xml:space="preserve">inconstitucional, la orden a tal efecto dictada no afectará, perjudicará, ni invalidará el remanente de esta Ley. El efecto de dicha orden quedará limitado a la cláusula, párrafo, subpárrafo, oración, palabra, letra, artículo, disposición, sección, subsección, título, capítulo, subcapítulo, acápite o parte de la misma que así hubiere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que se pueda aplicar válidamente. Es la voluntad expresa e inequívoca de esta Asamblea Legislativa que los tribunales hagan cumplir las disposiciones y la aplicación de esta </w:t>
      </w:r>
      <w:r w:rsidR="009B5E22" w:rsidRPr="009D4229">
        <w:rPr>
          <w:rFonts w:ascii="Book Antiqua" w:eastAsia="Book Antiqua" w:hAnsi="Book Antiqua" w:cs="Book Antiqua"/>
          <w:szCs w:val="24"/>
          <w:lang w:val="es-ES"/>
        </w:rPr>
        <w:t>Ley,</w:t>
      </w:r>
      <w:r w:rsidRPr="009D4229">
        <w:rPr>
          <w:rFonts w:ascii="Book Antiqua" w:eastAsia="Book Antiqua" w:hAnsi="Book Antiqua" w:cs="Book Antiqua"/>
          <w:szCs w:val="24"/>
          <w:lang w:val="es-ES"/>
        </w:rPr>
        <w:t xml:space="preserve"> aunque se deje sin efecto, anule, invalide, perjudique o declare inconstitucional alguna de sus partes o aunque se deje sin efecto, invalide o declare inconstitucional su aplicación a alguna persona o circunstancia. Si la declaración de inconstitucionalidad de cualquier apartado, cláusula, párrafo, inciso, </w:t>
      </w:r>
      <w:proofErr w:type="spellStart"/>
      <w:r w:rsidRPr="009D4229">
        <w:rPr>
          <w:rFonts w:ascii="Book Antiqua" w:eastAsia="Book Antiqua" w:hAnsi="Book Antiqua" w:cs="Book Antiqua"/>
          <w:szCs w:val="24"/>
          <w:lang w:val="es-ES"/>
        </w:rPr>
        <w:t>subinciso</w:t>
      </w:r>
      <w:proofErr w:type="spellEnd"/>
      <w:r w:rsidRPr="009D4229">
        <w:rPr>
          <w:rFonts w:ascii="Book Antiqua" w:eastAsia="Book Antiqua" w:hAnsi="Book Antiqua" w:cs="Book Antiqua"/>
          <w:szCs w:val="24"/>
          <w:lang w:val="es-ES"/>
        </w:rPr>
        <w:t xml:space="preserve">, oración, palabra, letra, artículo, disposición, sección, subsección, título, capítulo, subcapítulo, acápite o parte de esta Ley estuviera fundamentada en la doctrina de campo ocupado, la cláusula de supremacía o los poderes plenarios de la Constitución de Estados Unidos manifestada a través de PROMESA, o de alguna otra manera invalidada por su inconsistencia con los poderes conferidos o delegados a la JSAF al amparo de los Títulos I, II, III y VI de PROMESA, quedará suspendida temporalmente la vigencia de aquellas partes de esta Ley así </w:t>
      </w:r>
      <w:r w:rsidRPr="009D4229">
        <w:rPr>
          <w:rFonts w:ascii="Book Antiqua" w:eastAsia="Book Antiqua" w:hAnsi="Book Antiqua" w:cs="Book Antiqua"/>
          <w:szCs w:val="24"/>
          <w:lang w:val="es-ES"/>
        </w:rPr>
        <w:lastRenderedPageBreak/>
        <w:t>declaradas hasta que se materialice el Vencimiento de la JSAF conforme la Sección 209 de PROMESA.</w:t>
      </w:r>
    </w:p>
    <w:p w14:paraId="535E892E" w14:textId="77777777" w:rsidR="00155462" w:rsidRPr="009D4229" w:rsidRDefault="00155462" w:rsidP="00BD572F">
      <w:pPr>
        <w:pStyle w:val="ListParagraph"/>
        <w:numPr>
          <w:ilvl w:val="2"/>
          <w:numId w:val="17"/>
        </w:numPr>
        <w:spacing w:line="480" w:lineRule="auto"/>
        <w:ind w:left="72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Supremacía</w:t>
      </w:r>
    </w:p>
    <w:p w14:paraId="6CC18AE4" w14:textId="7685E291" w:rsidR="00155462" w:rsidRPr="009D4229" w:rsidRDefault="00155462" w:rsidP="00182AFD">
      <w:pPr>
        <w:spacing w:line="480" w:lineRule="auto"/>
        <w:ind w:left="360" w:firstLine="72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 xml:space="preserve">Las disposiciones de esta Ley prevalecerán sobre cualquier otra disposición general o específica de cualquier otra ley o reglamento del </w:t>
      </w:r>
      <w:r w:rsidR="00810501" w:rsidRPr="009D4229">
        <w:rPr>
          <w:rFonts w:ascii="Book Antiqua" w:eastAsia="Book Antiqua" w:hAnsi="Book Antiqua" w:cs="Book Antiqua"/>
          <w:iCs/>
          <w:szCs w:val="24"/>
          <w:lang w:val="es-ES"/>
        </w:rPr>
        <w:t>Estado Libre Asociado de</w:t>
      </w:r>
      <w:r w:rsidRPr="009D4229">
        <w:rPr>
          <w:rFonts w:ascii="Book Antiqua" w:eastAsia="Book Antiqua" w:hAnsi="Book Antiqua" w:cs="Book Antiqua"/>
          <w:szCs w:val="24"/>
          <w:lang w:val="es-ES"/>
        </w:rPr>
        <w:t xml:space="preserve"> Puerto Rico </w:t>
      </w:r>
      <w:r w:rsidR="00182AFD" w:rsidRPr="009D4229">
        <w:rPr>
          <w:rFonts w:ascii="Book Antiqua" w:eastAsia="Book Antiqua" w:hAnsi="Book Antiqua" w:cs="Book Antiqua"/>
          <w:szCs w:val="24"/>
          <w:lang w:val="es-ES"/>
        </w:rPr>
        <w:t>o de la Universidad</w:t>
      </w:r>
      <w:r w:rsidR="00810501" w:rsidRPr="009D4229">
        <w:rPr>
          <w:rFonts w:ascii="Book Antiqua" w:eastAsia="Book Antiqua" w:hAnsi="Book Antiqua" w:cs="Book Antiqua"/>
          <w:iCs/>
          <w:szCs w:val="24"/>
          <w:lang w:val="es-ES"/>
        </w:rPr>
        <w:t>,</w:t>
      </w:r>
      <w:r w:rsidR="00182AFD" w:rsidRPr="009D4229">
        <w:rPr>
          <w:rFonts w:ascii="Book Antiqua" w:eastAsia="Book Antiqua" w:hAnsi="Book Antiqua" w:cs="Book Antiqua"/>
          <w:szCs w:val="24"/>
          <w:lang w:val="es-ES"/>
        </w:rPr>
        <w:t xml:space="preserve"> </w:t>
      </w:r>
      <w:r w:rsidRPr="009D4229">
        <w:rPr>
          <w:rFonts w:ascii="Book Antiqua" w:eastAsia="Book Antiqua" w:hAnsi="Book Antiqua" w:cs="Book Antiqua"/>
          <w:szCs w:val="24"/>
          <w:lang w:val="es-ES"/>
        </w:rPr>
        <w:t>que sea inconsistente con esta Ley.</w:t>
      </w:r>
    </w:p>
    <w:p w14:paraId="57FA3D38" w14:textId="77777777" w:rsidR="00155462" w:rsidRPr="009D4229" w:rsidRDefault="00155462" w:rsidP="00BD572F">
      <w:pPr>
        <w:pStyle w:val="ListParagraph"/>
        <w:numPr>
          <w:ilvl w:val="2"/>
          <w:numId w:val="17"/>
        </w:numPr>
        <w:spacing w:line="480" w:lineRule="auto"/>
        <w:ind w:left="72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 xml:space="preserve">Vigencia. </w:t>
      </w:r>
    </w:p>
    <w:p w14:paraId="360B78DE" w14:textId="2E2B461B" w:rsidR="005469F5" w:rsidRDefault="00155462" w:rsidP="00182AFD">
      <w:pPr>
        <w:spacing w:line="480" w:lineRule="auto"/>
        <w:ind w:firstLine="720"/>
        <w:jc w:val="both"/>
        <w:rPr>
          <w:rFonts w:ascii="Book Antiqua" w:eastAsia="Book Antiqua" w:hAnsi="Book Antiqua" w:cs="Book Antiqua"/>
          <w:szCs w:val="24"/>
          <w:lang w:val="es-ES"/>
        </w:rPr>
      </w:pPr>
      <w:r w:rsidRPr="009D4229">
        <w:rPr>
          <w:rFonts w:ascii="Book Antiqua" w:eastAsia="Book Antiqua" w:hAnsi="Book Antiqua" w:cs="Book Antiqua"/>
          <w:szCs w:val="24"/>
          <w:lang w:val="es-ES"/>
        </w:rPr>
        <w:t>Esta Ley comenzará a regir inmediatamente luego de su aprobación.</w:t>
      </w:r>
    </w:p>
    <w:p w14:paraId="4D2D3454" w14:textId="6C495C26" w:rsidR="006A289D" w:rsidRPr="006A289D" w:rsidRDefault="006A289D" w:rsidP="006A289D">
      <w:pPr>
        <w:suppressLineNumbers/>
        <w:ind w:left="2074" w:right="2434"/>
        <w:contextualSpacing/>
        <w:jc w:val="center"/>
        <w:rPr>
          <w:rFonts w:ascii="Book Antiqua" w:hAnsi="Book Antiqua" w:cs="Arial"/>
          <w:b/>
          <w:lang w:val="es-PR"/>
        </w:rPr>
      </w:pPr>
    </w:p>
    <w:sectPr w:rsidR="006A289D" w:rsidRPr="006A289D" w:rsidSect="00155462">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1164F" w14:textId="77777777" w:rsidR="00B4556D" w:rsidRDefault="00B4556D">
      <w:r>
        <w:separator/>
      </w:r>
    </w:p>
  </w:endnote>
  <w:endnote w:type="continuationSeparator" w:id="0">
    <w:p w14:paraId="4C79357A" w14:textId="77777777" w:rsidR="00B4556D" w:rsidRDefault="00B4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7FC01" w14:textId="77777777" w:rsidR="00B4556D" w:rsidRDefault="00B4556D">
      <w:r>
        <w:separator/>
      </w:r>
    </w:p>
  </w:footnote>
  <w:footnote w:type="continuationSeparator" w:id="0">
    <w:p w14:paraId="26219299" w14:textId="77777777" w:rsidR="00B4556D" w:rsidRDefault="00B455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5746" w14:textId="78C9E017" w:rsidR="003D7980" w:rsidRDefault="003D7980">
    <w:pPr>
      <w:pStyle w:val="Header"/>
      <w:jc w:val="center"/>
    </w:pPr>
    <w:r>
      <w:rPr>
        <w:rStyle w:val="PageNumber"/>
        <w:rFonts w:eastAsia="Arial"/>
      </w:rPr>
      <w:fldChar w:fldCharType="begin"/>
    </w:r>
    <w:r>
      <w:rPr>
        <w:rStyle w:val="PageNumber"/>
        <w:rFonts w:eastAsia="Arial"/>
      </w:rPr>
      <w:instrText xml:space="preserve"> PAGE </w:instrText>
    </w:r>
    <w:r>
      <w:rPr>
        <w:rStyle w:val="PageNumber"/>
        <w:rFonts w:eastAsia="Arial"/>
      </w:rPr>
      <w:fldChar w:fldCharType="separate"/>
    </w:r>
    <w:r w:rsidR="00782D09">
      <w:rPr>
        <w:rStyle w:val="PageNumber"/>
        <w:rFonts w:eastAsia="Arial"/>
        <w:noProof/>
      </w:rPr>
      <w:t>21</w:t>
    </w:r>
    <w:r>
      <w:rPr>
        <w:rStyle w:val="PageNumber"/>
        <w:rFonts w:eastAsia="Arial"/>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79F"/>
    <w:multiLevelType w:val="hybridMultilevel"/>
    <w:tmpl w:val="FE6E4F2C"/>
    <w:lvl w:ilvl="0" w:tplc="2CD45096">
      <w:start w:val="1"/>
      <w:numFmt w:val="lowerLetter"/>
      <w:lvlText w:val="%1)"/>
      <w:lvlJc w:val="left"/>
      <w:pPr>
        <w:ind w:left="1485" w:hanging="360"/>
      </w:pPr>
      <w:rPr>
        <w:rFonts w:ascii="Book Antiqua" w:eastAsia="Times New Roman" w:hAnsi="Book Antiqua" w:cs="Times New Roman"/>
        <w:color w:val="000000"/>
      </w:rPr>
    </w:lvl>
    <w:lvl w:ilvl="1" w:tplc="04090019">
      <w:start w:val="1"/>
      <w:numFmt w:val="lowerLetter"/>
      <w:lvlText w:val="%2."/>
      <w:lvlJc w:val="left"/>
      <w:pPr>
        <w:ind w:left="2205" w:hanging="360"/>
      </w:pPr>
    </w:lvl>
    <w:lvl w:ilvl="2" w:tplc="C8A4DD82">
      <w:start w:val="1"/>
      <w:numFmt w:val="decimal"/>
      <w:lvlText w:val="%3."/>
      <w:lvlJc w:val="left"/>
      <w:pPr>
        <w:ind w:left="3105" w:hanging="360"/>
      </w:pPr>
      <w:rPr>
        <w:rFonts w:hint="default"/>
      </w:r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0532126"/>
    <w:multiLevelType w:val="hybridMultilevel"/>
    <w:tmpl w:val="D318E2C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7003EF"/>
    <w:multiLevelType w:val="hybridMultilevel"/>
    <w:tmpl w:val="6CFEDB66"/>
    <w:lvl w:ilvl="0" w:tplc="9800E3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E919BC"/>
    <w:multiLevelType w:val="multilevel"/>
    <w:tmpl w:val="2C16964A"/>
    <w:lvl w:ilvl="0">
      <w:start w:val="1"/>
      <w:numFmt w:val="upperLetter"/>
      <w:lvlText w:val="%1."/>
      <w:lvlJc w:val="left"/>
      <w:pPr>
        <w:ind w:left="720" w:hanging="360"/>
      </w:pPr>
      <w:rPr>
        <w:rFonts w:ascii="Book Antiqua" w:eastAsia="Book Antiqua" w:hAnsi="Book Antiqua" w:cs="Book Antiqua"/>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8671983"/>
    <w:multiLevelType w:val="hybridMultilevel"/>
    <w:tmpl w:val="C1521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13D98"/>
    <w:multiLevelType w:val="multilevel"/>
    <w:tmpl w:val="4AF65826"/>
    <w:lvl w:ilvl="0">
      <w:start w:val="1"/>
      <w:numFmt w:val="upperLetter"/>
      <w:lvlText w:val="%1."/>
      <w:lvlJc w:val="left"/>
      <w:pPr>
        <w:ind w:left="720" w:hanging="360"/>
      </w:pPr>
      <w:rPr>
        <w:rFonts w:ascii="Book Antiqua" w:eastAsia="Book Antiqua" w:hAnsi="Book Antiqua" w:cs="Book Antiqua"/>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lowerLetter"/>
      <w:lvlText w:val="%9)"/>
      <w:lvlJc w:val="left"/>
      <w:pPr>
        <w:ind w:left="6480" w:hanging="360"/>
      </w:pPr>
      <w:rPr>
        <w:u w:val="none"/>
      </w:rPr>
    </w:lvl>
  </w:abstractNum>
  <w:abstractNum w:abstractNumId="6" w15:restartNumberingAfterBreak="0">
    <w:nsid w:val="12ED3287"/>
    <w:multiLevelType w:val="hybridMultilevel"/>
    <w:tmpl w:val="2A28C77C"/>
    <w:lvl w:ilvl="0" w:tplc="50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24BD4"/>
    <w:multiLevelType w:val="hybridMultilevel"/>
    <w:tmpl w:val="E7A43196"/>
    <w:lvl w:ilvl="0" w:tplc="833CF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9A9CC218">
      <w:start w:val="1"/>
      <w:numFmt w:val="decimal"/>
      <w:lvlText w:val="%4."/>
      <w:lvlJc w:val="left"/>
      <w:pPr>
        <w:ind w:left="3240" w:hanging="360"/>
      </w:pPr>
      <w:rPr>
        <w:rFonts w:ascii="Book Antiqua" w:eastAsia="Times New Roman" w:hAnsi="Book Antiqua" w:cs="Times New Roman"/>
      </w:rPr>
    </w:lvl>
    <w:lvl w:ilvl="4" w:tplc="500A0017">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972F9C"/>
    <w:multiLevelType w:val="hybridMultilevel"/>
    <w:tmpl w:val="F20C6F1E"/>
    <w:lvl w:ilvl="0" w:tplc="A91C2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0555E"/>
    <w:multiLevelType w:val="hybridMultilevel"/>
    <w:tmpl w:val="411AFB0A"/>
    <w:lvl w:ilvl="0" w:tplc="CEB47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7F4364"/>
    <w:multiLevelType w:val="hybridMultilevel"/>
    <w:tmpl w:val="61FC6670"/>
    <w:lvl w:ilvl="0" w:tplc="18246380">
      <w:start w:val="1"/>
      <w:numFmt w:val="lowerLetter"/>
      <w:lvlText w:val="(%1)"/>
      <w:lvlJc w:val="left"/>
      <w:pPr>
        <w:ind w:left="360" w:hanging="360"/>
      </w:pPr>
      <w:rPr>
        <w:rFonts w:hint="default"/>
      </w:rPr>
    </w:lvl>
    <w:lvl w:ilvl="1" w:tplc="873EC70E">
      <w:start w:val="1"/>
      <w:numFmt w:val="decimal"/>
      <w:lvlText w:val="%2."/>
      <w:lvlJc w:val="left"/>
      <w:pPr>
        <w:ind w:left="1080" w:hanging="360"/>
      </w:pPr>
      <w:rPr>
        <w:rFonts w:ascii="Book Antiqua" w:eastAsia="Times New Roman" w:hAnsi="Book Antiqua" w:cs="Times New Roman"/>
      </w:rPr>
    </w:lvl>
    <w:lvl w:ilvl="2" w:tplc="86BA1520">
      <w:start w:val="1"/>
      <w:numFmt w:val="decimal"/>
      <w:lvlText w:val="%3."/>
      <w:lvlJc w:val="left"/>
      <w:pPr>
        <w:ind w:left="1980" w:hanging="360"/>
      </w:pPr>
      <w:rPr>
        <w:rFonts w:hint="default"/>
      </w:rPr>
    </w:lvl>
    <w:lvl w:ilvl="3" w:tplc="0BC86944">
      <w:start w:val="1"/>
      <w:numFmt w:val="lowerLetter"/>
      <w:lvlText w:val="%4)"/>
      <w:lvlJc w:val="left"/>
      <w:pPr>
        <w:ind w:left="2520" w:hanging="360"/>
      </w:pPr>
      <w:rPr>
        <w:rFonts w:hint="default"/>
      </w:rPr>
    </w:lvl>
    <w:lvl w:ilvl="4" w:tplc="A322CA4E">
      <w:start w:val="1"/>
      <w:numFmt w:val="lowerRoman"/>
      <w:lvlText w:val="%5."/>
      <w:lvlJc w:val="left"/>
      <w:pPr>
        <w:ind w:left="3600" w:hanging="720"/>
      </w:pPr>
      <w:rPr>
        <w:rFonts w:ascii="Times New Roman" w:hAnsi="Times New Roman" w:hint="default"/>
      </w:rPr>
    </w:lvl>
    <w:lvl w:ilvl="5" w:tplc="16309CDC">
      <w:start w:val="1"/>
      <w:numFmt w:val="upp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303EA6"/>
    <w:multiLevelType w:val="hybridMultilevel"/>
    <w:tmpl w:val="5B06914E"/>
    <w:lvl w:ilvl="0" w:tplc="50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CD82389"/>
    <w:multiLevelType w:val="hybridMultilevel"/>
    <w:tmpl w:val="41104E2E"/>
    <w:lvl w:ilvl="0" w:tplc="324E4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3A60AB"/>
    <w:multiLevelType w:val="hybridMultilevel"/>
    <w:tmpl w:val="70341810"/>
    <w:lvl w:ilvl="0" w:tplc="A12CB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287E6B"/>
    <w:multiLevelType w:val="hybridMultilevel"/>
    <w:tmpl w:val="555E5654"/>
    <w:lvl w:ilvl="0" w:tplc="2CD45096">
      <w:start w:val="1"/>
      <w:numFmt w:val="lowerLetter"/>
      <w:lvlText w:val="%1)"/>
      <w:lvlJc w:val="left"/>
      <w:pPr>
        <w:ind w:left="1485" w:hanging="360"/>
      </w:pPr>
      <w:rPr>
        <w:rFonts w:ascii="Book Antiqua" w:eastAsia="Times New Roman" w:hAnsi="Book Antiqua" w:cs="Times New Roman"/>
        <w:color w:val="000000"/>
      </w:rPr>
    </w:lvl>
    <w:lvl w:ilvl="1" w:tplc="04090019">
      <w:start w:val="1"/>
      <w:numFmt w:val="lowerLetter"/>
      <w:lvlText w:val="%2."/>
      <w:lvlJc w:val="left"/>
      <w:pPr>
        <w:ind w:left="2205" w:hanging="360"/>
      </w:pPr>
    </w:lvl>
    <w:lvl w:ilvl="2" w:tplc="04090017">
      <w:start w:val="1"/>
      <w:numFmt w:val="lowerLetter"/>
      <w:lvlText w:val="%3)"/>
      <w:lvlJc w:val="left"/>
      <w:pPr>
        <w:ind w:left="3105" w:hanging="360"/>
      </w:pPr>
      <w:rPr>
        <w:rFonts w:hint="default"/>
      </w:r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3AF4650F"/>
    <w:multiLevelType w:val="hybridMultilevel"/>
    <w:tmpl w:val="1FC2BBB0"/>
    <w:lvl w:ilvl="0" w:tplc="60061D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A5471BC">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50773"/>
    <w:multiLevelType w:val="hybridMultilevel"/>
    <w:tmpl w:val="099ACC18"/>
    <w:lvl w:ilvl="0" w:tplc="500A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500A000F">
      <w:start w:val="1"/>
      <w:numFmt w:val="decimal"/>
      <w:lvlText w:val="%9."/>
      <w:lvlJc w:val="left"/>
      <w:pPr>
        <w:ind w:left="6840" w:hanging="180"/>
      </w:pPr>
    </w:lvl>
  </w:abstractNum>
  <w:abstractNum w:abstractNumId="17" w15:restartNumberingAfterBreak="0">
    <w:nsid w:val="3C2C3279"/>
    <w:multiLevelType w:val="hybridMultilevel"/>
    <w:tmpl w:val="6CFEDB66"/>
    <w:lvl w:ilvl="0" w:tplc="9800E3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BA3A46"/>
    <w:multiLevelType w:val="hybridMultilevel"/>
    <w:tmpl w:val="2C68DCF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65D41"/>
    <w:multiLevelType w:val="hybridMultilevel"/>
    <w:tmpl w:val="6D20FFFA"/>
    <w:lvl w:ilvl="0" w:tplc="03262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941C71"/>
    <w:multiLevelType w:val="hybridMultilevel"/>
    <w:tmpl w:val="7DF20DA4"/>
    <w:lvl w:ilvl="0" w:tplc="500A000F">
      <w:start w:val="1"/>
      <w:numFmt w:val="decimal"/>
      <w:lvlText w:val="%1."/>
      <w:lvlJc w:val="left"/>
      <w:pPr>
        <w:ind w:left="720" w:hanging="360"/>
      </w:pPr>
    </w:lvl>
    <w:lvl w:ilvl="1" w:tplc="04090017">
      <w:start w:val="1"/>
      <w:numFmt w:val="lowerLetter"/>
      <w:lvlText w:val="%2)"/>
      <w:lvlJc w:val="left"/>
      <w:pPr>
        <w:ind w:left="1440" w:hanging="360"/>
      </w:pPr>
    </w:lvl>
    <w:lvl w:ilvl="2" w:tplc="8F7AA57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864A8"/>
    <w:multiLevelType w:val="hybridMultilevel"/>
    <w:tmpl w:val="94262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4F897954"/>
    <w:multiLevelType w:val="hybridMultilevel"/>
    <w:tmpl w:val="E0466A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F00E9"/>
    <w:multiLevelType w:val="multilevel"/>
    <w:tmpl w:val="FE4067EA"/>
    <w:lvl w:ilvl="0">
      <w:start w:val="1"/>
      <w:numFmt w:val="decimal"/>
      <w:lvlText w:val="%1."/>
      <w:lvlJc w:val="left"/>
      <w:pPr>
        <w:ind w:left="720" w:hanging="360"/>
      </w:pPr>
      <w:rPr>
        <w:rFonts w:ascii="Book Antiqua" w:eastAsia="Book Antiqua" w:hAnsi="Book Antiqua" w:cs="Book Antiqua"/>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2A078A0"/>
    <w:multiLevelType w:val="hybridMultilevel"/>
    <w:tmpl w:val="4D96F664"/>
    <w:lvl w:ilvl="0" w:tplc="EDA8C928">
      <w:start w:val="1"/>
      <w:numFmt w:val="decimal"/>
      <w:lvlText w:val="%1."/>
      <w:lvlJc w:val="left"/>
      <w:pPr>
        <w:ind w:left="1080" w:hanging="360"/>
      </w:pPr>
      <w:rPr>
        <w:rFonts w:hint="default"/>
      </w:rPr>
    </w:lvl>
    <w:lvl w:ilvl="1" w:tplc="FE2C7C6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0A1607"/>
    <w:multiLevelType w:val="hybridMultilevel"/>
    <w:tmpl w:val="21704AA8"/>
    <w:lvl w:ilvl="0" w:tplc="500A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7A1300"/>
    <w:multiLevelType w:val="hybridMultilevel"/>
    <w:tmpl w:val="F11EA9E0"/>
    <w:lvl w:ilvl="0" w:tplc="0D48EBF8">
      <w:start w:val="1"/>
      <w:numFmt w:val="decimal"/>
      <w:lvlText w:val="%1."/>
      <w:lvlJc w:val="left"/>
      <w:pPr>
        <w:ind w:left="1080" w:hanging="360"/>
      </w:pPr>
      <w:rPr>
        <w:rFonts w:hint="default"/>
      </w:rPr>
    </w:lvl>
    <w:lvl w:ilvl="1" w:tplc="500A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9D4986"/>
    <w:multiLevelType w:val="hybridMultilevel"/>
    <w:tmpl w:val="BD54DE42"/>
    <w:lvl w:ilvl="0" w:tplc="833CF8A4">
      <w:start w:val="1"/>
      <w:numFmt w:val="decimal"/>
      <w:lvlText w:val="%1."/>
      <w:lvlJc w:val="left"/>
      <w:pPr>
        <w:ind w:left="1080" w:hanging="360"/>
      </w:pPr>
      <w:rPr>
        <w:rFonts w:hint="default"/>
      </w:rPr>
    </w:lvl>
    <w:lvl w:ilvl="1" w:tplc="0409000F">
      <w:start w:val="1"/>
      <w:numFmt w:val="decimal"/>
      <w:lvlText w:val="%2."/>
      <w:lvlJc w:val="left"/>
      <w:pPr>
        <w:ind w:left="2160" w:hanging="720"/>
      </w:pPr>
      <w:rPr>
        <w:rFonts w:hint="default"/>
      </w:rPr>
    </w:lvl>
    <w:lvl w:ilvl="2" w:tplc="0409001B">
      <w:start w:val="1"/>
      <w:numFmt w:val="lowerRoman"/>
      <w:lvlText w:val="%3."/>
      <w:lvlJc w:val="right"/>
      <w:pPr>
        <w:ind w:left="2520" w:hanging="180"/>
      </w:pPr>
    </w:lvl>
    <w:lvl w:ilvl="3" w:tplc="83E68944">
      <w:start w:val="1"/>
      <w:numFmt w:val="lowerLetter"/>
      <w:lvlText w:val="%4)"/>
      <w:lvlJc w:val="left"/>
      <w:pPr>
        <w:ind w:left="3240" w:hanging="360"/>
      </w:pPr>
      <w:rPr>
        <w:rFonts w:ascii="Book Antiqua" w:eastAsia="Times New Roman" w:hAnsi="Book Antiqua"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1C3F1F"/>
    <w:multiLevelType w:val="hybridMultilevel"/>
    <w:tmpl w:val="79E47F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08D3D96"/>
    <w:multiLevelType w:val="hybridMultilevel"/>
    <w:tmpl w:val="4CE8B718"/>
    <w:lvl w:ilvl="0" w:tplc="500A000F">
      <w:start w:val="1"/>
      <w:numFmt w:val="decimal"/>
      <w:lvlText w:val="%1."/>
      <w:lvlJc w:val="left"/>
      <w:pPr>
        <w:ind w:left="720" w:hanging="360"/>
      </w:pPr>
    </w:lvl>
    <w:lvl w:ilvl="1" w:tplc="5AEED816">
      <w:start w:val="1"/>
      <w:numFmt w:val="decimal"/>
      <w:lvlText w:val="%2."/>
      <w:lvlJc w:val="left"/>
      <w:pPr>
        <w:ind w:left="1440" w:hanging="360"/>
      </w:pPr>
      <w:rPr>
        <w:rFonts w:ascii="Book Antiqua" w:eastAsia="Times New Roman" w:hAnsi="Book Antiqua" w:cs="Times New Roman"/>
      </w:rPr>
    </w:lvl>
    <w:lvl w:ilvl="2" w:tplc="8F7AA57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2764F"/>
    <w:multiLevelType w:val="hybridMultilevel"/>
    <w:tmpl w:val="ABEC0BF4"/>
    <w:lvl w:ilvl="0" w:tplc="0D48EBF8">
      <w:start w:val="1"/>
      <w:numFmt w:val="decimal"/>
      <w:lvlText w:val="%1."/>
      <w:lvlJc w:val="left"/>
      <w:pPr>
        <w:ind w:left="1080" w:hanging="360"/>
      </w:pPr>
      <w:rPr>
        <w:rFonts w:hint="default"/>
      </w:rPr>
    </w:lvl>
    <w:lvl w:ilvl="1" w:tplc="0F8AA5C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594E94"/>
    <w:multiLevelType w:val="multilevel"/>
    <w:tmpl w:val="2C16964A"/>
    <w:lvl w:ilvl="0">
      <w:start w:val="1"/>
      <w:numFmt w:val="upperLetter"/>
      <w:lvlText w:val="%1."/>
      <w:lvlJc w:val="left"/>
      <w:pPr>
        <w:ind w:left="720" w:hanging="360"/>
      </w:pPr>
      <w:rPr>
        <w:rFonts w:ascii="Book Antiqua" w:eastAsia="Book Antiqua" w:hAnsi="Book Antiqua" w:cs="Book Antiqua"/>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65BC3460"/>
    <w:multiLevelType w:val="hybridMultilevel"/>
    <w:tmpl w:val="B19A129E"/>
    <w:lvl w:ilvl="0" w:tplc="500A000F">
      <w:start w:val="1"/>
      <w:numFmt w:val="decimal"/>
      <w:lvlText w:val="%1."/>
      <w:lvlJc w:val="left"/>
      <w:pPr>
        <w:ind w:left="2160" w:hanging="360"/>
      </w:pPr>
    </w:lvl>
    <w:lvl w:ilvl="1" w:tplc="991A0BC4">
      <w:start w:val="1"/>
      <w:numFmt w:val="decimal"/>
      <w:lvlText w:val="%2."/>
      <w:lvlJc w:val="left"/>
      <w:pPr>
        <w:ind w:left="2880" w:hanging="360"/>
      </w:pPr>
      <w:rPr>
        <w:rFonts w:ascii="Book Antiqua" w:eastAsia="Times New Roman" w:hAnsi="Book Antiqua"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C426BA1"/>
    <w:multiLevelType w:val="hybridMultilevel"/>
    <w:tmpl w:val="93E67D64"/>
    <w:lvl w:ilvl="0" w:tplc="C40ED9EC">
      <w:start w:val="1"/>
      <w:numFmt w:val="lowerLetter"/>
      <w:lvlText w:val="%1)"/>
      <w:lvlJc w:val="left"/>
      <w:pPr>
        <w:ind w:left="1440" w:hanging="360"/>
      </w:pPr>
      <w:rPr>
        <w:rFonts w:ascii="Book Antiqua" w:eastAsia="Times New Roman" w:hAnsi="Book Antiqu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1D4BC0"/>
    <w:multiLevelType w:val="hybridMultilevel"/>
    <w:tmpl w:val="A3F20430"/>
    <w:lvl w:ilvl="0" w:tplc="500A0015">
      <w:start w:val="1"/>
      <w:numFmt w:val="upperLetter"/>
      <w:lvlText w:val="%1."/>
      <w:lvlJc w:val="left"/>
      <w:pPr>
        <w:ind w:left="720" w:hanging="360"/>
      </w:pPr>
    </w:lvl>
    <w:lvl w:ilvl="1" w:tplc="04090017">
      <w:start w:val="1"/>
      <w:numFmt w:val="lowerLetter"/>
      <w:lvlText w:val="%2)"/>
      <w:lvlJc w:val="left"/>
      <w:pPr>
        <w:ind w:left="1440" w:hanging="360"/>
      </w:pPr>
    </w:lvl>
    <w:lvl w:ilvl="2" w:tplc="8F7AA57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A20087"/>
    <w:multiLevelType w:val="hybridMultilevel"/>
    <w:tmpl w:val="23AE18CE"/>
    <w:lvl w:ilvl="0" w:tplc="04090015">
      <w:start w:val="1"/>
      <w:numFmt w:val="upperLetter"/>
      <w:lvlText w:val="%1."/>
      <w:lvlJc w:val="left"/>
      <w:pPr>
        <w:ind w:left="720" w:hanging="360"/>
      </w:pPr>
      <w:rPr>
        <w:rFonts w:hint="default"/>
      </w:rPr>
    </w:lvl>
    <w:lvl w:ilvl="1" w:tplc="DCCC01C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F43B2"/>
    <w:multiLevelType w:val="hybridMultilevel"/>
    <w:tmpl w:val="9DE86B9A"/>
    <w:lvl w:ilvl="0" w:tplc="500A000F">
      <w:start w:val="1"/>
      <w:numFmt w:val="decimal"/>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BF121E6"/>
    <w:multiLevelType w:val="hybridMultilevel"/>
    <w:tmpl w:val="2C368820"/>
    <w:lvl w:ilvl="0" w:tplc="3C7E0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0"/>
  </w:num>
  <w:num w:numId="3">
    <w:abstractNumId w:val="33"/>
  </w:num>
  <w:num w:numId="4">
    <w:abstractNumId w:val="15"/>
  </w:num>
  <w:num w:numId="5">
    <w:abstractNumId w:val="0"/>
  </w:num>
  <w:num w:numId="6">
    <w:abstractNumId w:val="30"/>
  </w:num>
  <w:num w:numId="7">
    <w:abstractNumId w:val="7"/>
  </w:num>
  <w:num w:numId="8">
    <w:abstractNumId w:val="13"/>
  </w:num>
  <w:num w:numId="9">
    <w:abstractNumId w:val="8"/>
  </w:num>
  <w:num w:numId="10">
    <w:abstractNumId w:val="37"/>
  </w:num>
  <w:num w:numId="11">
    <w:abstractNumId w:val="9"/>
  </w:num>
  <w:num w:numId="12">
    <w:abstractNumId w:val="35"/>
  </w:num>
  <w:num w:numId="13">
    <w:abstractNumId w:val="12"/>
  </w:num>
  <w:num w:numId="14">
    <w:abstractNumId w:val="19"/>
  </w:num>
  <w:num w:numId="15">
    <w:abstractNumId w:val="17"/>
  </w:num>
  <w:num w:numId="16">
    <w:abstractNumId w:val="24"/>
  </w:num>
  <w:num w:numId="17">
    <w:abstractNumId w:val="29"/>
  </w:num>
  <w:num w:numId="18">
    <w:abstractNumId w:val="32"/>
  </w:num>
  <w:num w:numId="19">
    <w:abstractNumId w:val="1"/>
  </w:num>
  <w:num w:numId="20">
    <w:abstractNumId w:val="27"/>
  </w:num>
  <w:num w:numId="21">
    <w:abstractNumId w:val="22"/>
  </w:num>
  <w:num w:numId="22">
    <w:abstractNumId w:val="26"/>
  </w:num>
  <w:num w:numId="23">
    <w:abstractNumId w:val="23"/>
  </w:num>
  <w:num w:numId="24">
    <w:abstractNumId w:val="4"/>
  </w:num>
  <w:num w:numId="25">
    <w:abstractNumId w:val="14"/>
  </w:num>
  <w:num w:numId="26">
    <w:abstractNumId w:val="20"/>
  </w:num>
  <w:num w:numId="27">
    <w:abstractNumId w:val="36"/>
  </w:num>
  <w:num w:numId="28">
    <w:abstractNumId w:val="31"/>
  </w:num>
  <w:num w:numId="29">
    <w:abstractNumId w:val="18"/>
  </w:num>
  <w:num w:numId="30">
    <w:abstractNumId w:val="6"/>
  </w:num>
  <w:num w:numId="31">
    <w:abstractNumId w:val="11"/>
  </w:num>
  <w:num w:numId="32">
    <w:abstractNumId w:val="16"/>
  </w:num>
  <w:num w:numId="33">
    <w:abstractNumId w:val="34"/>
  </w:num>
  <w:num w:numId="34">
    <w:abstractNumId w:val="2"/>
  </w:num>
  <w:num w:numId="35">
    <w:abstractNumId w:val="21"/>
  </w:num>
  <w:num w:numId="36">
    <w:abstractNumId w:val="3"/>
  </w:num>
  <w:num w:numId="37">
    <w:abstractNumId w:val="5"/>
  </w:num>
  <w:num w:numId="38">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62"/>
    <w:rsid w:val="00031571"/>
    <w:rsid w:val="00037895"/>
    <w:rsid w:val="00043447"/>
    <w:rsid w:val="00046FD8"/>
    <w:rsid w:val="00050E9F"/>
    <w:rsid w:val="000706EB"/>
    <w:rsid w:val="00081EA0"/>
    <w:rsid w:val="00097B12"/>
    <w:rsid w:val="000A1760"/>
    <w:rsid w:val="000A37C0"/>
    <w:rsid w:val="000A4827"/>
    <w:rsid w:val="000D2840"/>
    <w:rsid w:val="000D75D1"/>
    <w:rsid w:val="000E25E5"/>
    <w:rsid w:val="000E598C"/>
    <w:rsid w:val="000E5E79"/>
    <w:rsid w:val="000F3570"/>
    <w:rsid w:val="000F4DD0"/>
    <w:rsid w:val="00106E80"/>
    <w:rsid w:val="0011049F"/>
    <w:rsid w:val="00127396"/>
    <w:rsid w:val="00130A44"/>
    <w:rsid w:val="00142E9F"/>
    <w:rsid w:val="00155462"/>
    <w:rsid w:val="00174466"/>
    <w:rsid w:val="001744C0"/>
    <w:rsid w:val="00177612"/>
    <w:rsid w:val="00181B2A"/>
    <w:rsid w:val="00182320"/>
    <w:rsid w:val="00182AFD"/>
    <w:rsid w:val="001861D0"/>
    <w:rsid w:val="00191212"/>
    <w:rsid w:val="001936B8"/>
    <w:rsid w:val="001B4DF4"/>
    <w:rsid w:val="001C79F6"/>
    <w:rsid w:val="001D4F17"/>
    <w:rsid w:val="001E4D09"/>
    <w:rsid w:val="001E4E2F"/>
    <w:rsid w:val="001E5DDF"/>
    <w:rsid w:val="001E6972"/>
    <w:rsid w:val="001E6AAC"/>
    <w:rsid w:val="001F1675"/>
    <w:rsid w:val="001F7ECC"/>
    <w:rsid w:val="0020011E"/>
    <w:rsid w:val="0020465B"/>
    <w:rsid w:val="00210A67"/>
    <w:rsid w:val="00217A4E"/>
    <w:rsid w:val="00217C57"/>
    <w:rsid w:val="0022169C"/>
    <w:rsid w:val="002228CC"/>
    <w:rsid w:val="002235C6"/>
    <w:rsid w:val="00234FF2"/>
    <w:rsid w:val="00236F52"/>
    <w:rsid w:val="0023765F"/>
    <w:rsid w:val="00241B21"/>
    <w:rsid w:val="00252623"/>
    <w:rsid w:val="00256FEC"/>
    <w:rsid w:val="00265092"/>
    <w:rsid w:val="00265FC2"/>
    <w:rsid w:val="002866E5"/>
    <w:rsid w:val="00290BA1"/>
    <w:rsid w:val="00291A05"/>
    <w:rsid w:val="00293ECD"/>
    <w:rsid w:val="002B0453"/>
    <w:rsid w:val="002B046E"/>
    <w:rsid w:val="002B2C85"/>
    <w:rsid w:val="002C206C"/>
    <w:rsid w:val="002D6F91"/>
    <w:rsid w:val="002E3BD5"/>
    <w:rsid w:val="002F0C46"/>
    <w:rsid w:val="002F1A07"/>
    <w:rsid w:val="002F3079"/>
    <w:rsid w:val="002F76B6"/>
    <w:rsid w:val="00307201"/>
    <w:rsid w:val="00307B37"/>
    <w:rsid w:val="00310193"/>
    <w:rsid w:val="003305B3"/>
    <w:rsid w:val="00331BF8"/>
    <w:rsid w:val="0035603F"/>
    <w:rsid w:val="00366315"/>
    <w:rsid w:val="00377503"/>
    <w:rsid w:val="00381ABE"/>
    <w:rsid w:val="00387154"/>
    <w:rsid w:val="00391550"/>
    <w:rsid w:val="003A2E36"/>
    <w:rsid w:val="003A45AC"/>
    <w:rsid w:val="003B1690"/>
    <w:rsid w:val="003B3F53"/>
    <w:rsid w:val="003B7E6B"/>
    <w:rsid w:val="003C3421"/>
    <w:rsid w:val="003D694B"/>
    <w:rsid w:val="003D7980"/>
    <w:rsid w:val="003E4619"/>
    <w:rsid w:val="003E70DE"/>
    <w:rsid w:val="003E7655"/>
    <w:rsid w:val="003F5DAE"/>
    <w:rsid w:val="003F7019"/>
    <w:rsid w:val="00407434"/>
    <w:rsid w:val="00412291"/>
    <w:rsid w:val="00417B8C"/>
    <w:rsid w:val="0042197E"/>
    <w:rsid w:val="0042333D"/>
    <w:rsid w:val="00427641"/>
    <w:rsid w:val="00433F09"/>
    <w:rsid w:val="0043780E"/>
    <w:rsid w:val="00456B3C"/>
    <w:rsid w:val="00463629"/>
    <w:rsid w:val="004740A5"/>
    <w:rsid w:val="00475B6B"/>
    <w:rsid w:val="00476F64"/>
    <w:rsid w:val="00493DEC"/>
    <w:rsid w:val="00497441"/>
    <w:rsid w:val="00497F2A"/>
    <w:rsid w:val="004A1AE8"/>
    <w:rsid w:val="004B4FC4"/>
    <w:rsid w:val="004B6E8B"/>
    <w:rsid w:val="004D1F01"/>
    <w:rsid w:val="004F08A5"/>
    <w:rsid w:val="004F4B87"/>
    <w:rsid w:val="00500C51"/>
    <w:rsid w:val="00501181"/>
    <w:rsid w:val="00502D06"/>
    <w:rsid w:val="005045D8"/>
    <w:rsid w:val="00512097"/>
    <w:rsid w:val="005137B7"/>
    <w:rsid w:val="00514380"/>
    <w:rsid w:val="00515627"/>
    <w:rsid w:val="00520097"/>
    <w:rsid w:val="00530E04"/>
    <w:rsid w:val="00543B98"/>
    <w:rsid w:val="005469F5"/>
    <w:rsid w:val="005537DD"/>
    <w:rsid w:val="00555241"/>
    <w:rsid w:val="00570D35"/>
    <w:rsid w:val="0058215E"/>
    <w:rsid w:val="00592A60"/>
    <w:rsid w:val="005B4D82"/>
    <w:rsid w:val="005E5D4F"/>
    <w:rsid w:val="005F19EC"/>
    <w:rsid w:val="005F25E6"/>
    <w:rsid w:val="005F2DB0"/>
    <w:rsid w:val="005F4F96"/>
    <w:rsid w:val="005F7B90"/>
    <w:rsid w:val="00600FBC"/>
    <w:rsid w:val="006057CC"/>
    <w:rsid w:val="00620A33"/>
    <w:rsid w:val="0062540F"/>
    <w:rsid w:val="00625A3F"/>
    <w:rsid w:val="00635C2C"/>
    <w:rsid w:val="006409AC"/>
    <w:rsid w:val="00652D8B"/>
    <w:rsid w:val="00654CF2"/>
    <w:rsid w:val="00660EAE"/>
    <w:rsid w:val="00672DFA"/>
    <w:rsid w:val="00685556"/>
    <w:rsid w:val="00696D4C"/>
    <w:rsid w:val="006A289D"/>
    <w:rsid w:val="006B02FC"/>
    <w:rsid w:val="006B3922"/>
    <w:rsid w:val="006C1A7B"/>
    <w:rsid w:val="006C2D5E"/>
    <w:rsid w:val="006D2B85"/>
    <w:rsid w:val="006D792F"/>
    <w:rsid w:val="006E0FD3"/>
    <w:rsid w:val="006F0671"/>
    <w:rsid w:val="0070556B"/>
    <w:rsid w:val="0071483C"/>
    <w:rsid w:val="0071660F"/>
    <w:rsid w:val="00727020"/>
    <w:rsid w:val="00732AC8"/>
    <w:rsid w:val="00737390"/>
    <w:rsid w:val="0074192C"/>
    <w:rsid w:val="00765FF6"/>
    <w:rsid w:val="00767754"/>
    <w:rsid w:val="0077701F"/>
    <w:rsid w:val="00780C84"/>
    <w:rsid w:val="00781E6F"/>
    <w:rsid w:val="00782D09"/>
    <w:rsid w:val="007872D2"/>
    <w:rsid w:val="0079404B"/>
    <w:rsid w:val="0079625E"/>
    <w:rsid w:val="007A1DD2"/>
    <w:rsid w:val="007A279A"/>
    <w:rsid w:val="007A2DAA"/>
    <w:rsid w:val="007A3E1D"/>
    <w:rsid w:val="007A5287"/>
    <w:rsid w:val="007A5BBE"/>
    <w:rsid w:val="007B16C1"/>
    <w:rsid w:val="007B2639"/>
    <w:rsid w:val="007B4717"/>
    <w:rsid w:val="007B659F"/>
    <w:rsid w:val="007B7ECD"/>
    <w:rsid w:val="007C172C"/>
    <w:rsid w:val="007D6903"/>
    <w:rsid w:val="007D70E6"/>
    <w:rsid w:val="007F11F1"/>
    <w:rsid w:val="007F4EFB"/>
    <w:rsid w:val="007F535D"/>
    <w:rsid w:val="007F565F"/>
    <w:rsid w:val="00802776"/>
    <w:rsid w:val="00810501"/>
    <w:rsid w:val="00811294"/>
    <w:rsid w:val="008148B6"/>
    <w:rsid w:val="00824B56"/>
    <w:rsid w:val="00836B40"/>
    <w:rsid w:val="0084318B"/>
    <w:rsid w:val="008441E5"/>
    <w:rsid w:val="00844FEA"/>
    <w:rsid w:val="00846954"/>
    <w:rsid w:val="008502A7"/>
    <w:rsid w:val="00852C5A"/>
    <w:rsid w:val="00862543"/>
    <w:rsid w:val="00862BA0"/>
    <w:rsid w:val="00875DF4"/>
    <w:rsid w:val="00880F1A"/>
    <w:rsid w:val="00884BC5"/>
    <w:rsid w:val="00892887"/>
    <w:rsid w:val="008A70B6"/>
    <w:rsid w:val="008A7EA1"/>
    <w:rsid w:val="008B3937"/>
    <w:rsid w:val="008C3790"/>
    <w:rsid w:val="008C5A1B"/>
    <w:rsid w:val="008C6DAE"/>
    <w:rsid w:val="008C75B6"/>
    <w:rsid w:val="008D78AB"/>
    <w:rsid w:val="008E4EF3"/>
    <w:rsid w:val="008E626E"/>
    <w:rsid w:val="008E6E2E"/>
    <w:rsid w:val="008F0987"/>
    <w:rsid w:val="008F1A86"/>
    <w:rsid w:val="008F3390"/>
    <w:rsid w:val="0090106E"/>
    <w:rsid w:val="009010FE"/>
    <w:rsid w:val="00902EDB"/>
    <w:rsid w:val="009056BC"/>
    <w:rsid w:val="00911D1D"/>
    <w:rsid w:val="00915DCF"/>
    <w:rsid w:val="00921014"/>
    <w:rsid w:val="00921278"/>
    <w:rsid w:val="00936A92"/>
    <w:rsid w:val="00943684"/>
    <w:rsid w:val="00944DD6"/>
    <w:rsid w:val="00952344"/>
    <w:rsid w:val="0095522D"/>
    <w:rsid w:val="00970732"/>
    <w:rsid w:val="00970B4B"/>
    <w:rsid w:val="00974CC1"/>
    <w:rsid w:val="00976F31"/>
    <w:rsid w:val="00980B5A"/>
    <w:rsid w:val="009831F4"/>
    <w:rsid w:val="00984597"/>
    <w:rsid w:val="009932CE"/>
    <w:rsid w:val="00996407"/>
    <w:rsid w:val="00997373"/>
    <w:rsid w:val="009A21F2"/>
    <w:rsid w:val="009A2E5C"/>
    <w:rsid w:val="009B13CB"/>
    <w:rsid w:val="009B5E22"/>
    <w:rsid w:val="009C1E01"/>
    <w:rsid w:val="009C228C"/>
    <w:rsid w:val="009C2FA0"/>
    <w:rsid w:val="009D240C"/>
    <w:rsid w:val="009D4229"/>
    <w:rsid w:val="009D6228"/>
    <w:rsid w:val="009D6BF0"/>
    <w:rsid w:val="009E567F"/>
    <w:rsid w:val="009F4C70"/>
    <w:rsid w:val="00A03C02"/>
    <w:rsid w:val="00A04E45"/>
    <w:rsid w:val="00A1304C"/>
    <w:rsid w:val="00A20565"/>
    <w:rsid w:val="00A3224A"/>
    <w:rsid w:val="00A55502"/>
    <w:rsid w:val="00A57A10"/>
    <w:rsid w:val="00A57A43"/>
    <w:rsid w:val="00A57EB2"/>
    <w:rsid w:val="00A67EC6"/>
    <w:rsid w:val="00A70D78"/>
    <w:rsid w:val="00A716A4"/>
    <w:rsid w:val="00A72B31"/>
    <w:rsid w:val="00A87E61"/>
    <w:rsid w:val="00A9356D"/>
    <w:rsid w:val="00A9376C"/>
    <w:rsid w:val="00A95957"/>
    <w:rsid w:val="00AA1B1F"/>
    <w:rsid w:val="00AA44D5"/>
    <w:rsid w:val="00AA5C96"/>
    <w:rsid w:val="00AA7FD8"/>
    <w:rsid w:val="00AB0E4E"/>
    <w:rsid w:val="00AB44DE"/>
    <w:rsid w:val="00AF1215"/>
    <w:rsid w:val="00AF65C6"/>
    <w:rsid w:val="00B06DA9"/>
    <w:rsid w:val="00B13D4B"/>
    <w:rsid w:val="00B16C88"/>
    <w:rsid w:val="00B2298C"/>
    <w:rsid w:val="00B36EE7"/>
    <w:rsid w:val="00B40F6F"/>
    <w:rsid w:val="00B41136"/>
    <w:rsid w:val="00B418CD"/>
    <w:rsid w:val="00B4556D"/>
    <w:rsid w:val="00B51997"/>
    <w:rsid w:val="00B53142"/>
    <w:rsid w:val="00B562F7"/>
    <w:rsid w:val="00B65A2C"/>
    <w:rsid w:val="00B7145A"/>
    <w:rsid w:val="00B75122"/>
    <w:rsid w:val="00B77144"/>
    <w:rsid w:val="00B771C3"/>
    <w:rsid w:val="00B816AB"/>
    <w:rsid w:val="00B839E3"/>
    <w:rsid w:val="00B83AAF"/>
    <w:rsid w:val="00B90C84"/>
    <w:rsid w:val="00B91075"/>
    <w:rsid w:val="00BA00D1"/>
    <w:rsid w:val="00BD572F"/>
    <w:rsid w:val="00BE18B7"/>
    <w:rsid w:val="00BE76B2"/>
    <w:rsid w:val="00C07EEE"/>
    <w:rsid w:val="00C201D8"/>
    <w:rsid w:val="00C27A0B"/>
    <w:rsid w:val="00C31634"/>
    <w:rsid w:val="00C321CA"/>
    <w:rsid w:val="00C37089"/>
    <w:rsid w:val="00C409BD"/>
    <w:rsid w:val="00C47F11"/>
    <w:rsid w:val="00C549CA"/>
    <w:rsid w:val="00C6122C"/>
    <w:rsid w:val="00C67E45"/>
    <w:rsid w:val="00C7447D"/>
    <w:rsid w:val="00C77577"/>
    <w:rsid w:val="00C851A3"/>
    <w:rsid w:val="00C922E7"/>
    <w:rsid w:val="00CA7A1D"/>
    <w:rsid w:val="00CB7511"/>
    <w:rsid w:val="00CC0C1C"/>
    <w:rsid w:val="00CE0EF7"/>
    <w:rsid w:val="00CE41DD"/>
    <w:rsid w:val="00D02779"/>
    <w:rsid w:val="00D10FA4"/>
    <w:rsid w:val="00D15578"/>
    <w:rsid w:val="00D17A45"/>
    <w:rsid w:val="00D422F0"/>
    <w:rsid w:val="00D4624B"/>
    <w:rsid w:val="00D57338"/>
    <w:rsid w:val="00D61BA0"/>
    <w:rsid w:val="00D62AD0"/>
    <w:rsid w:val="00D65E66"/>
    <w:rsid w:val="00D72230"/>
    <w:rsid w:val="00D7468E"/>
    <w:rsid w:val="00D747F0"/>
    <w:rsid w:val="00D84EEC"/>
    <w:rsid w:val="00D9054F"/>
    <w:rsid w:val="00D92297"/>
    <w:rsid w:val="00D933D7"/>
    <w:rsid w:val="00D94077"/>
    <w:rsid w:val="00DA1C53"/>
    <w:rsid w:val="00DB0E91"/>
    <w:rsid w:val="00DD028F"/>
    <w:rsid w:val="00DD191D"/>
    <w:rsid w:val="00DD19B6"/>
    <w:rsid w:val="00DD373C"/>
    <w:rsid w:val="00DE0976"/>
    <w:rsid w:val="00DE15FF"/>
    <w:rsid w:val="00DE2EB8"/>
    <w:rsid w:val="00DF0BE6"/>
    <w:rsid w:val="00E0113F"/>
    <w:rsid w:val="00E011FE"/>
    <w:rsid w:val="00E02E2F"/>
    <w:rsid w:val="00E06478"/>
    <w:rsid w:val="00E12409"/>
    <w:rsid w:val="00E150A4"/>
    <w:rsid w:val="00E22C3C"/>
    <w:rsid w:val="00E2680F"/>
    <w:rsid w:val="00E31076"/>
    <w:rsid w:val="00E32F17"/>
    <w:rsid w:val="00E33EE1"/>
    <w:rsid w:val="00E37363"/>
    <w:rsid w:val="00E45EA1"/>
    <w:rsid w:val="00E46E97"/>
    <w:rsid w:val="00E51E0B"/>
    <w:rsid w:val="00E53060"/>
    <w:rsid w:val="00E6403E"/>
    <w:rsid w:val="00E661BF"/>
    <w:rsid w:val="00E80BEE"/>
    <w:rsid w:val="00EA1C5A"/>
    <w:rsid w:val="00EA3B27"/>
    <w:rsid w:val="00EB05DC"/>
    <w:rsid w:val="00EB09A8"/>
    <w:rsid w:val="00EC0A3D"/>
    <w:rsid w:val="00EC1E6A"/>
    <w:rsid w:val="00ED2308"/>
    <w:rsid w:val="00ED4690"/>
    <w:rsid w:val="00EE6EE6"/>
    <w:rsid w:val="00EF1927"/>
    <w:rsid w:val="00EF1A53"/>
    <w:rsid w:val="00F11492"/>
    <w:rsid w:val="00F23A14"/>
    <w:rsid w:val="00F274B9"/>
    <w:rsid w:val="00F52F47"/>
    <w:rsid w:val="00F56C00"/>
    <w:rsid w:val="00F60A40"/>
    <w:rsid w:val="00F82733"/>
    <w:rsid w:val="00F83123"/>
    <w:rsid w:val="00F86DE9"/>
    <w:rsid w:val="00F909AE"/>
    <w:rsid w:val="00F91D0F"/>
    <w:rsid w:val="00FA1696"/>
    <w:rsid w:val="00FA6821"/>
    <w:rsid w:val="00FB7B70"/>
    <w:rsid w:val="00FC70F4"/>
    <w:rsid w:val="00FE11C7"/>
    <w:rsid w:val="00FE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3B4D"/>
  <w15:chartTrackingRefBased/>
  <w15:docId w15:val="{F8D7F020-4ED9-4CA8-86E0-B6F56368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46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462"/>
    <w:pPr>
      <w:keepNext/>
      <w:spacing w:before="240" w:after="60"/>
      <w:outlineLvl w:val="0"/>
    </w:pPr>
    <w:rPr>
      <w:rFonts w:ascii="Arial" w:hAnsi="Arial"/>
      <w:b/>
      <w:kern w:val="28"/>
      <w:sz w:val="28"/>
    </w:rPr>
  </w:style>
  <w:style w:type="paragraph" w:styleId="Heading2">
    <w:name w:val="heading 2"/>
    <w:basedOn w:val="Normal"/>
    <w:next w:val="Normal"/>
    <w:link w:val="Heading2Char"/>
    <w:rsid w:val="00155462"/>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rsid w:val="00155462"/>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rsid w:val="00155462"/>
    <w:pPr>
      <w:keepNext/>
      <w:keepLines/>
      <w:spacing w:before="280" w:after="80" w:line="276" w:lineRule="auto"/>
      <w:outlineLvl w:val="3"/>
    </w:pPr>
    <w:rPr>
      <w:rFonts w:ascii="Arial" w:eastAsia="Arial" w:hAnsi="Arial" w:cs="Arial"/>
      <w:color w:val="666666"/>
      <w:szCs w:val="24"/>
      <w:lang w:val="en"/>
    </w:rPr>
  </w:style>
  <w:style w:type="paragraph" w:styleId="Heading5">
    <w:name w:val="heading 5"/>
    <w:basedOn w:val="Normal"/>
    <w:next w:val="Normal"/>
    <w:link w:val="Heading5Char"/>
    <w:rsid w:val="00155462"/>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rsid w:val="00155462"/>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462"/>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55462"/>
    <w:rPr>
      <w:rFonts w:ascii="Arial" w:eastAsia="Arial" w:hAnsi="Arial" w:cs="Arial"/>
      <w:sz w:val="32"/>
      <w:szCs w:val="32"/>
      <w:lang w:val="en"/>
    </w:rPr>
  </w:style>
  <w:style w:type="character" w:customStyle="1" w:styleId="Heading3Char">
    <w:name w:val="Heading 3 Char"/>
    <w:basedOn w:val="DefaultParagraphFont"/>
    <w:link w:val="Heading3"/>
    <w:rsid w:val="00155462"/>
    <w:rPr>
      <w:rFonts w:ascii="Arial" w:eastAsia="Arial" w:hAnsi="Arial" w:cs="Arial"/>
      <w:color w:val="434343"/>
      <w:sz w:val="28"/>
      <w:szCs w:val="28"/>
      <w:lang w:val="en"/>
    </w:rPr>
  </w:style>
  <w:style w:type="character" w:customStyle="1" w:styleId="Heading4Char">
    <w:name w:val="Heading 4 Char"/>
    <w:basedOn w:val="DefaultParagraphFont"/>
    <w:link w:val="Heading4"/>
    <w:rsid w:val="00155462"/>
    <w:rPr>
      <w:rFonts w:ascii="Arial" w:eastAsia="Arial" w:hAnsi="Arial" w:cs="Arial"/>
      <w:color w:val="666666"/>
      <w:sz w:val="24"/>
      <w:szCs w:val="24"/>
      <w:lang w:val="en"/>
    </w:rPr>
  </w:style>
  <w:style w:type="character" w:customStyle="1" w:styleId="Heading5Char">
    <w:name w:val="Heading 5 Char"/>
    <w:basedOn w:val="DefaultParagraphFont"/>
    <w:link w:val="Heading5"/>
    <w:rsid w:val="00155462"/>
    <w:rPr>
      <w:rFonts w:ascii="Arial" w:eastAsia="Arial" w:hAnsi="Arial" w:cs="Arial"/>
      <w:color w:val="666666"/>
      <w:lang w:val="en"/>
    </w:rPr>
  </w:style>
  <w:style w:type="character" w:customStyle="1" w:styleId="Heading6Char">
    <w:name w:val="Heading 6 Char"/>
    <w:basedOn w:val="DefaultParagraphFont"/>
    <w:link w:val="Heading6"/>
    <w:rsid w:val="00155462"/>
    <w:rPr>
      <w:rFonts w:ascii="Arial" w:eastAsia="Arial" w:hAnsi="Arial" w:cs="Arial"/>
      <w:i/>
      <w:color w:val="666666"/>
      <w:lang w:val="en"/>
    </w:rPr>
  </w:style>
  <w:style w:type="character" w:styleId="LineNumber">
    <w:name w:val="line number"/>
    <w:basedOn w:val="DefaultParagraphFont"/>
    <w:rsid w:val="00155462"/>
  </w:style>
  <w:style w:type="paragraph" w:customStyle="1" w:styleId="Title2">
    <w:name w:val="Title2"/>
    <w:basedOn w:val="Normal"/>
    <w:next w:val="Normal"/>
    <w:rsid w:val="00155462"/>
    <w:pPr>
      <w:tabs>
        <w:tab w:val="left" w:pos="648"/>
        <w:tab w:val="right" w:pos="7776"/>
        <w:tab w:val="left" w:pos="7848"/>
      </w:tabs>
    </w:pPr>
  </w:style>
  <w:style w:type="paragraph" w:styleId="Header">
    <w:name w:val="header"/>
    <w:basedOn w:val="Normal"/>
    <w:link w:val="HeaderChar"/>
    <w:rsid w:val="00155462"/>
    <w:pPr>
      <w:tabs>
        <w:tab w:val="center" w:pos="4320"/>
        <w:tab w:val="right" w:pos="8640"/>
      </w:tabs>
    </w:pPr>
  </w:style>
  <w:style w:type="character" w:customStyle="1" w:styleId="HeaderChar">
    <w:name w:val="Header Char"/>
    <w:basedOn w:val="DefaultParagraphFont"/>
    <w:link w:val="Header"/>
    <w:rsid w:val="00155462"/>
    <w:rPr>
      <w:rFonts w:ascii="Times New Roman" w:eastAsia="Times New Roman" w:hAnsi="Times New Roman" w:cs="Times New Roman"/>
      <w:sz w:val="24"/>
      <w:szCs w:val="20"/>
    </w:rPr>
  </w:style>
  <w:style w:type="paragraph" w:styleId="Footer">
    <w:name w:val="footer"/>
    <w:basedOn w:val="Normal"/>
    <w:link w:val="FooterChar"/>
    <w:rsid w:val="00155462"/>
    <w:pPr>
      <w:tabs>
        <w:tab w:val="center" w:pos="4320"/>
        <w:tab w:val="right" w:pos="8640"/>
      </w:tabs>
    </w:pPr>
  </w:style>
  <w:style w:type="character" w:customStyle="1" w:styleId="FooterChar">
    <w:name w:val="Footer Char"/>
    <w:basedOn w:val="DefaultParagraphFont"/>
    <w:link w:val="Footer"/>
    <w:rsid w:val="00155462"/>
    <w:rPr>
      <w:rFonts w:ascii="Times New Roman" w:eastAsia="Times New Roman" w:hAnsi="Times New Roman" w:cs="Times New Roman"/>
      <w:sz w:val="24"/>
      <w:szCs w:val="20"/>
    </w:rPr>
  </w:style>
  <w:style w:type="character" w:styleId="PageNumber">
    <w:name w:val="page number"/>
    <w:basedOn w:val="DefaultParagraphFont"/>
    <w:rsid w:val="00155462"/>
  </w:style>
  <w:style w:type="paragraph" w:customStyle="1" w:styleId="Firmas">
    <w:name w:val="Firmas"/>
    <w:basedOn w:val="Normal"/>
    <w:rsid w:val="00155462"/>
    <w:pPr>
      <w:tabs>
        <w:tab w:val="center" w:pos="1440"/>
        <w:tab w:val="center" w:pos="7200"/>
      </w:tabs>
    </w:pPr>
    <w:rPr>
      <w:lang w:val="es-ES_tradnl"/>
    </w:rPr>
  </w:style>
  <w:style w:type="paragraph" w:styleId="BalloonText">
    <w:name w:val="Balloon Text"/>
    <w:basedOn w:val="Normal"/>
    <w:link w:val="BalloonTextChar"/>
    <w:uiPriority w:val="99"/>
    <w:semiHidden/>
    <w:unhideWhenUsed/>
    <w:rsid w:val="00155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462"/>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155462"/>
    <w:rPr>
      <w:sz w:val="20"/>
    </w:rPr>
  </w:style>
  <w:style w:type="character" w:customStyle="1" w:styleId="CommentTextChar">
    <w:name w:val="Comment Text Char"/>
    <w:basedOn w:val="DefaultParagraphFont"/>
    <w:link w:val="CommentText"/>
    <w:uiPriority w:val="99"/>
    <w:semiHidden/>
    <w:rsid w:val="0015546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55462"/>
    <w:rPr>
      <w:sz w:val="16"/>
      <w:szCs w:val="16"/>
    </w:rPr>
  </w:style>
  <w:style w:type="paragraph" w:styleId="Title">
    <w:name w:val="Title"/>
    <w:basedOn w:val="Normal"/>
    <w:next w:val="Normal"/>
    <w:link w:val="TitleChar"/>
    <w:rsid w:val="00155462"/>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rsid w:val="00155462"/>
    <w:rPr>
      <w:rFonts w:ascii="Arial" w:eastAsia="Arial" w:hAnsi="Arial" w:cs="Arial"/>
      <w:sz w:val="52"/>
      <w:szCs w:val="52"/>
      <w:lang w:val="en"/>
    </w:rPr>
  </w:style>
  <w:style w:type="paragraph" w:styleId="Subtitle">
    <w:name w:val="Subtitle"/>
    <w:basedOn w:val="Normal"/>
    <w:next w:val="Normal"/>
    <w:link w:val="SubtitleChar"/>
    <w:rsid w:val="00155462"/>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155462"/>
    <w:rPr>
      <w:rFonts w:ascii="Arial" w:eastAsia="Arial" w:hAnsi="Arial" w:cs="Arial"/>
      <w:color w:val="666666"/>
      <w:sz w:val="30"/>
      <w:szCs w:val="30"/>
      <w:lang w:val="en"/>
    </w:rPr>
  </w:style>
  <w:style w:type="paragraph" w:styleId="ListParagraph">
    <w:name w:val="List Paragraph"/>
    <w:basedOn w:val="Normal"/>
    <w:uiPriority w:val="34"/>
    <w:qFormat/>
    <w:rsid w:val="0077701F"/>
    <w:pPr>
      <w:ind w:left="720"/>
      <w:contextualSpacing/>
    </w:pPr>
  </w:style>
  <w:style w:type="paragraph" w:styleId="BodyTextIndent2">
    <w:name w:val="Body Text Indent 2"/>
    <w:basedOn w:val="Normal"/>
    <w:link w:val="BodyTextIndent2Char"/>
    <w:uiPriority w:val="99"/>
    <w:semiHidden/>
    <w:unhideWhenUsed/>
    <w:rsid w:val="007B659F"/>
    <w:pPr>
      <w:spacing w:before="100" w:beforeAutospacing="1" w:after="100" w:afterAutospacing="1"/>
    </w:pPr>
    <w:rPr>
      <w:szCs w:val="24"/>
    </w:rPr>
  </w:style>
  <w:style w:type="character" w:customStyle="1" w:styleId="BodyTextIndent2Char">
    <w:name w:val="Body Text Indent 2 Char"/>
    <w:basedOn w:val="DefaultParagraphFont"/>
    <w:link w:val="BodyTextIndent2"/>
    <w:uiPriority w:val="99"/>
    <w:semiHidden/>
    <w:rsid w:val="007B659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B0E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0E4E"/>
    <w:rPr>
      <w:rFonts w:ascii="Times New Roman" w:eastAsia="Times New Roman" w:hAnsi="Times New Roman" w:cs="Times New Roman"/>
      <w:sz w:val="16"/>
      <w:szCs w:val="16"/>
    </w:rPr>
  </w:style>
  <w:style w:type="character" w:customStyle="1" w:styleId="bodytextin">
    <w:name w:val="bodytextin"/>
    <w:basedOn w:val="DefaultParagraphFont"/>
    <w:rsid w:val="00AB0E4E"/>
  </w:style>
  <w:style w:type="paragraph" w:styleId="FootnoteText">
    <w:name w:val="footnote text"/>
    <w:basedOn w:val="Normal"/>
    <w:link w:val="FootnoteTextChar"/>
    <w:uiPriority w:val="99"/>
    <w:semiHidden/>
    <w:unhideWhenUsed/>
    <w:rsid w:val="00050E9F"/>
    <w:rPr>
      <w:sz w:val="20"/>
    </w:rPr>
  </w:style>
  <w:style w:type="character" w:customStyle="1" w:styleId="FootnoteTextChar">
    <w:name w:val="Footnote Text Char"/>
    <w:basedOn w:val="DefaultParagraphFont"/>
    <w:link w:val="FootnoteText"/>
    <w:uiPriority w:val="99"/>
    <w:semiHidden/>
    <w:rsid w:val="00050E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50E9F"/>
    <w:rPr>
      <w:vertAlign w:val="superscript"/>
    </w:rPr>
  </w:style>
  <w:style w:type="paragraph" w:styleId="NormalWeb">
    <w:name w:val="Normal (Web)"/>
    <w:basedOn w:val="Normal"/>
    <w:uiPriority w:val="99"/>
    <w:semiHidden/>
    <w:unhideWhenUsed/>
    <w:rsid w:val="003B1690"/>
    <w:pPr>
      <w:spacing w:before="100" w:beforeAutospacing="1" w:after="100" w:afterAutospacing="1"/>
    </w:pPr>
    <w:rPr>
      <w:szCs w:val="24"/>
    </w:rPr>
  </w:style>
  <w:style w:type="character" w:customStyle="1" w:styleId="normal-h">
    <w:name w:val="normal-h"/>
    <w:basedOn w:val="DefaultParagraphFont"/>
    <w:rsid w:val="0004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2001">
      <w:bodyDiv w:val="1"/>
      <w:marLeft w:val="0"/>
      <w:marRight w:val="0"/>
      <w:marTop w:val="0"/>
      <w:marBottom w:val="0"/>
      <w:divBdr>
        <w:top w:val="none" w:sz="0" w:space="0" w:color="auto"/>
        <w:left w:val="none" w:sz="0" w:space="0" w:color="auto"/>
        <w:bottom w:val="none" w:sz="0" w:space="0" w:color="auto"/>
        <w:right w:val="none" w:sz="0" w:space="0" w:color="auto"/>
      </w:divBdr>
    </w:div>
    <w:div w:id="80108208">
      <w:bodyDiv w:val="1"/>
      <w:marLeft w:val="0"/>
      <w:marRight w:val="0"/>
      <w:marTop w:val="0"/>
      <w:marBottom w:val="0"/>
      <w:divBdr>
        <w:top w:val="none" w:sz="0" w:space="0" w:color="auto"/>
        <w:left w:val="none" w:sz="0" w:space="0" w:color="auto"/>
        <w:bottom w:val="none" w:sz="0" w:space="0" w:color="auto"/>
        <w:right w:val="none" w:sz="0" w:space="0" w:color="auto"/>
      </w:divBdr>
    </w:div>
    <w:div w:id="485244911">
      <w:bodyDiv w:val="1"/>
      <w:marLeft w:val="0"/>
      <w:marRight w:val="0"/>
      <w:marTop w:val="0"/>
      <w:marBottom w:val="0"/>
      <w:divBdr>
        <w:top w:val="none" w:sz="0" w:space="0" w:color="auto"/>
        <w:left w:val="none" w:sz="0" w:space="0" w:color="auto"/>
        <w:bottom w:val="none" w:sz="0" w:space="0" w:color="auto"/>
        <w:right w:val="none" w:sz="0" w:space="0" w:color="auto"/>
      </w:divBdr>
    </w:div>
    <w:div w:id="616524563">
      <w:bodyDiv w:val="1"/>
      <w:marLeft w:val="0"/>
      <w:marRight w:val="0"/>
      <w:marTop w:val="0"/>
      <w:marBottom w:val="0"/>
      <w:divBdr>
        <w:top w:val="none" w:sz="0" w:space="0" w:color="auto"/>
        <w:left w:val="none" w:sz="0" w:space="0" w:color="auto"/>
        <w:bottom w:val="none" w:sz="0" w:space="0" w:color="auto"/>
        <w:right w:val="none" w:sz="0" w:space="0" w:color="auto"/>
      </w:divBdr>
    </w:div>
    <w:div w:id="674915078">
      <w:bodyDiv w:val="1"/>
      <w:marLeft w:val="0"/>
      <w:marRight w:val="0"/>
      <w:marTop w:val="0"/>
      <w:marBottom w:val="0"/>
      <w:divBdr>
        <w:top w:val="none" w:sz="0" w:space="0" w:color="auto"/>
        <w:left w:val="none" w:sz="0" w:space="0" w:color="auto"/>
        <w:bottom w:val="none" w:sz="0" w:space="0" w:color="auto"/>
        <w:right w:val="none" w:sz="0" w:space="0" w:color="auto"/>
      </w:divBdr>
    </w:div>
    <w:div w:id="763573265">
      <w:bodyDiv w:val="1"/>
      <w:marLeft w:val="0"/>
      <w:marRight w:val="0"/>
      <w:marTop w:val="0"/>
      <w:marBottom w:val="0"/>
      <w:divBdr>
        <w:top w:val="none" w:sz="0" w:space="0" w:color="auto"/>
        <w:left w:val="none" w:sz="0" w:space="0" w:color="auto"/>
        <w:bottom w:val="none" w:sz="0" w:space="0" w:color="auto"/>
        <w:right w:val="none" w:sz="0" w:space="0" w:color="auto"/>
      </w:divBdr>
    </w:div>
    <w:div w:id="1272010464">
      <w:bodyDiv w:val="1"/>
      <w:marLeft w:val="0"/>
      <w:marRight w:val="0"/>
      <w:marTop w:val="0"/>
      <w:marBottom w:val="0"/>
      <w:divBdr>
        <w:top w:val="none" w:sz="0" w:space="0" w:color="auto"/>
        <w:left w:val="none" w:sz="0" w:space="0" w:color="auto"/>
        <w:bottom w:val="none" w:sz="0" w:space="0" w:color="auto"/>
        <w:right w:val="none" w:sz="0" w:space="0" w:color="auto"/>
      </w:divBdr>
    </w:div>
    <w:div w:id="1369641547">
      <w:bodyDiv w:val="1"/>
      <w:marLeft w:val="0"/>
      <w:marRight w:val="0"/>
      <w:marTop w:val="0"/>
      <w:marBottom w:val="0"/>
      <w:divBdr>
        <w:top w:val="none" w:sz="0" w:space="0" w:color="auto"/>
        <w:left w:val="none" w:sz="0" w:space="0" w:color="auto"/>
        <w:bottom w:val="none" w:sz="0" w:space="0" w:color="auto"/>
        <w:right w:val="none" w:sz="0" w:space="0" w:color="auto"/>
      </w:divBdr>
    </w:div>
    <w:div w:id="1465461286">
      <w:bodyDiv w:val="1"/>
      <w:marLeft w:val="0"/>
      <w:marRight w:val="0"/>
      <w:marTop w:val="0"/>
      <w:marBottom w:val="0"/>
      <w:divBdr>
        <w:top w:val="none" w:sz="0" w:space="0" w:color="auto"/>
        <w:left w:val="none" w:sz="0" w:space="0" w:color="auto"/>
        <w:bottom w:val="none" w:sz="0" w:space="0" w:color="auto"/>
        <w:right w:val="none" w:sz="0" w:space="0" w:color="auto"/>
      </w:divBdr>
    </w:div>
    <w:div w:id="1513109141">
      <w:bodyDiv w:val="1"/>
      <w:marLeft w:val="0"/>
      <w:marRight w:val="0"/>
      <w:marTop w:val="0"/>
      <w:marBottom w:val="0"/>
      <w:divBdr>
        <w:top w:val="none" w:sz="0" w:space="0" w:color="auto"/>
        <w:left w:val="none" w:sz="0" w:space="0" w:color="auto"/>
        <w:bottom w:val="none" w:sz="0" w:space="0" w:color="auto"/>
        <w:right w:val="none" w:sz="0" w:space="0" w:color="auto"/>
      </w:divBdr>
    </w:div>
    <w:div w:id="1796093368">
      <w:bodyDiv w:val="1"/>
      <w:marLeft w:val="0"/>
      <w:marRight w:val="0"/>
      <w:marTop w:val="0"/>
      <w:marBottom w:val="0"/>
      <w:divBdr>
        <w:top w:val="none" w:sz="0" w:space="0" w:color="auto"/>
        <w:left w:val="none" w:sz="0" w:space="0" w:color="auto"/>
        <w:bottom w:val="none" w:sz="0" w:space="0" w:color="auto"/>
        <w:right w:val="none" w:sz="0" w:space="0" w:color="auto"/>
      </w:divBdr>
    </w:div>
    <w:div w:id="19251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3967D-2839-4C06-A37C-CBDAC340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14270</Words>
  <Characters>81342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Casado</dc:creator>
  <cp:keywords/>
  <dc:description/>
  <cp:lastModifiedBy>Carlos Y. Rosado Cruz</cp:lastModifiedBy>
  <cp:revision>2</cp:revision>
  <cp:lastPrinted>2021-06-25T19:51:00Z</cp:lastPrinted>
  <dcterms:created xsi:type="dcterms:W3CDTF">2021-06-25T19:52:00Z</dcterms:created>
  <dcterms:modified xsi:type="dcterms:W3CDTF">2021-06-25T19:52:00Z</dcterms:modified>
</cp:coreProperties>
</file>