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EFF7" w14:textId="42D85954" w:rsidR="00FF6BD2" w:rsidRDefault="004B64B2" w:rsidP="004B64B2">
      <w:pPr>
        <w:jc w:val="center"/>
        <w:rPr>
          <w:rFonts w:ascii="Book Antiqua" w:hAnsi="Book Antiqua"/>
          <w:sz w:val="28"/>
          <w:lang w:val="es-ES_tradnl"/>
        </w:rPr>
      </w:pPr>
      <w:r>
        <w:rPr>
          <w:rFonts w:ascii="Book Antiqua" w:hAnsi="Book Antiqua"/>
          <w:sz w:val="28"/>
          <w:lang w:val="es-ES_tradnl"/>
        </w:rPr>
        <w:t>ESTADO LIBRE ASOCIADO DE PUERTO RICO</w:t>
      </w:r>
    </w:p>
    <w:p w14:paraId="00E7C549" w14:textId="568825DC" w:rsidR="004B64B2" w:rsidRDefault="004B64B2" w:rsidP="004B64B2">
      <w:pPr>
        <w:jc w:val="center"/>
        <w:rPr>
          <w:rFonts w:ascii="Book Antiqua" w:hAnsi="Book Antiqua"/>
          <w:sz w:val="28"/>
          <w:lang w:val="es-ES_tradnl"/>
        </w:rPr>
      </w:pPr>
    </w:p>
    <w:p w14:paraId="4021466F" w14:textId="4B8D1DE1" w:rsidR="004B64B2" w:rsidRDefault="004B64B2" w:rsidP="004B64B2">
      <w:pPr>
        <w:pStyle w:val="Title2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19 </w:t>
      </w:r>
      <w:proofErr w:type="spellStart"/>
      <w:r>
        <w:rPr>
          <w:rFonts w:ascii="Book Antiqua" w:hAnsi="Book Antiqua"/>
          <w:vertAlign w:val="superscript"/>
          <w:lang w:val="es-ES_tradnl"/>
        </w:rPr>
        <w:t>na</w:t>
      </w:r>
      <w:proofErr w:type="spellEnd"/>
      <w:r>
        <w:rPr>
          <w:rFonts w:ascii="Book Antiqua" w:hAnsi="Book Antiqua"/>
          <w:lang w:val="es-ES_tradnl"/>
        </w:rPr>
        <w:tab/>
        <w:t>Asamblea</w:t>
      </w:r>
      <w:r>
        <w:rPr>
          <w:rFonts w:ascii="Book Antiqua" w:hAnsi="Book Antiqua"/>
          <w:lang w:val="es-ES_tradnl"/>
        </w:rPr>
        <w:tab/>
      </w:r>
      <w:r w:rsidR="008E40BF">
        <w:rPr>
          <w:rFonts w:ascii="Book Antiqua" w:hAnsi="Book Antiqua"/>
          <w:lang w:val="es-ES_tradnl"/>
        </w:rPr>
        <w:t>5</w:t>
      </w:r>
      <w:r>
        <w:rPr>
          <w:rFonts w:ascii="Book Antiqua" w:hAnsi="Book Antiqua"/>
          <w:lang w:val="es-ES_tradnl"/>
        </w:rPr>
        <w:t xml:space="preserve"> </w:t>
      </w:r>
      <w:proofErr w:type="spellStart"/>
      <w:r w:rsidR="008E40BF">
        <w:rPr>
          <w:rFonts w:ascii="Book Antiqua" w:hAnsi="Book Antiqua"/>
          <w:vertAlign w:val="superscript"/>
          <w:lang w:val="es-ES_tradnl"/>
        </w:rPr>
        <w:t>t</w:t>
      </w:r>
      <w:r>
        <w:rPr>
          <w:rFonts w:ascii="Book Antiqua" w:hAnsi="Book Antiqua"/>
          <w:vertAlign w:val="superscript"/>
          <w:lang w:val="es-ES_tradnl"/>
        </w:rPr>
        <w:t>a</w:t>
      </w:r>
      <w:proofErr w:type="spellEnd"/>
      <w:r>
        <w:rPr>
          <w:rFonts w:ascii="Book Antiqua" w:hAnsi="Book Antiqua"/>
          <w:lang w:val="es-ES_tradnl"/>
        </w:rPr>
        <w:tab/>
        <w:t>Sesión</w:t>
      </w:r>
    </w:p>
    <w:p w14:paraId="397D4D21" w14:textId="2ACC6409" w:rsidR="004B64B2" w:rsidRDefault="004B64B2" w:rsidP="004B64B2">
      <w:pPr>
        <w:pStyle w:val="Title2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ab/>
        <w:t>Legislativa</w:t>
      </w:r>
      <w:r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ab/>
        <w:t>Ordinaria</w:t>
      </w:r>
    </w:p>
    <w:p w14:paraId="7E2688C1" w14:textId="27594C00" w:rsidR="004B64B2" w:rsidRDefault="004B64B2" w:rsidP="004B64B2">
      <w:pPr>
        <w:rPr>
          <w:lang w:val="es-ES_tradnl"/>
        </w:rPr>
      </w:pPr>
    </w:p>
    <w:p w14:paraId="27C56774" w14:textId="417762AD" w:rsidR="004B64B2" w:rsidRDefault="004B64B2" w:rsidP="004B64B2">
      <w:pPr>
        <w:jc w:val="center"/>
        <w:rPr>
          <w:rFonts w:ascii="Book Antiqua" w:hAnsi="Book Antiqua"/>
          <w:b/>
          <w:sz w:val="36"/>
          <w:lang w:val="es-ES_tradnl"/>
        </w:rPr>
      </w:pPr>
      <w:r>
        <w:rPr>
          <w:rFonts w:ascii="Book Antiqua" w:hAnsi="Book Antiqua"/>
          <w:b/>
          <w:sz w:val="36"/>
          <w:lang w:val="es-ES_tradnl"/>
        </w:rPr>
        <w:t>CÁMARA DE REPRESENTANTES</w:t>
      </w:r>
    </w:p>
    <w:p w14:paraId="1C1159DF" w14:textId="60B17D60" w:rsidR="004B64B2" w:rsidRDefault="004B64B2" w:rsidP="004B64B2">
      <w:pPr>
        <w:jc w:val="center"/>
        <w:rPr>
          <w:rFonts w:ascii="Book Antiqua" w:hAnsi="Book Antiqua"/>
          <w:b/>
          <w:sz w:val="36"/>
          <w:lang w:val="es-ES_tradnl"/>
        </w:rPr>
      </w:pPr>
    </w:p>
    <w:p w14:paraId="1423C304" w14:textId="681525BA" w:rsidR="004B64B2" w:rsidRDefault="00767A2D" w:rsidP="004B64B2">
      <w:pPr>
        <w:jc w:val="center"/>
        <w:rPr>
          <w:rFonts w:ascii="Book Antiqua" w:hAnsi="Book Antiqua"/>
          <w:b/>
          <w:sz w:val="52"/>
          <w:lang w:val="es-ES_tradnl"/>
        </w:rPr>
      </w:pPr>
      <w:r>
        <w:rPr>
          <w:rFonts w:ascii="Book Antiqua" w:hAnsi="Book Antiqua"/>
          <w:b/>
          <w:sz w:val="52"/>
          <w:lang w:val="es-ES_tradnl"/>
        </w:rPr>
        <w:t>P</w:t>
      </w:r>
      <w:r w:rsidR="004B64B2">
        <w:rPr>
          <w:rFonts w:ascii="Book Antiqua" w:hAnsi="Book Antiqua"/>
          <w:b/>
          <w:sz w:val="52"/>
          <w:lang w:val="es-ES_tradnl"/>
        </w:rPr>
        <w:t>. de</w:t>
      </w:r>
      <w:r w:rsidR="008E40BF">
        <w:rPr>
          <w:rFonts w:ascii="Book Antiqua" w:hAnsi="Book Antiqua"/>
          <w:b/>
          <w:sz w:val="52"/>
          <w:lang w:val="es-ES_tradnl"/>
        </w:rPr>
        <w:t xml:space="preserve"> la C</w:t>
      </w:r>
      <w:r w:rsidR="00F9649F">
        <w:rPr>
          <w:rFonts w:ascii="Book Antiqua" w:hAnsi="Book Antiqua"/>
          <w:b/>
          <w:sz w:val="52"/>
          <w:lang w:val="es-ES_tradnl"/>
        </w:rPr>
        <w:t xml:space="preserve">. </w:t>
      </w:r>
      <w:r w:rsidR="00C26D69">
        <w:rPr>
          <w:rFonts w:ascii="Book Antiqua" w:hAnsi="Book Antiqua"/>
          <w:b/>
          <w:sz w:val="52"/>
          <w:lang w:val="es-ES_tradnl"/>
        </w:rPr>
        <w:t>374</w:t>
      </w:r>
    </w:p>
    <w:p w14:paraId="47B9EF75" w14:textId="43242B61" w:rsidR="004B64B2" w:rsidRDefault="004B64B2" w:rsidP="004B64B2">
      <w:pPr>
        <w:jc w:val="center"/>
        <w:rPr>
          <w:rFonts w:ascii="Book Antiqua" w:hAnsi="Book Antiqua"/>
          <w:b/>
          <w:sz w:val="52"/>
          <w:lang w:val="es-ES_tradnl"/>
        </w:rPr>
      </w:pPr>
    </w:p>
    <w:p w14:paraId="5DA0F3D7" w14:textId="1AA5F4B6" w:rsidR="004B64B2" w:rsidRDefault="004B64B2" w:rsidP="004B64B2">
      <w:pPr>
        <w:jc w:val="center"/>
        <w:rPr>
          <w:rFonts w:ascii="Book Antiqua" w:hAnsi="Book Antiqua"/>
          <w:sz w:val="28"/>
          <w:lang w:val="es-ES_tradnl"/>
        </w:rPr>
      </w:pPr>
      <w:r>
        <w:rPr>
          <w:rFonts w:ascii="Book Antiqua" w:hAnsi="Book Antiqua"/>
          <w:b/>
          <w:sz w:val="28"/>
          <w:lang w:val="es-ES_tradnl"/>
        </w:rPr>
        <w:t>INFORME</w:t>
      </w:r>
      <w:r w:rsidR="002A4941">
        <w:rPr>
          <w:rFonts w:ascii="Book Antiqua" w:hAnsi="Book Antiqua"/>
          <w:b/>
          <w:sz w:val="28"/>
          <w:lang w:val="es-ES_tradnl"/>
        </w:rPr>
        <w:t xml:space="preserve"> POSITIVO</w:t>
      </w:r>
    </w:p>
    <w:p w14:paraId="27CA5F78" w14:textId="19BD4BEC" w:rsidR="004B64B2" w:rsidRDefault="004B64B2" w:rsidP="004B64B2">
      <w:pPr>
        <w:jc w:val="center"/>
        <w:rPr>
          <w:rFonts w:ascii="Book Antiqua" w:hAnsi="Book Antiqua"/>
          <w:sz w:val="28"/>
          <w:lang w:val="es-ES_tradnl"/>
        </w:rPr>
      </w:pPr>
    </w:p>
    <w:p w14:paraId="0E166199" w14:textId="22FAC193" w:rsidR="004B64B2" w:rsidRDefault="000B66D9" w:rsidP="004B64B2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30</w:t>
      </w:r>
      <w:r w:rsidR="004B64B2">
        <w:rPr>
          <w:rFonts w:ascii="Book Antiqua" w:hAnsi="Book Antiqua"/>
          <w:lang w:val="es-ES_tradnl"/>
        </w:rPr>
        <w:t xml:space="preserve"> de </w:t>
      </w:r>
      <w:r w:rsidR="00C26D69">
        <w:rPr>
          <w:rFonts w:ascii="Book Antiqua" w:hAnsi="Book Antiqua"/>
          <w:lang w:val="es-ES_tradnl"/>
        </w:rPr>
        <w:t>mayo</w:t>
      </w:r>
      <w:r w:rsidR="004B64B2">
        <w:rPr>
          <w:rFonts w:ascii="Book Antiqua" w:hAnsi="Book Antiqua"/>
          <w:lang w:val="es-ES_tradnl"/>
        </w:rPr>
        <w:t xml:space="preserve"> de 202</w:t>
      </w:r>
      <w:r w:rsidR="0017507F">
        <w:rPr>
          <w:rFonts w:ascii="Book Antiqua" w:hAnsi="Book Antiqua"/>
          <w:lang w:val="es-ES_tradnl"/>
        </w:rPr>
        <w:t>3</w:t>
      </w:r>
    </w:p>
    <w:p w14:paraId="224C814B" w14:textId="6C08E15A" w:rsidR="004B64B2" w:rsidRDefault="004B64B2" w:rsidP="0041600D">
      <w:pPr>
        <w:rPr>
          <w:rFonts w:ascii="Book Antiqua" w:hAnsi="Book Antiqua"/>
          <w:lang w:val="es-ES_tradnl"/>
        </w:rPr>
      </w:pPr>
    </w:p>
    <w:p w14:paraId="12861C6A" w14:textId="70183FF3" w:rsidR="004B64B2" w:rsidRDefault="004B64B2" w:rsidP="0041600D">
      <w:pPr>
        <w:spacing w:line="360" w:lineRule="auto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b/>
          <w:lang w:val="es-ES_tradnl"/>
        </w:rPr>
        <w:t>A LA CÁMARA DE REPRESENTANTES:</w:t>
      </w:r>
    </w:p>
    <w:p w14:paraId="15D9EB03" w14:textId="3BF36021" w:rsidR="000A79B5" w:rsidRDefault="004B64B2" w:rsidP="00F9649F">
      <w:pPr>
        <w:spacing w:line="360" w:lineRule="auto"/>
        <w:jc w:val="both"/>
        <w:rPr>
          <w:rFonts w:ascii="Book Antiqua" w:hAnsi="Book Antiqua"/>
          <w:lang w:val="es-PR"/>
        </w:rPr>
      </w:pPr>
      <w:r w:rsidRPr="004B64B2">
        <w:rPr>
          <w:rFonts w:ascii="Book Antiqua" w:hAnsi="Book Antiqua"/>
          <w:lang w:val="es-PR"/>
        </w:rPr>
        <w:t>La Comisión de Educación, Arte y Cultura, previo estudio y consideración, recomienda a este Cuerpo Legislativo la aprobación de</w:t>
      </w:r>
      <w:r w:rsidR="00A94721">
        <w:rPr>
          <w:rFonts w:ascii="Book Antiqua" w:hAnsi="Book Antiqua"/>
          <w:lang w:val="es-PR"/>
        </w:rPr>
        <w:t>l Proyecto de</w:t>
      </w:r>
      <w:r w:rsidR="008E40BF">
        <w:rPr>
          <w:rFonts w:ascii="Book Antiqua" w:hAnsi="Book Antiqua"/>
          <w:lang w:val="es-PR"/>
        </w:rPr>
        <w:t xml:space="preserve"> la Cámara </w:t>
      </w:r>
      <w:r w:rsidR="00C26D69">
        <w:rPr>
          <w:rFonts w:ascii="Book Antiqua" w:hAnsi="Book Antiqua"/>
          <w:lang w:val="es-PR"/>
        </w:rPr>
        <w:t>374</w:t>
      </w:r>
      <w:r w:rsidR="00666D60">
        <w:rPr>
          <w:rFonts w:ascii="Book Antiqua" w:hAnsi="Book Antiqua"/>
          <w:lang w:val="es-PR"/>
        </w:rPr>
        <w:t>,</w:t>
      </w:r>
      <w:r w:rsidR="00F9649F">
        <w:rPr>
          <w:rFonts w:ascii="Book Antiqua" w:hAnsi="Book Antiqua"/>
          <w:lang w:val="es-PR"/>
        </w:rPr>
        <w:t xml:space="preserve"> </w:t>
      </w:r>
      <w:r w:rsidR="002029B2">
        <w:rPr>
          <w:rFonts w:ascii="Book Antiqua" w:hAnsi="Book Antiqua"/>
          <w:b/>
          <w:bCs/>
          <w:lang w:val="es-PR"/>
        </w:rPr>
        <w:t>con</w:t>
      </w:r>
      <w:r w:rsidR="00200923" w:rsidRPr="0041600D">
        <w:rPr>
          <w:rFonts w:ascii="Book Antiqua" w:hAnsi="Book Antiqua"/>
          <w:b/>
          <w:bCs/>
          <w:lang w:val="es-PR"/>
        </w:rPr>
        <w:t xml:space="preserve"> enmiendas</w:t>
      </w:r>
      <w:r>
        <w:rPr>
          <w:rFonts w:ascii="Book Antiqua" w:hAnsi="Book Antiqua"/>
          <w:lang w:val="es-PR"/>
        </w:rPr>
        <w:t>.</w:t>
      </w:r>
    </w:p>
    <w:p w14:paraId="4E6D74BF" w14:textId="77777777" w:rsidR="000A79B5" w:rsidRPr="000A79B5" w:rsidRDefault="000A79B5" w:rsidP="00F9649F">
      <w:pPr>
        <w:spacing w:line="360" w:lineRule="auto"/>
        <w:jc w:val="center"/>
        <w:rPr>
          <w:rFonts w:ascii="Book Antiqua" w:hAnsi="Book Antiqua"/>
          <w:b/>
          <w:lang w:val="es-ES_tradnl"/>
        </w:rPr>
      </w:pPr>
      <w:r w:rsidRPr="000A79B5">
        <w:rPr>
          <w:rFonts w:ascii="Book Antiqua" w:hAnsi="Book Antiqua"/>
          <w:b/>
          <w:lang w:val="es-ES_tradnl"/>
        </w:rPr>
        <w:t>ALCANCE DE LA MEDIDA</w:t>
      </w:r>
    </w:p>
    <w:p w14:paraId="5820E63E" w14:textId="46B99D9F" w:rsidR="0094311A" w:rsidRPr="00A94721" w:rsidRDefault="00A94721" w:rsidP="008F2BCC">
      <w:pPr>
        <w:spacing w:line="360" w:lineRule="auto"/>
        <w:jc w:val="both"/>
        <w:rPr>
          <w:rFonts w:ascii="Book Antiqua" w:hAnsi="Book Antiqua"/>
          <w:lang w:val="es-PR"/>
        </w:rPr>
      </w:pPr>
      <w:r>
        <w:rPr>
          <w:rFonts w:ascii="Book Antiqua" w:hAnsi="Book Antiqua"/>
          <w:lang w:val="es-PR"/>
        </w:rPr>
        <w:t>El Proyecto de</w:t>
      </w:r>
      <w:r w:rsidR="000519A4">
        <w:rPr>
          <w:rFonts w:ascii="Book Antiqua" w:hAnsi="Book Antiqua"/>
          <w:lang w:val="es-PR"/>
        </w:rPr>
        <w:t xml:space="preserve"> la Cámara</w:t>
      </w:r>
      <w:r>
        <w:rPr>
          <w:rFonts w:ascii="Book Antiqua" w:hAnsi="Book Antiqua"/>
          <w:lang w:val="es-PR"/>
        </w:rPr>
        <w:t xml:space="preserve"> </w:t>
      </w:r>
      <w:r w:rsidR="0041600D">
        <w:rPr>
          <w:rFonts w:ascii="Book Antiqua" w:hAnsi="Book Antiqua"/>
          <w:lang w:val="es-PR"/>
        </w:rPr>
        <w:t xml:space="preserve">Núm. </w:t>
      </w:r>
      <w:r w:rsidR="000519A4">
        <w:rPr>
          <w:rFonts w:ascii="Book Antiqua" w:hAnsi="Book Antiqua"/>
          <w:lang w:val="es-PR"/>
        </w:rPr>
        <w:t>374</w:t>
      </w:r>
      <w:r w:rsidR="000A79B5">
        <w:rPr>
          <w:rFonts w:ascii="Book Antiqua" w:hAnsi="Book Antiqua"/>
          <w:lang w:val="es-PR"/>
        </w:rPr>
        <w:t xml:space="preserve"> tiene la intención</w:t>
      </w:r>
      <w:r>
        <w:rPr>
          <w:rFonts w:ascii="Book Antiqua" w:hAnsi="Book Antiqua"/>
          <w:lang w:val="es-PR"/>
        </w:rPr>
        <w:t xml:space="preserve"> de</w:t>
      </w:r>
      <w:r w:rsidR="0094311A" w:rsidRPr="0094311A">
        <w:rPr>
          <w:rFonts w:ascii="Book Antiqua" w:hAnsi="Book Antiqua"/>
          <w:szCs w:val="24"/>
          <w:lang w:val="es-ES"/>
        </w:rPr>
        <w:t xml:space="preserve"> </w:t>
      </w:r>
      <w:r w:rsidR="00C26D69" w:rsidRPr="00C26D69">
        <w:rPr>
          <w:rFonts w:ascii="Book Antiqua" w:hAnsi="Book Antiqua"/>
          <w:szCs w:val="24"/>
          <w:lang w:val="es-PR"/>
        </w:rPr>
        <w:t xml:space="preserve">enmendar la Ley Núm. 45 de 23 de mayo de 1995 y derogar la Ley Núm. 18 – 2010, con el propósito de declarar el 23 de febrero como el “Día del </w:t>
      </w:r>
      <w:proofErr w:type="spellStart"/>
      <w:r w:rsidR="00C26D69" w:rsidRPr="00C26D69">
        <w:rPr>
          <w:rFonts w:ascii="Book Antiqua" w:hAnsi="Book Antiqua"/>
          <w:szCs w:val="24"/>
          <w:lang w:val="es-PR"/>
        </w:rPr>
        <w:t>Rotarismo</w:t>
      </w:r>
      <w:proofErr w:type="spellEnd"/>
      <w:r w:rsidR="00C26D69" w:rsidRPr="00C26D69">
        <w:rPr>
          <w:rFonts w:ascii="Book Antiqua" w:hAnsi="Book Antiqua"/>
          <w:szCs w:val="24"/>
          <w:lang w:val="es-PR"/>
        </w:rPr>
        <w:t xml:space="preserve"> en Puerto Rico”</w:t>
      </w:r>
      <w:r w:rsidR="0041600D">
        <w:rPr>
          <w:rFonts w:ascii="Book Antiqua" w:hAnsi="Book Antiqua"/>
          <w:szCs w:val="24"/>
          <w:lang w:val="es-PR"/>
        </w:rPr>
        <w:t>;</w:t>
      </w:r>
      <w:r w:rsidR="00C26D69" w:rsidRPr="00C26D69">
        <w:rPr>
          <w:rFonts w:ascii="Book Antiqua" w:hAnsi="Book Antiqua"/>
          <w:szCs w:val="24"/>
          <w:lang w:val="es-PR"/>
        </w:rPr>
        <w:t xml:space="preserve"> y para otros fines.</w:t>
      </w:r>
    </w:p>
    <w:p w14:paraId="721778D4" w14:textId="143E0866" w:rsidR="004053A1" w:rsidRPr="004053A1" w:rsidRDefault="004053A1" w:rsidP="008F2BCC">
      <w:pPr>
        <w:spacing w:line="360" w:lineRule="auto"/>
        <w:jc w:val="center"/>
        <w:rPr>
          <w:rFonts w:ascii="Book Antiqua" w:hAnsi="Book Antiqua"/>
          <w:b/>
          <w:lang w:val="es-ES"/>
        </w:rPr>
      </w:pPr>
      <w:r w:rsidRPr="004053A1">
        <w:rPr>
          <w:rFonts w:ascii="Book Antiqua" w:hAnsi="Book Antiqua"/>
          <w:b/>
          <w:lang w:val="es-ES"/>
        </w:rPr>
        <w:t>ANÁLISIS DE LA MEDIDA</w:t>
      </w:r>
    </w:p>
    <w:p w14:paraId="12DE4D42" w14:textId="5250C1BD" w:rsidR="00B62DD4" w:rsidRDefault="004053A1" w:rsidP="00C26D69">
      <w:pPr>
        <w:spacing w:line="360" w:lineRule="auto"/>
        <w:jc w:val="both"/>
        <w:rPr>
          <w:rFonts w:ascii="Book Antiqua" w:hAnsi="Book Antiqua"/>
          <w:lang w:val="es-PR"/>
        </w:rPr>
      </w:pPr>
      <w:r w:rsidRPr="004053A1">
        <w:rPr>
          <w:rFonts w:ascii="Book Antiqua" w:hAnsi="Book Antiqua"/>
          <w:lang w:val="es-PR"/>
        </w:rPr>
        <w:t>Según se desprende de la exposición de motivos</w:t>
      </w:r>
      <w:r w:rsidR="0041600D">
        <w:rPr>
          <w:rFonts w:ascii="Book Antiqua" w:hAnsi="Book Antiqua"/>
          <w:lang w:val="es-PR"/>
        </w:rPr>
        <w:t xml:space="preserve"> de la Medida ante nuestra consideración</w:t>
      </w:r>
      <w:r w:rsidR="00C26D69">
        <w:rPr>
          <w:rFonts w:ascii="Book Antiqua" w:hAnsi="Book Antiqua"/>
          <w:lang w:val="es-PR"/>
        </w:rPr>
        <w:t>, la Ley Núm. 45 de 23 de mayo de</w:t>
      </w:r>
      <w:r w:rsidR="006122A1">
        <w:rPr>
          <w:rFonts w:ascii="Book Antiqua" w:hAnsi="Book Antiqua"/>
          <w:lang w:val="es-PR"/>
        </w:rPr>
        <w:t xml:space="preserve"> 1995</w:t>
      </w:r>
      <w:r w:rsidR="00C26D69">
        <w:rPr>
          <w:rFonts w:ascii="Book Antiqua" w:hAnsi="Book Antiqua"/>
          <w:lang w:val="es-PR"/>
        </w:rPr>
        <w:t xml:space="preserve"> </w:t>
      </w:r>
      <w:proofErr w:type="gramStart"/>
      <w:r w:rsidR="006122A1">
        <w:rPr>
          <w:rFonts w:ascii="Book Antiqua" w:hAnsi="Book Antiqua"/>
          <w:lang w:val="es-PR"/>
        </w:rPr>
        <w:t>declar</w:t>
      </w:r>
      <w:r w:rsidR="0039094C">
        <w:rPr>
          <w:rFonts w:ascii="Book Antiqua" w:hAnsi="Book Antiqua"/>
          <w:lang w:val="es-PR"/>
        </w:rPr>
        <w:t>ó</w:t>
      </w:r>
      <w:r w:rsidR="006122A1">
        <w:rPr>
          <w:rFonts w:ascii="Book Antiqua" w:hAnsi="Book Antiqua"/>
          <w:lang w:val="es-PR"/>
        </w:rPr>
        <w:t xml:space="preserve">  la</w:t>
      </w:r>
      <w:proofErr w:type="gramEnd"/>
      <w:r w:rsidR="006122A1">
        <w:rPr>
          <w:rFonts w:ascii="Book Antiqua" w:hAnsi="Book Antiqua"/>
          <w:lang w:val="es-PR"/>
        </w:rPr>
        <w:t xml:space="preserve"> tercera semana del mes de febrero de cada año como la “Semana Rotaria” en Puerto Rico.  </w:t>
      </w:r>
      <w:r w:rsidR="009A6565">
        <w:rPr>
          <w:rFonts w:ascii="Book Antiqua" w:hAnsi="Book Antiqua"/>
          <w:lang w:val="es-PR"/>
        </w:rPr>
        <w:t xml:space="preserve">La intención legislativa expone que </w:t>
      </w:r>
      <w:proofErr w:type="spellStart"/>
      <w:r w:rsidR="005C086D" w:rsidRPr="00851E22">
        <w:rPr>
          <w:rFonts w:ascii="Book Antiqua" w:hAnsi="Book Antiqua"/>
          <w:lang w:val="es-PR"/>
        </w:rPr>
        <w:t>que</w:t>
      </w:r>
      <w:proofErr w:type="spellEnd"/>
      <w:r w:rsidR="005C086D" w:rsidRPr="00851E22">
        <w:rPr>
          <w:rFonts w:ascii="Book Antiqua" w:hAnsi="Book Antiqua"/>
          <w:lang w:val="es-PR"/>
        </w:rPr>
        <w:t xml:space="preserve"> el</w:t>
      </w:r>
      <w:r w:rsidR="005C086D">
        <w:rPr>
          <w:rFonts w:ascii="Book Antiqua" w:hAnsi="Book Antiqua"/>
          <w:lang w:val="es-PR"/>
        </w:rPr>
        <w:t xml:space="preserve"> Gobernador exhorte </w:t>
      </w:r>
      <w:r w:rsidR="00E944C9">
        <w:rPr>
          <w:rFonts w:ascii="Book Antiqua" w:hAnsi="Book Antiqua"/>
          <w:lang w:val="es-PR"/>
        </w:rPr>
        <w:t>anualmente</w:t>
      </w:r>
      <w:r w:rsidR="005C086D">
        <w:rPr>
          <w:rFonts w:ascii="Book Antiqua" w:hAnsi="Book Antiqua"/>
          <w:lang w:val="es-PR"/>
        </w:rPr>
        <w:t xml:space="preserve"> al pueblo puertorriqueño a rendir homenaje y mostrar </w:t>
      </w:r>
      <w:r w:rsidR="009A6565">
        <w:rPr>
          <w:rFonts w:ascii="Book Antiqua" w:hAnsi="Book Antiqua"/>
          <w:lang w:val="es-PR"/>
        </w:rPr>
        <w:t>agradecimiento a</w:t>
      </w:r>
      <w:r w:rsidR="005C086D">
        <w:rPr>
          <w:rFonts w:ascii="Book Antiqua" w:hAnsi="Book Antiqua"/>
          <w:lang w:val="es-PR"/>
        </w:rPr>
        <w:t xml:space="preserve"> la comunidad rotaria del país, por su significativa contribución en el mejoramiento y desarrollo de nuestra sociedad</w:t>
      </w:r>
      <w:r w:rsidR="009A6565">
        <w:rPr>
          <w:rFonts w:ascii="Book Antiqua" w:hAnsi="Book Antiqua"/>
          <w:lang w:val="es-PR"/>
        </w:rPr>
        <w:t xml:space="preserve"> puertorriqueña</w:t>
      </w:r>
      <w:r w:rsidR="007233FA">
        <w:rPr>
          <w:rFonts w:ascii="Book Antiqua" w:hAnsi="Book Antiqua"/>
          <w:lang w:val="es-PR"/>
        </w:rPr>
        <w:t>.</w:t>
      </w:r>
    </w:p>
    <w:p w14:paraId="6B10510B" w14:textId="3A11A8A2" w:rsidR="0039094C" w:rsidRDefault="0039094C" w:rsidP="00C26D69">
      <w:pPr>
        <w:spacing w:line="360" w:lineRule="auto"/>
        <w:jc w:val="both"/>
        <w:rPr>
          <w:rFonts w:ascii="Book Antiqua" w:hAnsi="Book Antiqua"/>
          <w:lang w:val="es-PR"/>
        </w:rPr>
      </w:pPr>
      <w:r>
        <w:rPr>
          <w:rFonts w:ascii="Book Antiqua" w:hAnsi="Book Antiqua"/>
          <w:lang w:val="es-PR"/>
        </w:rPr>
        <w:t xml:space="preserve">Por otro lado, </w:t>
      </w:r>
      <w:r w:rsidR="007233FA">
        <w:rPr>
          <w:rFonts w:ascii="Book Antiqua" w:hAnsi="Book Antiqua"/>
          <w:lang w:val="es-PR"/>
        </w:rPr>
        <w:t>la Ley Núm. 18 de 2010 de 17 de febrero de 2010 declar</w:t>
      </w:r>
      <w:r>
        <w:rPr>
          <w:rFonts w:ascii="Book Antiqua" w:hAnsi="Book Antiqua"/>
          <w:lang w:val="es-PR"/>
        </w:rPr>
        <w:t>ó</w:t>
      </w:r>
      <w:r w:rsidR="007233FA">
        <w:rPr>
          <w:rFonts w:ascii="Book Antiqua" w:hAnsi="Book Antiqua"/>
          <w:lang w:val="es-PR"/>
        </w:rPr>
        <w:t xml:space="preserve"> la semana que </w:t>
      </w:r>
      <w:r w:rsidR="009A6565">
        <w:rPr>
          <w:rFonts w:ascii="Book Antiqua" w:hAnsi="Book Antiqua"/>
          <w:lang w:val="es-PR"/>
        </w:rPr>
        <w:t xml:space="preserve">comprende </w:t>
      </w:r>
      <w:r w:rsidR="007233FA">
        <w:rPr>
          <w:rFonts w:ascii="Book Antiqua" w:hAnsi="Book Antiqua"/>
          <w:lang w:val="es-PR"/>
        </w:rPr>
        <w:t xml:space="preserve">día 23 de febrero de cada año como la “Semana del </w:t>
      </w:r>
      <w:proofErr w:type="spellStart"/>
      <w:r w:rsidR="007233FA">
        <w:rPr>
          <w:rFonts w:ascii="Book Antiqua" w:hAnsi="Book Antiqua"/>
          <w:lang w:val="es-PR"/>
        </w:rPr>
        <w:t>Rotarismo</w:t>
      </w:r>
      <w:proofErr w:type="spellEnd"/>
      <w:r w:rsidR="007233FA">
        <w:rPr>
          <w:rFonts w:ascii="Book Antiqua" w:hAnsi="Book Antiqua"/>
          <w:lang w:val="es-PR"/>
        </w:rPr>
        <w:t xml:space="preserve"> en Puerto Rico</w:t>
      </w:r>
      <w:r w:rsidR="004A02B4">
        <w:rPr>
          <w:rFonts w:ascii="Book Antiqua" w:hAnsi="Book Antiqua"/>
          <w:lang w:val="es-PR"/>
        </w:rPr>
        <w:t xml:space="preserve">”. </w:t>
      </w:r>
      <w:r w:rsidR="009A6565">
        <w:rPr>
          <w:rFonts w:ascii="Book Antiqua" w:hAnsi="Book Antiqua"/>
          <w:lang w:val="es-PR"/>
        </w:rPr>
        <w:t xml:space="preserve"> </w:t>
      </w:r>
      <w:r>
        <w:rPr>
          <w:rFonts w:ascii="Book Antiqua" w:hAnsi="Book Antiqua"/>
          <w:lang w:val="es-PR"/>
        </w:rPr>
        <w:t>El referido estatuto</w:t>
      </w:r>
      <w:r w:rsidR="004A02B4">
        <w:rPr>
          <w:rFonts w:ascii="Book Antiqua" w:hAnsi="Book Antiqua"/>
          <w:lang w:val="es-PR"/>
        </w:rPr>
        <w:t xml:space="preserve"> orden</w:t>
      </w:r>
      <w:r w:rsidR="009A6565">
        <w:rPr>
          <w:rFonts w:ascii="Book Antiqua" w:hAnsi="Book Antiqua"/>
          <w:lang w:val="es-PR"/>
        </w:rPr>
        <w:t>ó</w:t>
      </w:r>
      <w:r w:rsidR="004A02B4">
        <w:rPr>
          <w:rFonts w:ascii="Book Antiqua" w:hAnsi="Book Antiqua"/>
          <w:lang w:val="es-PR"/>
        </w:rPr>
        <w:t xml:space="preserve"> al Departamento de Estado</w:t>
      </w:r>
      <w:r w:rsidR="009A6565">
        <w:rPr>
          <w:rFonts w:ascii="Book Antiqua" w:hAnsi="Book Antiqua"/>
          <w:lang w:val="es-PR"/>
        </w:rPr>
        <w:t xml:space="preserve"> del gobierno de Puerto Rico</w:t>
      </w:r>
      <w:r w:rsidR="004A02B4">
        <w:rPr>
          <w:rFonts w:ascii="Book Antiqua" w:hAnsi="Book Antiqua"/>
          <w:lang w:val="es-PR"/>
        </w:rPr>
        <w:t xml:space="preserve"> a coordinar con los clubes </w:t>
      </w:r>
      <w:r w:rsidR="009A6565">
        <w:rPr>
          <w:rFonts w:ascii="Book Antiqua" w:hAnsi="Book Antiqua"/>
          <w:lang w:val="es-PR"/>
        </w:rPr>
        <w:t xml:space="preserve">dirigidos a </w:t>
      </w:r>
      <w:r>
        <w:rPr>
          <w:rFonts w:ascii="Book Antiqua" w:hAnsi="Book Antiqua"/>
          <w:lang w:val="es-PR"/>
        </w:rPr>
        <w:t xml:space="preserve">fomentar el compañerismo y brindar servicios </w:t>
      </w:r>
      <w:r>
        <w:rPr>
          <w:rFonts w:ascii="Book Antiqua" w:hAnsi="Book Antiqua"/>
          <w:lang w:val="es-PR"/>
        </w:rPr>
        <w:lastRenderedPageBreak/>
        <w:t>a la comunidad dentro del</w:t>
      </w:r>
      <w:r w:rsidR="004A02B4">
        <w:rPr>
          <w:rFonts w:ascii="Book Antiqua" w:hAnsi="Book Antiqua"/>
          <w:lang w:val="es-PR"/>
        </w:rPr>
        <w:t xml:space="preserve"> </w:t>
      </w:r>
      <w:r w:rsidR="004D65EC">
        <w:rPr>
          <w:rFonts w:ascii="Book Antiqua" w:hAnsi="Book Antiqua"/>
          <w:lang w:val="es-PR"/>
        </w:rPr>
        <w:t>Distrito</w:t>
      </w:r>
      <w:r w:rsidR="004A02B4">
        <w:rPr>
          <w:rFonts w:ascii="Book Antiqua" w:hAnsi="Book Antiqua"/>
          <w:lang w:val="es-PR"/>
        </w:rPr>
        <w:t xml:space="preserve"> Rotario 7000 en Puerto Rico</w:t>
      </w:r>
      <w:r w:rsidR="000519A4">
        <w:rPr>
          <w:rFonts w:ascii="Book Antiqua" w:hAnsi="Book Antiqua"/>
          <w:lang w:val="es-PR"/>
        </w:rPr>
        <w:t>,</w:t>
      </w:r>
      <w:r w:rsidR="004D65EC">
        <w:rPr>
          <w:rFonts w:ascii="Book Antiqua" w:hAnsi="Book Antiqua"/>
          <w:lang w:val="es-PR"/>
        </w:rPr>
        <w:t xml:space="preserve"> </w:t>
      </w:r>
      <w:r>
        <w:rPr>
          <w:rFonts w:ascii="Book Antiqua" w:hAnsi="Book Antiqua"/>
          <w:lang w:val="es-PR"/>
        </w:rPr>
        <w:t xml:space="preserve">realizar las gestiones necesarias a los fines de que </w:t>
      </w:r>
      <w:r w:rsidR="004D65EC">
        <w:rPr>
          <w:rFonts w:ascii="Book Antiqua" w:hAnsi="Book Antiqua"/>
          <w:lang w:val="es-PR"/>
        </w:rPr>
        <w:t>promuevan y destaquen las aportaciones de la comunidad</w:t>
      </w:r>
      <w:r>
        <w:rPr>
          <w:rFonts w:ascii="Book Antiqua" w:hAnsi="Book Antiqua"/>
          <w:lang w:val="es-PR"/>
        </w:rPr>
        <w:t xml:space="preserve"> del país</w:t>
      </w:r>
      <w:r w:rsidR="004D65EC">
        <w:rPr>
          <w:rFonts w:ascii="Book Antiqua" w:hAnsi="Book Antiqua"/>
          <w:lang w:val="es-PR"/>
        </w:rPr>
        <w:t>.</w:t>
      </w:r>
      <w:r>
        <w:rPr>
          <w:rFonts w:ascii="Book Antiqua" w:hAnsi="Book Antiqua"/>
          <w:lang w:val="es-PR"/>
        </w:rPr>
        <w:t xml:space="preserve"> Sin embargo, esta Asamblea Legislativa entiende prudente y razonable enmendar la primera disposición en ley, así como la Ley 18-2010 con el propósito de que se cumpla la intención que revistió ambos estatutos, </w:t>
      </w:r>
      <w:proofErr w:type="gramStart"/>
      <w:r>
        <w:rPr>
          <w:rFonts w:ascii="Book Antiqua" w:hAnsi="Book Antiqua"/>
          <w:lang w:val="es-PR"/>
        </w:rPr>
        <w:t>ya que</w:t>
      </w:r>
      <w:proofErr w:type="gramEnd"/>
      <w:r>
        <w:rPr>
          <w:rFonts w:ascii="Book Antiqua" w:hAnsi="Book Antiqua"/>
          <w:lang w:val="es-PR"/>
        </w:rPr>
        <w:t xml:space="preserve"> en la práctica</w:t>
      </w:r>
      <w:r w:rsidR="000519A4">
        <w:rPr>
          <w:rFonts w:ascii="Book Antiqua" w:hAnsi="Book Antiqua"/>
          <w:lang w:val="es-PR"/>
        </w:rPr>
        <w:t>,</w:t>
      </w:r>
      <w:r>
        <w:rPr>
          <w:rFonts w:ascii="Book Antiqua" w:hAnsi="Book Antiqua"/>
          <w:lang w:val="es-PR"/>
        </w:rPr>
        <w:t xml:space="preserve"> y desde instaurados los mismos</w:t>
      </w:r>
      <w:r w:rsidR="000519A4">
        <w:rPr>
          <w:rFonts w:ascii="Book Antiqua" w:hAnsi="Book Antiqua"/>
          <w:lang w:val="es-PR"/>
        </w:rPr>
        <w:t>,</w:t>
      </w:r>
      <w:r>
        <w:rPr>
          <w:rFonts w:ascii="Book Antiqua" w:hAnsi="Book Antiqua"/>
          <w:lang w:val="es-PR"/>
        </w:rPr>
        <w:t xml:space="preserve"> no se ha cumplido a cabalidad lo dispuesto. Esto, debido a que existen dos postulados a los mismos fines, lo que diluye destacar la noble gestión del </w:t>
      </w:r>
      <w:proofErr w:type="spellStart"/>
      <w:r>
        <w:rPr>
          <w:rFonts w:ascii="Book Antiqua" w:hAnsi="Book Antiqua"/>
          <w:lang w:val="es-PR"/>
        </w:rPr>
        <w:t>rotarismo</w:t>
      </w:r>
      <w:proofErr w:type="spellEnd"/>
      <w:r>
        <w:rPr>
          <w:rFonts w:ascii="Book Antiqua" w:hAnsi="Book Antiqua"/>
          <w:lang w:val="es-PR"/>
        </w:rPr>
        <w:t xml:space="preserve">. </w:t>
      </w:r>
    </w:p>
    <w:p w14:paraId="5ABF12EA" w14:textId="4217F1D3" w:rsidR="00B93543" w:rsidRDefault="00200923" w:rsidP="002029B2">
      <w:pPr>
        <w:spacing w:line="360" w:lineRule="auto"/>
        <w:jc w:val="both"/>
        <w:rPr>
          <w:rFonts w:ascii="Book Antiqua" w:hAnsi="Book Antiqua"/>
          <w:lang w:val="es-PR"/>
        </w:rPr>
      </w:pPr>
      <w:r>
        <w:rPr>
          <w:rFonts w:ascii="Book Antiqua" w:hAnsi="Book Antiqua"/>
          <w:lang w:val="es-PR"/>
        </w:rPr>
        <w:t>Para el</w:t>
      </w:r>
      <w:r w:rsidR="002029B2">
        <w:rPr>
          <w:rFonts w:ascii="Book Antiqua" w:hAnsi="Book Antiqua"/>
          <w:lang w:val="es-PR"/>
        </w:rPr>
        <w:t xml:space="preserve"> correspondiente</w:t>
      </w:r>
      <w:r>
        <w:rPr>
          <w:rFonts w:ascii="Book Antiqua" w:hAnsi="Book Antiqua"/>
          <w:lang w:val="es-PR"/>
        </w:rPr>
        <w:t xml:space="preserve"> análisis de esta </w:t>
      </w:r>
      <w:r w:rsidR="002029B2">
        <w:rPr>
          <w:rFonts w:ascii="Book Antiqua" w:hAnsi="Book Antiqua"/>
          <w:lang w:val="es-PR"/>
        </w:rPr>
        <w:t>M</w:t>
      </w:r>
      <w:r>
        <w:rPr>
          <w:rFonts w:ascii="Book Antiqua" w:hAnsi="Book Antiqua"/>
          <w:lang w:val="es-PR"/>
        </w:rPr>
        <w:t xml:space="preserve">edida </w:t>
      </w:r>
      <w:r w:rsidR="002029B2">
        <w:rPr>
          <w:rFonts w:ascii="Book Antiqua" w:hAnsi="Book Antiqua"/>
          <w:lang w:val="es-PR"/>
        </w:rPr>
        <w:t>esta honorable Comisión</w:t>
      </w:r>
      <w:r>
        <w:rPr>
          <w:rFonts w:ascii="Book Antiqua" w:hAnsi="Book Antiqua"/>
          <w:lang w:val="es-PR"/>
        </w:rPr>
        <w:t xml:space="preserve"> solicitó memorial explicativo al Departamento de Recreación y Deportes. </w:t>
      </w:r>
      <w:r w:rsidR="002029B2">
        <w:rPr>
          <w:rFonts w:ascii="Book Antiqua" w:hAnsi="Book Antiqua"/>
          <w:lang w:val="es-PR"/>
        </w:rPr>
        <w:t xml:space="preserve"> No obstante, a pesar de las gestiones realizadas no se recibió respuesta. Por lo cual, esta Comisión asume que la referida instrumentalidad pública no posee reparos sobre la misma. </w:t>
      </w:r>
    </w:p>
    <w:p w14:paraId="4ADF8ED8" w14:textId="60031E32" w:rsidR="006A4F2D" w:rsidRPr="006A4F2D" w:rsidRDefault="006A4F2D" w:rsidP="0041600D">
      <w:pPr>
        <w:spacing w:line="360" w:lineRule="auto"/>
        <w:jc w:val="center"/>
        <w:rPr>
          <w:rFonts w:ascii="Book Antiqua" w:hAnsi="Book Antiqua"/>
          <w:b/>
          <w:lang w:val="es-ES_tradnl"/>
        </w:rPr>
      </w:pPr>
      <w:r w:rsidRPr="006A4F2D">
        <w:rPr>
          <w:rFonts w:ascii="Book Antiqua" w:hAnsi="Book Antiqua"/>
          <w:b/>
          <w:lang w:val="es-ES_tradnl"/>
        </w:rPr>
        <w:t>CONCLUSIÓN Y RECOMENDACIÓN</w:t>
      </w:r>
    </w:p>
    <w:p w14:paraId="04E21F1A" w14:textId="1EF6EEC0" w:rsidR="00A90043" w:rsidRDefault="006A4F2D" w:rsidP="00F9649F">
      <w:pPr>
        <w:spacing w:line="360" w:lineRule="auto"/>
        <w:jc w:val="both"/>
        <w:rPr>
          <w:rFonts w:ascii="Book Antiqua" w:hAnsi="Book Antiqua"/>
          <w:lang w:val="es-PR"/>
        </w:rPr>
      </w:pPr>
      <w:r w:rsidRPr="006A4F2D">
        <w:rPr>
          <w:rFonts w:ascii="Book Antiqua" w:hAnsi="Book Antiqua"/>
          <w:lang w:val="es-PR"/>
        </w:rPr>
        <w:t>A tenor con lo anteriormente expuesto, esta honorable Comisión de Educación, Arte y Cultura, le recomienda a este Cuerpo Legislativo de la Cámara de Representantes la aprobación d</w:t>
      </w:r>
      <w:r w:rsidR="001B5212">
        <w:rPr>
          <w:rFonts w:ascii="Book Antiqua" w:hAnsi="Book Antiqua"/>
          <w:lang w:val="es-PR"/>
        </w:rPr>
        <w:t>el Proyecto de</w:t>
      </w:r>
      <w:r w:rsidR="008E40BF">
        <w:rPr>
          <w:rFonts w:ascii="Book Antiqua" w:hAnsi="Book Antiqua"/>
          <w:lang w:val="es-PR"/>
        </w:rPr>
        <w:t xml:space="preserve"> la Cámara </w:t>
      </w:r>
      <w:r w:rsidR="004D65EC">
        <w:rPr>
          <w:rFonts w:ascii="Book Antiqua" w:hAnsi="Book Antiqua"/>
          <w:lang w:val="es-PR"/>
        </w:rPr>
        <w:t>374</w:t>
      </w:r>
      <w:r>
        <w:rPr>
          <w:rFonts w:ascii="Book Antiqua" w:hAnsi="Book Antiqua"/>
          <w:lang w:val="es-PR"/>
        </w:rPr>
        <w:t xml:space="preserve">, </w:t>
      </w:r>
      <w:r w:rsidR="002029B2">
        <w:rPr>
          <w:rFonts w:ascii="Book Antiqua" w:hAnsi="Book Antiqua"/>
          <w:b/>
          <w:bCs/>
          <w:lang w:val="es-PR"/>
        </w:rPr>
        <w:t>con</w:t>
      </w:r>
      <w:r w:rsidR="00200923" w:rsidRPr="009A6565">
        <w:rPr>
          <w:rFonts w:ascii="Book Antiqua" w:hAnsi="Book Antiqua"/>
          <w:b/>
          <w:bCs/>
          <w:lang w:val="es-PR"/>
        </w:rPr>
        <w:t xml:space="preserve"> enmiendas</w:t>
      </w:r>
      <w:r w:rsidR="00F9649F" w:rsidRPr="009A6565">
        <w:rPr>
          <w:rFonts w:ascii="Book Antiqua" w:hAnsi="Book Antiqua"/>
          <w:b/>
          <w:bCs/>
          <w:lang w:val="es-PR"/>
        </w:rPr>
        <w:t>.</w:t>
      </w:r>
    </w:p>
    <w:p w14:paraId="6B946C5F" w14:textId="77777777" w:rsidR="0041600D" w:rsidRDefault="0041600D" w:rsidP="00F9649F">
      <w:pPr>
        <w:spacing w:line="360" w:lineRule="auto"/>
        <w:jc w:val="both"/>
        <w:rPr>
          <w:rFonts w:ascii="Book Antiqua" w:hAnsi="Book Antiqua"/>
          <w:lang w:val="es-PR"/>
        </w:rPr>
      </w:pPr>
    </w:p>
    <w:p w14:paraId="73085A5C" w14:textId="77777777" w:rsidR="00A90043" w:rsidRPr="0041600D" w:rsidRDefault="00A90043" w:rsidP="00A90043">
      <w:pPr>
        <w:jc w:val="both"/>
        <w:rPr>
          <w:rFonts w:ascii="Book Antiqua" w:hAnsi="Book Antiqua"/>
          <w:bCs/>
          <w:lang w:val="es-PR"/>
        </w:rPr>
      </w:pPr>
      <w:r w:rsidRPr="0041600D">
        <w:rPr>
          <w:rFonts w:ascii="Book Antiqua" w:hAnsi="Book Antiqua"/>
          <w:bCs/>
          <w:lang w:val="es-PR"/>
        </w:rPr>
        <w:t>Respetuosamente sometido,</w:t>
      </w:r>
    </w:p>
    <w:p w14:paraId="227F6440" w14:textId="77777777" w:rsidR="00A90043" w:rsidRPr="00A90043" w:rsidRDefault="00A90043" w:rsidP="00A90043">
      <w:pPr>
        <w:jc w:val="both"/>
        <w:rPr>
          <w:rFonts w:ascii="Book Antiqua" w:hAnsi="Book Antiqua"/>
          <w:b/>
          <w:lang w:val="es-PR"/>
        </w:rPr>
      </w:pPr>
    </w:p>
    <w:p w14:paraId="0C35A33A" w14:textId="77777777" w:rsidR="00A90043" w:rsidRDefault="00A90043" w:rsidP="00A90043">
      <w:pPr>
        <w:jc w:val="both"/>
        <w:rPr>
          <w:rFonts w:ascii="Book Antiqua" w:hAnsi="Book Antiqua"/>
          <w:b/>
          <w:lang w:val="es-PR"/>
        </w:rPr>
      </w:pPr>
    </w:p>
    <w:p w14:paraId="51D827E4" w14:textId="77777777" w:rsidR="009A6565" w:rsidRPr="00A90043" w:rsidRDefault="009A6565" w:rsidP="00A90043">
      <w:pPr>
        <w:jc w:val="both"/>
        <w:rPr>
          <w:rFonts w:ascii="Book Antiqua" w:hAnsi="Book Antiqua"/>
          <w:b/>
          <w:lang w:val="es-PR"/>
        </w:rPr>
      </w:pPr>
    </w:p>
    <w:p w14:paraId="00C38F7D" w14:textId="77777777" w:rsidR="00A90043" w:rsidRPr="00A90043" w:rsidRDefault="00A90043" w:rsidP="00A90043">
      <w:pPr>
        <w:jc w:val="both"/>
        <w:rPr>
          <w:rFonts w:ascii="Book Antiqua" w:hAnsi="Book Antiqua"/>
          <w:b/>
          <w:lang w:val="es-PR"/>
        </w:rPr>
      </w:pPr>
      <w:proofErr w:type="spellStart"/>
      <w:r w:rsidRPr="00A90043">
        <w:rPr>
          <w:rFonts w:ascii="Book Antiqua" w:hAnsi="Book Antiqua"/>
          <w:b/>
          <w:lang w:val="es-PR"/>
        </w:rPr>
        <w:t>Hon</w:t>
      </w:r>
      <w:proofErr w:type="spellEnd"/>
      <w:r w:rsidRPr="00A90043">
        <w:rPr>
          <w:rFonts w:ascii="Book Antiqua" w:hAnsi="Book Antiqua"/>
          <w:b/>
          <w:lang w:val="es-PR"/>
        </w:rPr>
        <w:t>. Deborah Soto Arroyo</w:t>
      </w:r>
    </w:p>
    <w:p w14:paraId="6964505A" w14:textId="77777777" w:rsidR="00A90043" w:rsidRPr="0041600D" w:rsidRDefault="00A90043" w:rsidP="00A90043">
      <w:pPr>
        <w:jc w:val="both"/>
        <w:rPr>
          <w:rFonts w:ascii="Book Antiqua" w:hAnsi="Book Antiqua"/>
          <w:bCs/>
          <w:lang w:val="es-PR"/>
        </w:rPr>
      </w:pPr>
      <w:r w:rsidRPr="0041600D">
        <w:rPr>
          <w:rFonts w:ascii="Book Antiqua" w:hAnsi="Book Antiqua"/>
          <w:bCs/>
          <w:lang w:val="es-PR"/>
        </w:rPr>
        <w:t>Presidenta</w:t>
      </w:r>
    </w:p>
    <w:p w14:paraId="486B7166" w14:textId="77777777" w:rsidR="00A90043" w:rsidRPr="0041600D" w:rsidRDefault="00A90043" w:rsidP="00A90043">
      <w:pPr>
        <w:jc w:val="both"/>
        <w:rPr>
          <w:rFonts w:ascii="Book Antiqua" w:hAnsi="Book Antiqua"/>
          <w:bCs/>
          <w:lang w:val="es-ES_tradnl"/>
        </w:rPr>
      </w:pPr>
      <w:r w:rsidRPr="0041600D">
        <w:rPr>
          <w:rFonts w:ascii="Book Antiqua" w:hAnsi="Book Antiqua"/>
          <w:bCs/>
          <w:lang w:val="es-PR"/>
        </w:rPr>
        <w:t>Comisión de Educación, Arte y Cultura</w:t>
      </w:r>
    </w:p>
    <w:p w14:paraId="4C745295" w14:textId="77777777" w:rsidR="00A90043" w:rsidRPr="000A79B5" w:rsidRDefault="00A90043" w:rsidP="006A4F2D">
      <w:pPr>
        <w:jc w:val="both"/>
        <w:rPr>
          <w:rFonts w:ascii="Book Antiqua" w:hAnsi="Book Antiqua"/>
          <w:lang w:val="es-ES_tradnl"/>
        </w:rPr>
      </w:pPr>
    </w:p>
    <w:sectPr w:rsidR="00A90043" w:rsidRPr="000A79B5">
      <w:headerReference w:type="default" r:id="rId7"/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E7CB" w14:textId="77777777" w:rsidR="007F25CE" w:rsidRDefault="007F25CE">
      <w:r>
        <w:separator/>
      </w:r>
    </w:p>
  </w:endnote>
  <w:endnote w:type="continuationSeparator" w:id="0">
    <w:p w14:paraId="3E675294" w14:textId="77777777" w:rsidR="007F25CE" w:rsidRDefault="007F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B8EE5" w14:textId="77777777" w:rsidR="007F25CE" w:rsidRDefault="007F25CE">
      <w:r>
        <w:separator/>
      </w:r>
    </w:p>
  </w:footnote>
  <w:footnote w:type="continuationSeparator" w:id="0">
    <w:p w14:paraId="5CBBAF76" w14:textId="77777777" w:rsidR="007F25CE" w:rsidRDefault="007F2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C79E" w14:textId="77777777" w:rsidR="00F042CB" w:rsidRDefault="00F042CB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ambleaNum" w:val="1"/>
    <w:docVar w:name="AsambleaSup" w:val="ra"/>
    <w:docVar w:name="Direccion" w:val="addr1addr2San JuanPR00911"/>
    <w:docVar w:name="FallecimientoDe" w:val="Ramona Solís"/>
    <w:docVar w:name="Fecha" w:val="aaa"/>
    <w:docVar w:name="Mocion_A" w:val="Ricardo Ramos Solís"/>
    <w:docVar w:name="Senador_a1" w:val="El Senador"/>
    <w:docVar w:name="Senador_a2" w:val="Senador"/>
    <w:docVar w:name="Senator_a1" w:val="El Senador"/>
    <w:docVar w:name="Senator_a2" w:val="Senador"/>
    <w:docVar w:name="SesionNum" w:val="2"/>
    <w:docVar w:name="SesionSup" w:val="da"/>
    <w:docVar w:name="SesionTipo" w:val="Ordinaria"/>
  </w:docVars>
  <w:rsids>
    <w:rsidRoot w:val="004B64B2"/>
    <w:rsid w:val="000129D2"/>
    <w:rsid w:val="00017493"/>
    <w:rsid w:val="00020BBB"/>
    <w:rsid w:val="00031887"/>
    <w:rsid w:val="000519A4"/>
    <w:rsid w:val="00056024"/>
    <w:rsid w:val="00095AE1"/>
    <w:rsid w:val="000A6B6C"/>
    <w:rsid w:val="000A79B5"/>
    <w:rsid w:val="000B0DBB"/>
    <w:rsid w:val="000B66D9"/>
    <w:rsid w:val="000C69AD"/>
    <w:rsid w:val="000F0E39"/>
    <w:rsid w:val="000F3C06"/>
    <w:rsid w:val="000F4509"/>
    <w:rsid w:val="000F488D"/>
    <w:rsid w:val="00111E71"/>
    <w:rsid w:val="00127C6A"/>
    <w:rsid w:val="001363FE"/>
    <w:rsid w:val="0014131B"/>
    <w:rsid w:val="001453F8"/>
    <w:rsid w:val="00155995"/>
    <w:rsid w:val="00163BB6"/>
    <w:rsid w:val="00163F1B"/>
    <w:rsid w:val="0016405B"/>
    <w:rsid w:val="0017132B"/>
    <w:rsid w:val="00173EAE"/>
    <w:rsid w:val="0017507F"/>
    <w:rsid w:val="00195DD0"/>
    <w:rsid w:val="001B5212"/>
    <w:rsid w:val="001F4CA3"/>
    <w:rsid w:val="001F612A"/>
    <w:rsid w:val="00200923"/>
    <w:rsid w:val="002029B2"/>
    <w:rsid w:val="00211396"/>
    <w:rsid w:val="002228B0"/>
    <w:rsid w:val="00226AE6"/>
    <w:rsid w:val="00244656"/>
    <w:rsid w:val="002448C7"/>
    <w:rsid w:val="00245B34"/>
    <w:rsid w:val="00257CAF"/>
    <w:rsid w:val="00263355"/>
    <w:rsid w:val="0027296F"/>
    <w:rsid w:val="00273792"/>
    <w:rsid w:val="002948BE"/>
    <w:rsid w:val="002A4941"/>
    <w:rsid w:val="002A521C"/>
    <w:rsid w:val="002B3078"/>
    <w:rsid w:val="002D4AC8"/>
    <w:rsid w:val="002D78B3"/>
    <w:rsid w:val="002F0072"/>
    <w:rsid w:val="00302A5B"/>
    <w:rsid w:val="00310457"/>
    <w:rsid w:val="00317083"/>
    <w:rsid w:val="00320D78"/>
    <w:rsid w:val="003420EC"/>
    <w:rsid w:val="00353135"/>
    <w:rsid w:val="00362535"/>
    <w:rsid w:val="003633D1"/>
    <w:rsid w:val="00380FE5"/>
    <w:rsid w:val="00390074"/>
    <w:rsid w:val="0039094C"/>
    <w:rsid w:val="00390996"/>
    <w:rsid w:val="003924DD"/>
    <w:rsid w:val="00394FCB"/>
    <w:rsid w:val="003963F4"/>
    <w:rsid w:val="003B5254"/>
    <w:rsid w:val="003B75A6"/>
    <w:rsid w:val="003E0E55"/>
    <w:rsid w:val="003F77D0"/>
    <w:rsid w:val="004053A1"/>
    <w:rsid w:val="004061CA"/>
    <w:rsid w:val="00415689"/>
    <w:rsid w:val="004157FF"/>
    <w:rsid w:val="0041600D"/>
    <w:rsid w:val="004316F4"/>
    <w:rsid w:val="004440CB"/>
    <w:rsid w:val="0045757B"/>
    <w:rsid w:val="004713D2"/>
    <w:rsid w:val="004A02B4"/>
    <w:rsid w:val="004B299D"/>
    <w:rsid w:val="004B64B2"/>
    <w:rsid w:val="004D65EC"/>
    <w:rsid w:val="004E6C0B"/>
    <w:rsid w:val="004E775E"/>
    <w:rsid w:val="004F1BFC"/>
    <w:rsid w:val="004F30C2"/>
    <w:rsid w:val="004F5638"/>
    <w:rsid w:val="004F5D0D"/>
    <w:rsid w:val="00502598"/>
    <w:rsid w:val="00521639"/>
    <w:rsid w:val="00532BB7"/>
    <w:rsid w:val="005332E4"/>
    <w:rsid w:val="0053550C"/>
    <w:rsid w:val="00551849"/>
    <w:rsid w:val="00555018"/>
    <w:rsid w:val="00567EC9"/>
    <w:rsid w:val="005723DC"/>
    <w:rsid w:val="00582FC0"/>
    <w:rsid w:val="00587DFA"/>
    <w:rsid w:val="00594B9F"/>
    <w:rsid w:val="005B3EF2"/>
    <w:rsid w:val="005C086D"/>
    <w:rsid w:val="005C39E5"/>
    <w:rsid w:val="005C522A"/>
    <w:rsid w:val="005C6035"/>
    <w:rsid w:val="00607511"/>
    <w:rsid w:val="006122A1"/>
    <w:rsid w:val="006210DC"/>
    <w:rsid w:val="0064349D"/>
    <w:rsid w:val="006474AB"/>
    <w:rsid w:val="00653EED"/>
    <w:rsid w:val="00664726"/>
    <w:rsid w:val="00666D60"/>
    <w:rsid w:val="00680639"/>
    <w:rsid w:val="00685549"/>
    <w:rsid w:val="00686291"/>
    <w:rsid w:val="006A4F2D"/>
    <w:rsid w:val="006B7365"/>
    <w:rsid w:val="006C2D81"/>
    <w:rsid w:val="006C7DF8"/>
    <w:rsid w:val="006E6047"/>
    <w:rsid w:val="006F51EC"/>
    <w:rsid w:val="007233FA"/>
    <w:rsid w:val="007379A0"/>
    <w:rsid w:val="007420E2"/>
    <w:rsid w:val="007454B7"/>
    <w:rsid w:val="00750FC8"/>
    <w:rsid w:val="007533D0"/>
    <w:rsid w:val="00755069"/>
    <w:rsid w:val="00757382"/>
    <w:rsid w:val="00762678"/>
    <w:rsid w:val="0076523B"/>
    <w:rsid w:val="00767A2D"/>
    <w:rsid w:val="00780BEE"/>
    <w:rsid w:val="007A5629"/>
    <w:rsid w:val="007B0660"/>
    <w:rsid w:val="007D3195"/>
    <w:rsid w:val="007E3868"/>
    <w:rsid w:val="007F0962"/>
    <w:rsid w:val="007F25CE"/>
    <w:rsid w:val="007F2B97"/>
    <w:rsid w:val="00803BB0"/>
    <w:rsid w:val="00820C41"/>
    <w:rsid w:val="008250DC"/>
    <w:rsid w:val="00830D13"/>
    <w:rsid w:val="00842E52"/>
    <w:rsid w:val="00850256"/>
    <w:rsid w:val="00851E22"/>
    <w:rsid w:val="00872638"/>
    <w:rsid w:val="00895F7F"/>
    <w:rsid w:val="008A767F"/>
    <w:rsid w:val="008D6911"/>
    <w:rsid w:val="008E40BF"/>
    <w:rsid w:val="008F2BCC"/>
    <w:rsid w:val="008F4976"/>
    <w:rsid w:val="00917980"/>
    <w:rsid w:val="0093686F"/>
    <w:rsid w:val="00942FD4"/>
    <w:rsid w:val="0094311A"/>
    <w:rsid w:val="00951962"/>
    <w:rsid w:val="00951997"/>
    <w:rsid w:val="0095289A"/>
    <w:rsid w:val="00973165"/>
    <w:rsid w:val="00977029"/>
    <w:rsid w:val="009807EE"/>
    <w:rsid w:val="00990352"/>
    <w:rsid w:val="00996FD3"/>
    <w:rsid w:val="009A6565"/>
    <w:rsid w:val="009B11A0"/>
    <w:rsid w:val="009C173D"/>
    <w:rsid w:val="009D21D4"/>
    <w:rsid w:val="009F7ABF"/>
    <w:rsid w:val="00A03405"/>
    <w:rsid w:val="00A1078C"/>
    <w:rsid w:val="00A1528A"/>
    <w:rsid w:val="00A33918"/>
    <w:rsid w:val="00A45F44"/>
    <w:rsid w:val="00A5039E"/>
    <w:rsid w:val="00A51C61"/>
    <w:rsid w:val="00A64BBD"/>
    <w:rsid w:val="00A7629F"/>
    <w:rsid w:val="00A90043"/>
    <w:rsid w:val="00A94721"/>
    <w:rsid w:val="00AD0DA1"/>
    <w:rsid w:val="00AE27D6"/>
    <w:rsid w:val="00AF0CEE"/>
    <w:rsid w:val="00AF249E"/>
    <w:rsid w:val="00B24202"/>
    <w:rsid w:val="00B27BE4"/>
    <w:rsid w:val="00B311EB"/>
    <w:rsid w:val="00B55B29"/>
    <w:rsid w:val="00B6231D"/>
    <w:rsid w:val="00B62DD4"/>
    <w:rsid w:val="00B667AD"/>
    <w:rsid w:val="00B67F59"/>
    <w:rsid w:val="00B83EE8"/>
    <w:rsid w:val="00B84C38"/>
    <w:rsid w:val="00B86C00"/>
    <w:rsid w:val="00B93543"/>
    <w:rsid w:val="00B947F6"/>
    <w:rsid w:val="00BA273B"/>
    <w:rsid w:val="00BB5306"/>
    <w:rsid w:val="00BC0520"/>
    <w:rsid w:val="00BE0358"/>
    <w:rsid w:val="00BE7CB0"/>
    <w:rsid w:val="00BF16AA"/>
    <w:rsid w:val="00C15F2A"/>
    <w:rsid w:val="00C16E37"/>
    <w:rsid w:val="00C26D69"/>
    <w:rsid w:val="00C354B8"/>
    <w:rsid w:val="00C52517"/>
    <w:rsid w:val="00C57B68"/>
    <w:rsid w:val="00C60921"/>
    <w:rsid w:val="00C62936"/>
    <w:rsid w:val="00C653F2"/>
    <w:rsid w:val="00C679E6"/>
    <w:rsid w:val="00C908F9"/>
    <w:rsid w:val="00CA0917"/>
    <w:rsid w:val="00CA1099"/>
    <w:rsid w:val="00CA1E62"/>
    <w:rsid w:val="00CB0863"/>
    <w:rsid w:val="00CC7E69"/>
    <w:rsid w:val="00CD3026"/>
    <w:rsid w:val="00CE3BDA"/>
    <w:rsid w:val="00D26889"/>
    <w:rsid w:val="00D27021"/>
    <w:rsid w:val="00D417C2"/>
    <w:rsid w:val="00D60936"/>
    <w:rsid w:val="00D60F99"/>
    <w:rsid w:val="00D709EB"/>
    <w:rsid w:val="00D74714"/>
    <w:rsid w:val="00D82F3F"/>
    <w:rsid w:val="00D90881"/>
    <w:rsid w:val="00D921C6"/>
    <w:rsid w:val="00D94F0B"/>
    <w:rsid w:val="00D958C2"/>
    <w:rsid w:val="00DC3C25"/>
    <w:rsid w:val="00DF6F89"/>
    <w:rsid w:val="00E04AB5"/>
    <w:rsid w:val="00E26622"/>
    <w:rsid w:val="00E50EEA"/>
    <w:rsid w:val="00E52F58"/>
    <w:rsid w:val="00E944C9"/>
    <w:rsid w:val="00EA2DCE"/>
    <w:rsid w:val="00EC1C9C"/>
    <w:rsid w:val="00EC26AA"/>
    <w:rsid w:val="00ED5AC1"/>
    <w:rsid w:val="00ED7A53"/>
    <w:rsid w:val="00EE4273"/>
    <w:rsid w:val="00F02004"/>
    <w:rsid w:val="00F042CB"/>
    <w:rsid w:val="00F12FFB"/>
    <w:rsid w:val="00F33DB0"/>
    <w:rsid w:val="00F4405E"/>
    <w:rsid w:val="00F60A20"/>
    <w:rsid w:val="00F6423C"/>
    <w:rsid w:val="00F723E4"/>
    <w:rsid w:val="00F8092B"/>
    <w:rsid w:val="00F854ED"/>
    <w:rsid w:val="00F9649F"/>
    <w:rsid w:val="00FC0A95"/>
    <w:rsid w:val="00FC1990"/>
    <w:rsid w:val="00FC3D9C"/>
    <w:rsid w:val="00FF0153"/>
    <w:rsid w:val="00FF4DD7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F50A1D"/>
  <w15:chartTrackingRefBased/>
  <w15:docId w15:val="{72E8338E-67A0-4D04-8F14-DE5AC1F9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customStyle="1" w:styleId="Title2">
    <w:name w:val="Title2"/>
    <w:basedOn w:val="Normal"/>
    <w:next w:val="Normal"/>
    <w:pPr>
      <w:tabs>
        <w:tab w:val="left" w:pos="648"/>
        <w:tab w:val="right" w:pos="7776"/>
        <w:tab w:val="left" w:pos="784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rmas">
    <w:name w:val="Firmas"/>
    <w:basedOn w:val="Normal"/>
    <w:pPr>
      <w:tabs>
        <w:tab w:val="center" w:pos="1440"/>
        <w:tab w:val="center" w:pos="7200"/>
      </w:tabs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ACRO\Macro%20Medida%20C&#225;mara%202021-2024_MO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B7762263-F207-4B2B-ACA7-468B5A6EE03C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Macro Medida Cámara 2021-2024_MOD8</Template>
  <TotalTime>0</TotalTime>
  <Pages>2</Pages>
  <Words>459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asesora - IT</vt:lpstr>
    </vt:vector>
  </TitlesOfParts>
  <Company> 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asesora - IT</dc:title>
  <dc:subject/>
  <dc:creator>Jose Costales Rivera</dc:creator>
  <cp:keywords/>
  <cp:lastModifiedBy>Janelle M. Bonilla Ortiz</cp:lastModifiedBy>
  <cp:revision>2</cp:revision>
  <cp:lastPrinted>2022-05-11T14:44:00Z</cp:lastPrinted>
  <dcterms:created xsi:type="dcterms:W3CDTF">2023-05-30T18:27:00Z</dcterms:created>
  <dcterms:modified xsi:type="dcterms:W3CDTF">2023-05-30T18:27:00Z</dcterms:modified>
</cp:coreProperties>
</file>