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D4F3" w14:textId="77777777" w:rsidR="00FF6BD2" w:rsidRDefault="00633F49" w:rsidP="000F65F2">
      <w:pPr>
        <w:jc w:val="center"/>
        <w:rPr>
          <w:rFonts w:ascii="Book Antiqua" w:hAnsi="Book Antiqua"/>
          <w:sz w:val="28"/>
          <w:lang w:val="es-ES_tradnl"/>
        </w:rPr>
      </w:pPr>
      <w:r>
        <w:rPr>
          <w:rFonts w:ascii="Book Antiqua" w:hAnsi="Book Antiqua"/>
          <w:sz w:val="28"/>
          <w:lang w:val="es-ES_tradnl"/>
        </w:rPr>
        <w:t>ESTADO LIBRE ASOCIADO DE PUERTO RICO</w:t>
      </w:r>
    </w:p>
    <w:p w14:paraId="7C503B4D" w14:textId="77777777" w:rsidR="00633F49" w:rsidRPr="000F65F2" w:rsidRDefault="00633F49" w:rsidP="000F65F2">
      <w:pPr>
        <w:jc w:val="center"/>
        <w:rPr>
          <w:rFonts w:ascii="Book Antiqua" w:hAnsi="Book Antiqua"/>
          <w:lang w:val="es-ES_tradnl"/>
        </w:rPr>
      </w:pPr>
    </w:p>
    <w:p w14:paraId="2CFFEEB0" w14:textId="263DAE02" w:rsidR="00633F49" w:rsidRDefault="00633F49" w:rsidP="000F65F2">
      <w:pPr>
        <w:pStyle w:val="Title2"/>
        <w:rPr>
          <w:rFonts w:ascii="Book Antiqua" w:hAnsi="Book Antiqua"/>
          <w:lang w:val="es-ES_tradnl"/>
        </w:rPr>
      </w:pPr>
      <w:r>
        <w:rPr>
          <w:rFonts w:ascii="Book Antiqua" w:hAnsi="Book Antiqua"/>
          <w:lang w:val="es-ES_tradnl"/>
        </w:rPr>
        <w:t xml:space="preserve">19na </w:t>
      </w:r>
      <w:r>
        <w:rPr>
          <w:rFonts w:ascii="Book Antiqua" w:hAnsi="Book Antiqua"/>
          <w:lang w:val="es-ES_tradnl"/>
        </w:rPr>
        <w:tab/>
        <w:t>Asamblea</w:t>
      </w:r>
      <w:r>
        <w:rPr>
          <w:rFonts w:ascii="Book Antiqua" w:hAnsi="Book Antiqua"/>
          <w:lang w:val="es-ES_tradnl"/>
        </w:rPr>
        <w:tab/>
      </w:r>
      <w:r w:rsidR="007C27DD">
        <w:rPr>
          <w:rFonts w:ascii="Book Antiqua" w:hAnsi="Book Antiqua"/>
          <w:lang w:val="es-ES_tradnl"/>
        </w:rPr>
        <w:t>3</w:t>
      </w:r>
      <w:r w:rsidR="007C27DD" w:rsidRPr="001D2ACD">
        <w:rPr>
          <w:rFonts w:ascii="Book Antiqua" w:hAnsi="Book Antiqua"/>
          <w:lang w:val="es-ES_tradnl"/>
        </w:rPr>
        <w:t>e</w:t>
      </w:r>
      <w:r w:rsidRPr="001D2ACD">
        <w:rPr>
          <w:rFonts w:ascii="Book Antiqua" w:hAnsi="Book Antiqua"/>
          <w:lang w:val="es-ES_tradnl"/>
        </w:rPr>
        <w:t>ra</w:t>
      </w:r>
      <w:r w:rsidR="001D2ACD">
        <w:rPr>
          <w:rFonts w:ascii="Book Antiqua" w:hAnsi="Book Antiqua"/>
          <w:lang w:val="es-ES_tradnl"/>
        </w:rPr>
        <w:t>.</w:t>
      </w:r>
      <w:r>
        <w:rPr>
          <w:rFonts w:ascii="Book Antiqua" w:hAnsi="Book Antiqua"/>
          <w:lang w:val="es-ES_tradnl"/>
        </w:rPr>
        <w:t xml:space="preserve"> </w:t>
      </w:r>
      <w:r>
        <w:rPr>
          <w:rFonts w:ascii="Book Antiqua" w:hAnsi="Book Antiqua"/>
          <w:lang w:val="es-ES_tradnl"/>
        </w:rPr>
        <w:tab/>
        <w:t>Sesión</w:t>
      </w:r>
    </w:p>
    <w:p w14:paraId="71749733" w14:textId="77777777" w:rsidR="00633F49" w:rsidRDefault="00633F49" w:rsidP="000F65F2">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0D96163" w14:textId="77777777" w:rsidR="00633F49" w:rsidRDefault="00633F49" w:rsidP="000F65F2">
      <w:pPr>
        <w:rPr>
          <w:lang w:val="es-ES_tradnl"/>
        </w:rPr>
      </w:pPr>
    </w:p>
    <w:p w14:paraId="4E79CF22" w14:textId="77777777" w:rsidR="00633F49" w:rsidRDefault="00633F49" w:rsidP="000F65F2">
      <w:pPr>
        <w:jc w:val="center"/>
        <w:rPr>
          <w:rFonts w:ascii="Book Antiqua" w:hAnsi="Book Antiqua"/>
          <w:b/>
          <w:sz w:val="36"/>
          <w:lang w:val="es-ES_tradnl"/>
        </w:rPr>
      </w:pPr>
      <w:r>
        <w:rPr>
          <w:rFonts w:ascii="Book Antiqua" w:hAnsi="Book Antiqua"/>
          <w:b/>
          <w:sz w:val="36"/>
          <w:lang w:val="es-ES_tradnl"/>
        </w:rPr>
        <w:t>CÁMARA DE REPRESENTANTES</w:t>
      </w:r>
    </w:p>
    <w:p w14:paraId="320C1FB9" w14:textId="77777777" w:rsidR="00633F49" w:rsidRPr="000F65F2" w:rsidRDefault="00633F49" w:rsidP="000F65F2">
      <w:pPr>
        <w:jc w:val="center"/>
        <w:rPr>
          <w:rFonts w:ascii="Book Antiqua" w:hAnsi="Book Antiqua"/>
          <w:b/>
          <w:szCs w:val="24"/>
          <w:lang w:val="es-ES_tradnl"/>
        </w:rPr>
      </w:pPr>
    </w:p>
    <w:p w14:paraId="1629C3EB" w14:textId="23B9D626" w:rsidR="00633F49" w:rsidRDefault="00633F49" w:rsidP="000F65F2">
      <w:pPr>
        <w:jc w:val="center"/>
        <w:rPr>
          <w:rFonts w:ascii="Book Antiqua" w:hAnsi="Book Antiqua"/>
          <w:b/>
          <w:sz w:val="52"/>
          <w:lang w:val="es-ES_tradnl"/>
        </w:rPr>
      </w:pPr>
      <w:r>
        <w:rPr>
          <w:rFonts w:ascii="Book Antiqua" w:hAnsi="Book Antiqua"/>
          <w:b/>
          <w:sz w:val="52"/>
          <w:lang w:val="es-ES_tradnl"/>
        </w:rPr>
        <w:t xml:space="preserve">R. C. de la C. </w:t>
      </w:r>
      <w:r w:rsidR="00B03C94">
        <w:rPr>
          <w:rFonts w:ascii="Book Antiqua" w:hAnsi="Book Antiqua"/>
          <w:b/>
          <w:sz w:val="52"/>
          <w:lang w:val="es-ES_tradnl"/>
        </w:rPr>
        <w:t>253</w:t>
      </w:r>
    </w:p>
    <w:p w14:paraId="5B4DBB54" w14:textId="77777777" w:rsidR="000F65F2" w:rsidRPr="000F65F2" w:rsidRDefault="000F65F2" w:rsidP="000F65F2">
      <w:pPr>
        <w:jc w:val="center"/>
        <w:rPr>
          <w:rFonts w:ascii="Book Antiqua" w:hAnsi="Book Antiqua"/>
          <w:b/>
          <w:szCs w:val="24"/>
          <w:lang w:val="es-ES_tradnl"/>
        </w:rPr>
      </w:pPr>
    </w:p>
    <w:p w14:paraId="50185EC1" w14:textId="4487634F" w:rsidR="00633F49" w:rsidRDefault="00B03C94" w:rsidP="000F65F2">
      <w:pPr>
        <w:jc w:val="center"/>
        <w:rPr>
          <w:rFonts w:ascii="Book Antiqua" w:hAnsi="Book Antiqua"/>
          <w:lang w:val="es-ES_tradnl"/>
        </w:rPr>
      </w:pPr>
      <w:r>
        <w:rPr>
          <w:rFonts w:ascii="Book Antiqua" w:hAnsi="Book Antiqua"/>
          <w:lang w:val="es-ES_tradnl"/>
        </w:rPr>
        <w:t>18</w:t>
      </w:r>
      <w:r w:rsidR="00633F49">
        <w:rPr>
          <w:rFonts w:ascii="Book Antiqua" w:hAnsi="Book Antiqua"/>
          <w:lang w:val="es-ES_tradnl"/>
        </w:rPr>
        <w:t xml:space="preserve"> DE </w:t>
      </w:r>
      <w:r w:rsidR="007C27DD">
        <w:rPr>
          <w:rFonts w:ascii="Book Antiqua" w:hAnsi="Book Antiqua"/>
          <w:lang w:val="es-ES_tradnl"/>
        </w:rPr>
        <w:t>ENERO</w:t>
      </w:r>
      <w:r w:rsidR="00633F49">
        <w:rPr>
          <w:rFonts w:ascii="Book Antiqua" w:hAnsi="Book Antiqua"/>
          <w:lang w:val="es-ES_tradnl"/>
        </w:rPr>
        <w:t xml:space="preserve"> DE 202</w:t>
      </w:r>
      <w:r w:rsidR="007C27DD">
        <w:rPr>
          <w:rFonts w:ascii="Book Antiqua" w:hAnsi="Book Antiqua"/>
          <w:lang w:val="es-ES_tradnl"/>
        </w:rPr>
        <w:t>2</w:t>
      </w:r>
    </w:p>
    <w:p w14:paraId="51F7F8C4" w14:textId="77777777" w:rsidR="000F65F2" w:rsidRDefault="000F65F2" w:rsidP="000F65F2">
      <w:pPr>
        <w:jc w:val="center"/>
        <w:rPr>
          <w:rFonts w:ascii="Book Antiqua" w:hAnsi="Book Antiqua"/>
          <w:lang w:val="es-ES_tradnl"/>
        </w:rPr>
      </w:pPr>
    </w:p>
    <w:p w14:paraId="310F4B33" w14:textId="77777777" w:rsidR="00633F49" w:rsidRDefault="00633F49" w:rsidP="000F65F2">
      <w:pPr>
        <w:jc w:val="center"/>
        <w:rPr>
          <w:rFonts w:ascii="Book Antiqua" w:hAnsi="Book Antiqua"/>
          <w:i/>
          <w:lang w:val="es-ES_tradnl"/>
        </w:rPr>
      </w:pPr>
      <w:r>
        <w:rPr>
          <w:rFonts w:ascii="Book Antiqua" w:hAnsi="Book Antiqua"/>
          <w:lang w:val="es-ES_tradnl"/>
        </w:rPr>
        <w:t xml:space="preserve">Presentada por el representante </w:t>
      </w:r>
      <w:r>
        <w:rPr>
          <w:rFonts w:ascii="Book Antiqua" w:hAnsi="Book Antiqua"/>
          <w:i/>
          <w:lang w:val="es-ES_tradnl"/>
        </w:rPr>
        <w:t>Ortiz Lugo</w:t>
      </w:r>
    </w:p>
    <w:p w14:paraId="32C4AEC2" w14:textId="77777777" w:rsidR="000F65F2" w:rsidRDefault="000F65F2" w:rsidP="000F65F2">
      <w:pPr>
        <w:jc w:val="center"/>
        <w:rPr>
          <w:rFonts w:ascii="Book Antiqua" w:hAnsi="Book Antiqua"/>
          <w:lang w:val="es-ES_tradnl"/>
        </w:rPr>
      </w:pPr>
    </w:p>
    <w:p w14:paraId="3E710A0A" w14:textId="42065584" w:rsidR="00633F49" w:rsidRDefault="000004BE" w:rsidP="000F65F2">
      <w:pPr>
        <w:jc w:val="center"/>
        <w:rPr>
          <w:rFonts w:ascii="Book Antiqua" w:hAnsi="Book Antiqua"/>
          <w:lang w:val="es-ES_tradnl"/>
        </w:rPr>
      </w:pPr>
      <w:r w:rsidRPr="000004BE">
        <w:rPr>
          <w:rFonts w:ascii="Book Antiqua" w:hAnsi="Book Antiqua"/>
          <w:lang w:val="es-ES_tradnl"/>
        </w:rPr>
        <w:t xml:space="preserve">Referida a la Comisión </w:t>
      </w:r>
      <w:r w:rsidR="00652A14">
        <w:rPr>
          <w:rFonts w:ascii="Book Antiqua" w:hAnsi="Book Antiqua"/>
          <w:lang w:val="es-ES_tradnl"/>
        </w:rPr>
        <w:t>de Gobierno</w:t>
      </w:r>
      <w:bookmarkStart w:id="0" w:name="_GoBack"/>
      <w:bookmarkEnd w:id="0"/>
    </w:p>
    <w:p w14:paraId="119AF901" w14:textId="77777777" w:rsidR="00633F49" w:rsidRDefault="00633F49" w:rsidP="000F65F2">
      <w:pPr>
        <w:jc w:val="both"/>
        <w:rPr>
          <w:rFonts w:ascii="Book Antiqua" w:hAnsi="Book Antiqua"/>
          <w:lang w:val="es-ES_tradnl"/>
        </w:rPr>
      </w:pPr>
    </w:p>
    <w:p w14:paraId="014F46E7" w14:textId="77777777" w:rsidR="00633F49" w:rsidRDefault="00633F49" w:rsidP="000F65F2">
      <w:pPr>
        <w:jc w:val="center"/>
        <w:rPr>
          <w:rFonts w:ascii="Book Antiqua" w:hAnsi="Book Antiqua"/>
          <w:b/>
          <w:sz w:val="28"/>
          <w:lang w:val="es-ES_tradnl"/>
        </w:rPr>
      </w:pPr>
      <w:r>
        <w:rPr>
          <w:rFonts w:ascii="Book Antiqua" w:hAnsi="Book Antiqua"/>
          <w:b/>
          <w:sz w:val="28"/>
          <w:lang w:val="es-ES_tradnl"/>
        </w:rPr>
        <w:t>RESOLUCIÓN CONJUNTA</w:t>
      </w:r>
    </w:p>
    <w:p w14:paraId="595FAD7C" w14:textId="77777777" w:rsidR="00633F49" w:rsidRDefault="00633F49" w:rsidP="000F65F2">
      <w:pPr>
        <w:jc w:val="both"/>
        <w:rPr>
          <w:rFonts w:ascii="Book Antiqua" w:hAnsi="Book Antiqua"/>
          <w:lang w:val="es-ES_tradnl"/>
        </w:rPr>
      </w:pPr>
    </w:p>
    <w:p w14:paraId="468F5646" w14:textId="47576FD7" w:rsidR="00633F49" w:rsidRDefault="00633F49" w:rsidP="007C27DD">
      <w:pPr>
        <w:ind w:left="360" w:hanging="360"/>
        <w:jc w:val="both"/>
        <w:rPr>
          <w:rFonts w:ascii="Book Antiqua" w:hAnsi="Book Antiqua"/>
          <w:lang w:val="es-ES_tradnl"/>
        </w:rPr>
      </w:pPr>
      <w:r>
        <w:rPr>
          <w:rFonts w:ascii="Book Antiqua" w:hAnsi="Book Antiqua"/>
          <w:lang w:val="es-ES_tradnl"/>
        </w:rPr>
        <w:t xml:space="preserve">Para </w:t>
      </w:r>
      <w:r w:rsidRPr="00633F49">
        <w:rPr>
          <w:rFonts w:ascii="Book Antiqua" w:hAnsi="Book Antiqua"/>
          <w:lang w:val="es-ES_tradnl"/>
        </w:rPr>
        <w:t xml:space="preserve">ordenar al Comité de Evaluación y Disposición de Bienes Inmuebles, creado por virtud de la Ley 26-2017, según enmendada, conocida como “Ley de Cumplimiento con el Plan Fiscal”, </w:t>
      </w:r>
      <w:r w:rsidR="007C27DD">
        <w:rPr>
          <w:rFonts w:ascii="Book Antiqua" w:hAnsi="Book Antiqua"/>
          <w:lang w:val="es-ES_tradnl"/>
        </w:rPr>
        <w:t xml:space="preserve">evaluar conforme a las disposiciones de la Ley y el reglamento, la transferencia, usufructo o cualquier otro negocio jurídico contemplado en dicha Ley, </w:t>
      </w:r>
      <w:r w:rsidRPr="00633F49">
        <w:rPr>
          <w:rFonts w:ascii="Book Antiqua" w:hAnsi="Book Antiqua"/>
          <w:lang w:val="es-ES_tradnl"/>
        </w:rPr>
        <w:t>al Municipio de Salinas de las instalaciones de la Escuela Las Ochentas localizada en dicho municipio; y para otros fines relacionados</w:t>
      </w:r>
      <w:r w:rsidR="00C04565">
        <w:rPr>
          <w:rFonts w:ascii="Book Antiqua" w:hAnsi="Book Antiqua"/>
          <w:lang w:val="es-ES_tradnl"/>
        </w:rPr>
        <w:t>.</w:t>
      </w:r>
    </w:p>
    <w:p w14:paraId="03ED93C6" w14:textId="77777777" w:rsidR="000F65F2" w:rsidRDefault="000F65F2" w:rsidP="000F65F2">
      <w:pPr>
        <w:ind w:left="360" w:hanging="360"/>
        <w:jc w:val="both"/>
        <w:rPr>
          <w:rFonts w:ascii="Book Antiqua" w:hAnsi="Book Antiqua"/>
          <w:lang w:val="es-ES_tradnl"/>
        </w:rPr>
      </w:pPr>
    </w:p>
    <w:p w14:paraId="4C4ACC53" w14:textId="77777777" w:rsidR="00633F49" w:rsidRDefault="00633F49" w:rsidP="000F65F2">
      <w:pPr>
        <w:ind w:firstLine="360"/>
        <w:jc w:val="center"/>
        <w:rPr>
          <w:rFonts w:ascii="Book Antiqua" w:hAnsi="Book Antiqua"/>
          <w:lang w:val="es-ES_tradnl"/>
        </w:rPr>
      </w:pPr>
      <w:r>
        <w:rPr>
          <w:rFonts w:ascii="Book Antiqua" w:hAnsi="Book Antiqua"/>
          <w:lang w:val="es-ES_tradnl"/>
        </w:rPr>
        <w:t>EXPOSICIÓN DE MOTIVOS</w:t>
      </w:r>
    </w:p>
    <w:p w14:paraId="6C8D6B3C" w14:textId="77777777" w:rsidR="000F65F2" w:rsidRDefault="000F65F2" w:rsidP="000F65F2">
      <w:pPr>
        <w:ind w:firstLine="360"/>
        <w:jc w:val="center"/>
        <w:rPr>
          <w:rFonts w:ascii="Book Antiqua" w:hAnsi="Book Antiqua"/>
          <w:lang w:val="es-ES_tradnl"/>
        </w:rPr>
      </w:pPr>
    </w:p>
    <w:p w14:paraId="0857C9E5" w14:textId="77777777" w:rsidR="00633F49" w:rsidRPr="00633F49" w:rsidRDefault="00633F49" w:rsidP="000F65F2">
      <w:pPr>
        <w:ind w:firstLine="360"/>
        <w:jc w:val="both"/>
        <w:rPr>
          <w:rFonts w:ascii="Book Antiqua" w:hAnsi="Book Antiqua"/>
          <w:lang w:val="es-ES_tradnl"/>
        </w:rPr>
      </w:pPr>
      <w:r w:rsidRPr="00633F49">
        <w:rPr>
          <w:rFonts w:ascii="Book Antiqua" w:hAnsi="Book Antiqua"/>
          <w:lang w:val="es-ES_tradnl"/>
        </w:rPr>
        <w:t xml:space="preserve">Mediante la aprobación de la Ley 26-2017, según enmendada, conocida como “Ley de Cumplimiento con el Plan Fiscal” se estableció como política pública la disposición de las propiedades inmuebles del gobierno, sus agencias, corporaciones e instrumentalidades en desuso, a los municipios y entidades sin fines de lucro, para que puedan ser utilizadas para propósitos sociales. Según dispone dicha ley, se propicia “que aquellas propiedades inmuebles que en la actualidad están en total desuso, puedan dedicarse a actividades para el bienestar común, ya sean para usos sin fines de lucro, comerciales o residenciales que promuevan la activación del mercado de bienes inmuebles y la economía en general”.  </w:t>
      </w:r>
    </w:p>
    <w:p w14:paraId="2AE91BA7" w14:textId="77777777" w:rsidR="00633F49" w:rsidRPr="00633F49" w:rsidRDefault="00633F49" w:rsidP="000F65F2">
      <w:pPr>
        <w:ind w:firstLine="360"/>
        <w:jc w:val="both"/>
        <w:rPr>
          <w:rFonts w:ascii="Book Antiqua" w:hAnsi="Book Antiqua"/>
          <w:lang w:val="es-ES_tradnl"/>
        </w:rPr>
      </w:pPr>
    </w:p>
    <w:p w14:paraId="4BD697C1" w14:textId="006A5DD5" w:rsidR="00633F49" w:rsidRDefault="00633F49" w:rsidP="000F65F2">
      <w:pPr>
        <w:ind w:firstLine="360"/>
        <w:jc w:val="both"/>
        <w:rPr>
          <w:rFonts w:ascii="Book Antiqua" w:hAnsi="Book Antiqua"/>
          <w:lang w:val="es-ES_tradnl"/>
        </w:rPr>
      </w:pPr>
      <w:r w:rsidRPr="00633F49">
        <w:rPr>
          <w:rFonts w:ascii="Book Antiqua" w:hAnsi="Book Antiqua"/>
          <w:lang w:val="es-ES_tradnl"/>
        </w:rPr>
        <w:t xml:space="preserve">Es completamente neurálgico establecer que esta propiedad del Estado actualmente se encuentra muy deteriorada. Desde que se cerró el plantel no se le ha prestado la atención necesaria para potenciar su desarrollo y mucho menos se le ha dado el mantenimiento necesario que requiere una facilidad pública. Los huracanes y la falta de mantenimiento han deteriorado aún más estas facilidades. El Municipio de Salinas en su </w:t>
      </w:r>
      <w:r w:rsidRPr="00633F49">
        <w:rPr>
          <w:rFonts w:ascii="Book Antiqua" w:hAnsi="Book Antiqua"/>
          <w:lang w:val="es-ES_tradnl"/>
        </w:rPr>
        <w:lastRenderedPageBreak/>
        <w:t>interés de realizar un proyecto para el bienestar social de sus ciudadanos tiene la mejor intención de adquirir y reparar este plantel.</w:t>
      </w:r>
    </w:p>
    <w:p w14:paraId="0B9E55E0" w14:textId="77777777" w:rsidR="00C04565" w:rsidRPr="00633F49" w:rsidRDefault="00C04565" w:rsidP="000F65F2">
      <w:pPr>
        <w:ind w:firstLine="360"/>
        <w:jc w:val="both"/>
        <w:rPr>
          <w:rFonts w:ascii="Book Antiqua" w:hAnsi="Book Antiqua"/>
          <w:lang w:val="es-ES_tradnl"/>
        </w:rPr>
      </w:pPr>
    </w:p>
    <w:p w14:paraId="0288A8E6" w14:textId="36A78147" w:rsidR="00633F49" w:rsidRPr="00633F49" w:rsidRDefault="00633F49" w:rsidP="000F65F2">
      <w:pPr>
        <w:ind w:firstLine="360"/>
        <w:jc w:val="both"/>
        <w:rPr>
          <w:rFonts w:ascii="Book Antiqua" w:hAnsi="Book Antiqua"/>
          <w:lang w:val="es-ES_tradnl"/>
        </w:rPr>
      </w:pPr>
      <w:r w:rsidRPr="00633F49">
        <w:rPr>
          <w:rFonts w:ascii="Book Antiqua" w:hAnsi="Book Antiqua"/>
          <w:lang w:val="es-ES_tradnl"/>
        </w:rPr>
        <w:t xml:space="preserve">Mediante esta </w:t>
      </w:r>
      <w:r w:rsidR="00C04565">
        <w:rPr>
          <w:rFonts w:ascii="Book Antiqua" w:hAnsi="Book Antiqua"/>
          <w:lang w:val="es-ES_tradnl"/>
        </w:rPr>
        <w:t>R</w:t>
      </w:r>
      <w:r w:rsidRPr="00633F49">
        <w:rPr>
          <w:rFonts w:ascii="Book Antiqua" w:hAnsi="Book Antiqua"/>
          <w:lang w:val="es-ES_tradnl"/>
        </w:rPr>
        <w:t xml:space="preserve">esolución </w:t>
      </w:r>
      <w:r w:rsidR="00C04565">
        <w:rPr>
          <w:rFonts w:ascii="Book Antiqua" w:hAnsi="Book Antiqua"/>
          <w:lang w:val="es-ES_tradnl"/>
        </w:rPr>
        <w:t>C</w:t>
      </w:r>
      <w:r w:rsidRPr="00633F49">
        <w:rPr>
          <w:rFonts w:ascii="Book Antiqua" w:hAnsi="Book Antiqua"/>
          <w:lang w:val="es-ES_tradnl"/>
        </w:rPr>
        <w:t xml:space="preserve">onjunta se hace constar el interés del Municipio de Salinas en adquirir las instalaciones de la Escuela Las Ochentas localizada en el mencionado municipio con el propósito de establecer diversas iniciativas para beneficio de la comunidad. </w:t>
      </w:r>
    </w:p>
    <w:p w14:paraId="4FC4349A" w14:textId="77777777" w:rsidR="00633F49" w:rsidRPr="00633F49" w:rsidRDefault="00633F49" w:rsidP="000F65F2">
      <w:pPr>
        <w:ind w:firstLine="360"/>
        <w:jc w:val="both"/>
        <w:rPr>
          <w:rFonts w:ascii="Book Antiqua" w:hAnsi="Book Antiqua"/>
          <w:lang w:val="es-ES_tradnl"/>
        </w:rPr>
      </w:pPr>
    </w:p>
    <w:p w14:paraId="3522E8DE" w14:textId="77777777" w:rsidR="00633F49" w:rsidRDefault="00633F49" w:rsidP="000F65F2">
      <w:pPr>
        <w:ind w:firstLine="360"/>
        <w:jc w:val="both"/>
        <w:rPr>
          <w:rFonts w:ascii="Book Antiqua" w:hAnsi="Book Antiqua"/>
          <w:lang w:val="es-ES_tradnl"/>
        </w:rPr>
      </w:pPr>
      <w:r w:rsidRPr="00633F49">
        <w:rPr>
          <w:rFonts w:ascii="Book Antiqua" w:hAnsi="Book Antiqua"/>
          <w:lang w:val="es-ES_tradnl"/>
        </w:rPr>
        <w:t>Para lograr cumplir con la política pública mencionada, se debe referir el asunto al Comité de Evaluación y Disposición de Propiedades Inmuebles. Esta Asamblea Legislativa entiende que, cónsono con la política pública adoptada mediante la Ley 26-2017, supra, y en el interés de colaborar con el fortalecimiento y desarrollo comunitario de dicho municipio, se proceda con dicha transferencia para garantizar el uso de dichas facilidades en favor de los ciudadanos.</w:t>
      </w:r>
    </w:p>
    <w:p w14:paraId="174C4CDD" w14:textId="77777777" w:rsidR="000F65F2" w:rsidRDefault="000F65F2" w:rsidP="000F65F2">
      <w:pPr>
        <w:ind w:firstLine="360"/>
        <w:jc w:val="both"/>
        <w:rPr>
          <w:rFonts w:ascii="Book Antiqua" w:hAnsi="Book Antiqua"/>
          <w:lang w:val="es-ES_tradnl"/>
        </w:rPr>
      </w:pPr>
    </w:p>
    <w:p w14:paraId="652D874F" w14:textId="77777777" w:rsidR="00633F49" w:rsidRDefault="00633F49" w:rsidP="000F65F2">
      <w:pPr>
        <w:spacing w:line="480" w:lineRule="auto"/>
        <w:rPr>
          <w:rFonts w:ascii="Book Antiqua" w:hAnsi="Book Antiqua"/>
          <w:i/>
          <w:lang w:val="es-ES_tradnl"/>
        </w:rPr>
      </w:pPr>
      <w:r>
        <w:rPr>
          <w:rFonts w:ascii="Book Antiqua" w:hAnsi="Book Antiqua"/>
          <w:i/>
          <w:lang w:val="es-ES_tradnl"/>
        </w:rPr>
        <w:t>RESUÉLVESE POR LA ASAMBLEA LEGISLATIVA DE PUERTO RICO:</w:t>
      </w:r>
    </w:p>
    <w:p w14:paraId="1EACD76A" w14:textId="77777777" w:rsidR="00633F49" w:rsidRDefault="00633F49" w:rsidP="00633F49">
      <w:pPr>
        <w:spacing w:line="480" w:lineRule="auto"/>
        <w:jc w:val="both"/>
        <w:rPr>
          <w:rFonts w:ascii="Book Antiqua" w:hAnsi="Book Antiqua"/>
          <w:lang w:val="es-ES_tradnl"/>
        </w:rPr>
        <w:sectPr w:rsidR="00633F49">
          <w:headerReference w:type="default" r:id="rId7"/>
          <w:type w:val="continuous"/>
          <w:pgSz w:w="12240" w:h="15840" w:code="1"/>
          <w:pgMar w:top="1440" w:right="1440" w:bottom="1440" w:left="1440" w:header="720" w:footer="720" w:gutter="0"/>
          <w:cols w:space="720"/>
          <w:titlePg/>
        </w:sectPr>
      </w:pPr>
    </w:p>
    <w:p w14:paraId="67D0BEB1" w14:textId="23ADBA45" w:rsidR="00633F49" w:rsidRPr="00633F49" w:rsidRDefault="00633F49" w:rsidP="00633F49">
      <w:pPr>
        <w:spacing w:line="480" w:lineRule="auto"/>
        <w:ind w:firstLine="360"/>
        <w:jc w:val="both"/>
        <w:rPr>
          <w:rFonts w:ascii="Book Antiqua" w:hAnsi="Book Antiqua"/>
          <w:lang w:val="es-ES_tradnl"/>
        </w:rPr>
      </w:pPr>
      <w:r w:rsidRPr="00633F49">
        <w:rPr>
          <w:rFonts w:ascii="Book Antiqua" w:hAnsi="Book Antiqua"/>
          <w:lang w:val="es-ES_tradnl"/>
        </w:rPr>
        <w:lastRenderedPageBreak/>
        <w:t xml:space="preserve">Sección 1.-Se ordena al Comité de Evaluación y Disposición de Bienes Inmuebles, creado por virtud de la Ley 26-2017, según enmendada, conocida como “Ley de Cumplimiento con el Plan Fiscal”, </w:t>
      </w:r>
      <w:r w:rsidR="00C04565" w:rsidRPr="00C04565">
        <w:rPr>
          <w:rFonts w:ascii="Book Antiqua" w:hAnsi="Book Antiqua"/>
          <w:lang w:val="es-ES_tradnl"/>
        </w:rPr>
        <w:t>evaluar conforme a las disposiciones de la Ley y el reglamento, la transferencia, usufructo o cualquier otro negocio jurídico contemplado en dicha Ley, al Municipio de Salinas de las instalaciones de la Escuela Las Ochentas localizada en dicho municipio</w:t>
      </w:r>
      <w:r w:rsidR="00C04565">
        <w:rPr>
          <w:rFonts w:ascii="Book Antiqua" w:hAnsi="Book Antiqua"/>
          <w:lang w:val="es-ES_tradnl"/>
        </w:rPr>
        <w:t>.</w:t>
      </w:r>
    </w:p>
    <w:p w14:paraId="4E308D8D" w14:textId="77777777" w:rsidR="00633F49" w:rsidRPr="00633F49" w:rsidRDefault="00633F49" w:rsidP="00633F49">
      <w:pPr>
        <w:spacing w:line="480" w:lineRule="auto"/>
        <w:ind w:firstLine="360"/>
        <w:jc w:val="both"/>
        <w:rPr>
          <w:rFonts w:ascii="Book Antiqua" w:hAnsi="Book Antiqua"/>
          <w:lang w:val="es-ES_tradnl"/>
        </w:rPr>
      </w:pPr>
      <w:r w:rsidRPr="00633F49">
        <w:rPr>
          <w:rFonts w:ascii="Book Antiqua" w:hAnsi="Book Antiqua"/>
          <w:lang w:val="es-ES_tradnl"/>
        </w:rPr>
        <w:t>Sección 2.- Si el Comité de Evaluación y Disposición de Propiedades Inmuebles al amparo de la Ley 26-2017, aprueba la cesión, el Departamento de Transportación y Obras Públicas, será responsable de realizar toda gestión necesaria para dar fiel cumplimiento a la determinación del Comité.</w:t>
      </w:r>
    </w:p>
    <w:p w14:paraId="37B340BA" w14:textId="77777777" w:rsidR="00633F49" w:rsidRPr="00633F49" w:rsidRDefault="00633F49" w:rsidP="00633F49">
      <w:pPr>
        <w:spacing w:line="480" w:lineRule="auto"/>
        <w:ind w:firstLine="360"/>
        <w:jc w:val="both"/>
        <w:rPr>
          <w:rFonts w:ascii="Book Antiqua" w:hAnsi="Book Antiqua"/>
          <w:lang w:val="es-ES_tradnl"/>
        </w:rPr>
      </w:pPr>
      <w:r w:rsidRPr="00633F49">
        <w:rPr>
          <w:rFonts w:ascii="Book Antiqua" w:hAnsi="Book Antiqua"/>
          <w:lang w:val="es-ES_tradnl"/>
        </w:rPr>
        <w:t xml:space="preserve">Sección 3.- Si el Comité de Evaluación y Disposición de Propiedades Inmuebles al amparo de la Ley 26-2017 aprueba la cesión, el Secretario de Transportación y Obras </w:t>
      </w:r>
      <w:r w:rsidRPr="00633F49">
        <w:rPr>
          <w:rFonts w:ascii="Book Antiqua" w:hAnsi="Book Antiqua"/>
          <w:lang w:val="es-ES_tradnl"/>
        </w:rPr>
        <w:lastRenderedPageBreak/>
        <w:t xml:space="preserve">Públicas con las entidades públicas necesarias, transferirá los terrenos y la estructura descrita en la Sección 1 de esta Resolución Conjunta al Municipio de Salinas. </w:t>
      </w:r>
    </w:p>
    <w:p w14:paraId="72C6E5A0" w14:textId="77777777" w:rsidR="00633F49" w:rsidRPr="00633F49" w:rsidRDefault="00633F49" w:rsidP="00633F49">
      <w:pPr>
        <w:spacing w:line="480" w:lineRule="auto"/>
        <w:ind w:firstLine="360"/>
        <w:jc w:val="both"/>
        <w:rPr>
          <w:rFonts w:ascii="Book Antiqua" w:hAnsi="Book Antiqua"/>
          <w:lang w:val="es-ES_tradnl"/>
        </w:rPr>
      </w:pPr>
      <w:r w:rsidRPr="00633F49">
        <w:rPr>
          <w:rFonts w:ascii="Book Antiqua" w:hAnsi="Book Antiqua"/>
          <w:lang w:val="es-ES_tradnl"/>
        </w:rPr>
        <w:t>Sección 4.-De aprobarse la cesión, el Departamento de Transportación y Obras Públicas podrá imponer aquellas condiciones restrictivas necesarias para asegurar que la propiedad descrita en la Sección 1 de esta Resolución Conjunta sea utilizada únicamente para el establecimiento de diversas iniciativas para beneficio de la comunidad.</w:t>
      </w:r>
    </w:p>
    <w:p w14:paraId="536424F5" w14:textId="53EE8BD3" w:rsidR="00633F49" w:rsidRPr="00633F49" w:rsidRDefault="00633F49" w:rsidP="00633F49">
      <w:pPr>
        <w:spacing w:line="480" w:lineRule="auto"/>
        <w:ind w:firstLine="360"/>
        <w:jc w:val="both"/>
        <w:rPr>
          <w:rFonts w:ascii="Book Antiqua" w:hAnsi="Book Antiqua"/>
          <w:lang w:val="es-ES_tradnl"/>
        </w:rPr>
      </w:pPr>
      <w:r w:rsidRPr="00633F49">
        <w:rPr>
          <w:rFonts w:ascii="Book Antiqua" w:hAnsi="Book Antiqua"/>
          <w:lang w:val="es-ES_tradnl"/>
        </w:rPr>
        <w:t xml:space="preserve">Sección 5.- El Comité de Evaluación y Disposición de Propiedades Inmuebles deberá </w:t>
      </w:r>
      <w:r w:rsidR="00C04565">
        <w:rPr>
          <w:rFonts w:ascii="Book Antiqua" w:hAnsi="Book Antiqua"/>
          <w:lang w:val="es-ES_tradnl"/>
        </w:rPr>
        <w:t>culminar con el trámite de la evaluación</w:t>
      </w:r>
      <w:r w:rsidRPr="00633F49">
        <w:rPr>
          <w:rFonts w:ascii="Book Antiqua" w:hAnsi="Book Antiqua"/>
          <w:lang w:val="es-ES_tradnl"/>
        </w:rPr>
        <w:t xml:space="preserve"> propuesta en un término improrrogable de sesenta (60) días laborables contados a partir de la aprobación de esta Resolución Conjunta. </w:t>
      </w:r>
    </w:p>
    <w:p w14:paraId="43EAB255" w14:textId="77777777" w:rsidR="00633F49" w:rsidRPr="00633F49" w:rsidRDefault="00633F49" w:rsidP="00633F49">
      <w:pPr>
        <w:spacing w:line="480" w:lineRule="auto"/>
        <w:ind w:firstLine="360"/>
        <w:jc w:val="both"/>
        <w:rPr>
          <w:rFonts w:ascii="Book Antiqua" w:hAnsi="Book Antiqua"/>
          <w:lang w:val="es-ES_tradnl"/>
        </w:rPr>
      </w:pPr>
      <w:r w:rsidRPr="00633F49">
        <w:rPr>
          <w:rFonts w:ascii="Book Antiqua" w:hAnsi="Book Antiqua"/>
          <w:lang w:val="es-ES_tradnl"/>
        </w:rPr>
        <w:t>Sección  6.-Esta Resolución Conjunta comenzará a regir inmediatamente luego de su aprobación.</w:t>
      </w:r>
    </w:p>
    <w:sectPr w:rsidR="00633F49" w:rsidRPr="00633F49" w:rsidSect="00633F49">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073A" w14:textId="77777777" w:rsidR="004A6236" w:rsidRDefault="004A6236">
      <w:r>
        <w:separator/>
      </w:r>
    </w:p>
  </w:endnote>
  <w:endnote w:type="continuationSeparator" w:id="0">
    <w:p w14:paraId="5F64B659" w14:textId="77777777" w:rsidR="004A6236" w:rsidRDefault="004A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603F" w14:textId="77777777" w:rsidR="004A6236" w:rsidRDefault="004A6236">
      <w:r>
        <w:separator/>
      </w:r>
    </w:p>
  </w:footnote>
  <w:footnote w:type="continuationSeparator" w:id="0">
    <w:p w14:paraId="719CC272" w14:textId="77777777" w:rsidR="004A6236" w:rsidRDefault="004A6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7820"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652A14">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633F49"/>
    <w:rsid w:val="000004BE"/>
    <w:rsid w:val="00020BBB"/>
    <w:rsid w:val="00056024"/>
    <w:rsid w:val="00095AE1"/>
    <w:rsid w:val="000A6B6C"/>
    <w:rsid w:val="000B0DBB"/>
    <w:rsid w:val="000B0FBF"/>
    <w:rsid w:val="000F65F2"/>
    <w:rsid w:val="00111E71"/>
    <w:rsid w:val="00127C6A"/>
    <w:rsid w:val="001363FE"/>
    <w:rsid w:val="0017132B"/>
    <w:rsid w:val="001D2ACD"/>
    <w:rsid w:val="001F4CA3"/>
    <w:rsid w:val="001F612A"/>
    <w:rsid w:val="00211396"/>
    <w:rsid w:val="002138FE"/>
    <w:rsid w:val="00226AE6"/>
    <w:rsid w:val="00245B34"/>
    <w:rsid w:val="00263355"/>
    <w:rsid w:val="00265C43"/>
    <w:rsid w:val="00273792"/>
    <w:rsid w:val="002D4AC8"/>
    <w:rsid w:val="00320D78"/>
    <w:rsid w:val="00380FE5"/>
    <w:rsid w:val="003924DD"/>
    <w:rsid w:val="00394FCB"/>
    <w:rsid w:val="003963F4"/>
    <w:rsid w:val="003B5254"/>
    <w:rsid w:val="003B75A6"/>
    <w:rsid w:val="004061CA"/>
    <w:rsid w:val="00415689"/>
    <w:rsid w:val="004440CB"/>
    <w:rsid w:val="004713D2"/>
    <w:rsid w:val="004A6236"/>
    <w:rsid w:val="00521639"/>
    <w:rsid w:val="00532BB7"/>
    <w:rsid w:val="005332E4"/>
    <w:rsid w:val="0053550C"/>
    <w:rsid w:val="00555018"/>
    <w:rsid w:val="005723DC"/>
    <w:rsid w:val="006210DC"/>
    <w:rsid w:val="00633F49"/>
    <w:rsid w:val="006376F6"/>
    <w:rsid w:val="0064349D"/>
    <w:rsid w:val="00652A14"/>
    <w:rsid w:val="00653EED"/>
    <w:rsid w:val="00685549"/>
    <w:rsid w:val="006B7365"/>
    <w:rsid w:val="006C2D81"/>
    <w:rsid w:val="006C7DF8"/>
    <w:rsid w:val="00716D47"/>
    <w:rsid w:val="00750FC8"/>
    <w:rsid w:val="007533D0"/>
    <w:rsid w:val="00755069"/>
    <w:rsid w:val="00771A7B"/>
    <w:rsid w:val="007B0660"/>
    <w:rsid w:val="007C27DD"/>
    <w:rsid w:val="007E3868"/>
    <w:rsid w:val="00820C41"/>
    <w:rsid w:val="00850256"/>
    <w:rsid w:val="0093686F"/>
    <w:rsid w:val="00942FD4"/>
    <w:rsid w:val="00951997"/>
    <w:rsid w:val="00960221"/>
    <w:rsid w:val="00990352"/>
    <w:rsid w:val="00A03405"/>
    <w:rsid w:val="00A1528A"/>
    <w:rsid w:val="00A33918"/>
    <w:rsid w:val="00A7629F"/>
    <w:rsid w:val="00AF0CEE"/>
    <w:rsid w:val="00B03C94"/>
    <w:rsid w:val="00B5416D"/>
    <w:rsid w:val="00B667AD"/>
    <w:rsid w:val="00B84C38"/>
    <w:rsid w:val="00B86C00"/>
    <w:rsid w:val="00B947F6"/>
    <w:rsid w:val="00BF16AA"/>
    <w:rsid w:val="00C04565"/>
    <w:rsid w:val="00C354B8"/>
    <w:rsid w:val="00C52517"/>
    <w:rsid w:val="00C60921"/>
    <w:rsid w:val="00C62936"/>
    <w:rsid w:val="00C653F2"/>
    <w:rsid w:val="00C679E6"/>
    <w:rsid w:val="00C908F9"/>
    <w:rsid w:val="00C9392B"/>
    <w:rsid w:val="00CA0917"/>
    <w:rsid w:val="00CA1099"/>
    <w:rsid w:val="00CD3992"/>
    <w:rsid w:val="00D417C2"/>
    <w:rsid w:val="00D60936"/>
    <w:rsid w:val="00D709EB"/>
    <w:rsid w:val="00D74714"/>
    <w:rsid w:val="00D82F3F"/>
    <w:rsid w:val="00D921C6"/>
    <w:rsid w:val="00D958C2"/>
    <w:rsid w:val="00E04AB5"/>
    <w:rsid w:val="00E50EEA"/>
    <w:rsid w:val="00E52F58"/>
    <w:rsid w:val="00EC26AA"/>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BCB59"/>
  <w15:chartTrackingRefBased/>
  <w15:docId w15:val="{EC9BA17A-6A38-431A-A712-07279BD0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3</Pages>
  <Words>700</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Kassandra Texidor Díaz</dc:creator>
  <cp:keywords/>
  <cp:lastModifiedBy>Gladys J. Burgos Torres</cp:lastModifiedBy>
  <cp:revision>3</cp:revision>
  <cp:lastPrinted>2000-03-03T16:35:00Z</cp:lastPrinted>
  <dcterms:created xsi:type="dcterms:W3CDTF">2022-01-18T16:30:00Z</dcterms:created>
  <dcterms:modified xsi:type="dcterms:W3CDTF">2022-01-24T12:56:00Z</dcterms:modified>
</cp:coreProperties>
</file>