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1D34" w14:textId="77777777" w:rsidR="007C4C92" w:rsidRPr="00482336" w:rsidRDefault="00F25DF0" w:rsidP="00562A9C">
      <w:pPr>
        <w:widowControl w:val="0"/>
        <w:spacing w:after="0" w:line="240" w:lineRule="auto"/>
        <w:jc w:val="center"/>
        <w:rPr>
          <w:rFonts w:ascii="Book Antiqua" w:eastAsia="Times New Roman" w:hAnsi="Book Antiqua"/>
          <w:sz w:val="28"/>
          <w:szCs w:val="28"/>
        </w:rPr>
      </w:pPr>
      <w:r w:rsidRPr="00482336">
        <w:rPr>
          <w:rFonts w:ascii="Book Antiqua" w:eastAsia="Times New Roman" w:hAnsi="Book Antiqua"/>
          <w:sz w:val="28"/>
          <w:szCs w:val="28"/>
        </w:rPr>
        <w:t xml:space="preserve">ESTADO LIBRE ASOCIADO </w:t>
      </w:r>
      <w:r w:rsidR="007C4C92" w:rsidRPr="00482336">
        <w:rPr>
          <w:rFonts w:ascii="Book Antiqua" w:eastAsia="Times New Roman" w:hAnsi="Book Antiqua"/>
          <w:sz w:val="28"/>
          <w:szCs w:val="28"/>
        </w:rPr>
        <w:t>DE PUERTO RICO</w:t>
      </w:r>
    </w:p>
    <w:p w14:paraId="52BB3572" w14:textId="77777777" w:rsidR="007C4C92" w:rsidRPr="00482336" w:rsidRDefault="007C4C92" w:rsidP="00562A9C">
      <w:pPr>
        <w:widowControl w:val="0"/>
        <w:spacing w:after="0" w:line="240" w:lineRule="auto"/>
        <w:jc w:val="center"/>
        <w:rPr>
          <w:rFonts w:ascii="Book Antiqua" w:eastAsia="Times New Roman" w:hAnsi="Book Antiqua"/>
          <w:sz w:val="24"/>
          <w:szCs w:val="20"/>
        </w:rPr>
      </w:pPr>
    </w:p>
    <w:p w14:paraId="72FE436F" w14:textId="77777777" w:rsidR="007C4C92" w:rsidRPr="00482336" w:rsidRDefault="007C4C92" w:rsidP="00562A9C">
      <w:pPr>
        <w:widowControl w:val="0"/>
        <w:tabs>
          <w:tab w:val="left" w:pos="648"/>
          <w:tab w:val="right" w:pos="7776"/>
          <w:tab w:val="left" w:pos="7848"/>
        </w:tabs>
        <w:spacing w:after="0" w:line="240" w:lineRule="auto"/>
        <w:rPr>
          <w:rFonts w:ascii="Book Antiqua" w:eastAsia="Times New Roman" w:hAnsi="Book Antiqua"/>
          <w:sz w:val="24"/>
          <w:szCs w:val="20"/>
        </w:rPr>
      </w:pPr>
      <w:r w:rsidRPr="00482336">
        <w:rPr>
          <w:rFonts w:ascii="Book Antiqua" w:eastAsia="Times New Roman" w:hAnsi="Book Antiqua"/>
          <w:sz w:val="24"/>
          <w:szCs w:val="20"/>
        </w:rPr>
        <w:t>19</w:t>
      </w:r>
      <w:r w:rsidRPr="00482336">
        <w:rPr>
          <w:rFonts w:ascii="Book Antiqua" w:eastAsia="Times New Roman" w:hAnsi="Book Antiqua"/>
          <w:sz w:val="24"/>
          <w:szCs w:val="20"/>
          <w:vertAlign w:val="superscript"/>
        </w:rPr>
        <w:t>na.</w:t>
      </w:r>
      <w:r w:rsidRPr="00482336">
        <w:rPr>
          <w:rFonts w:ascii="Book Antiqua" w:eastAsia="Times New Roman" w:hAnsi="Book Antiqua"/>
          <w:sz w:val="24"/>
          <w:szCs w:val="20"/>
        </w:rPr>
        <w:tab/>
        <w:t>Asamblea</w:t>
      </w:r>
      <w:r w:rsidRPr="00482336">
        <w:rPr>
          <w:rFonts w:ascii="Book Antiqua" w:eastAsia="Times New Roman" w:hAnsi="Book Antiqua"/>
          <w:sz w:val="24"/>
          <w:szCs w:val="20"/>
        </w:rPr>
        <w:tab/>
      </w:r>
      <w:r w:rsidR="00B6357B" w:rsidRPr="00482336">
        <w:rPr>
          <w:rFonts w:ascii="Book Antiqua" w:eastAsia="Times New Roman" w:hAnsi="Book Antiqua"/>
          <w:sz w:val="24"/>
          <w:szCs w:val="20"/>
        </w:rPr>
        <w:t>5</w:t>
      </w:r>
      <w:r w:rsidR="00AC380D" w:rsidRPr="00482336">
        <w:rPr>
          <w:rFonts w:ascii="Book Antiqua" w:eastAsia="Times New Roman" w:hAnsi="Book Antiqua"/>
          <w:sz w:val="24"/>
          <w:szCs w:val="20"/>
          <w:vertAlign w:val="superscript"/>
        </w:rPr>
        <w:t>ta</w:t>
      </w:r>
      <w:r w:rsidRPr="00482336">
        <w:rPr>
          <w:rFonts w:ascii="Book Antiqua" w:eastAsia="Times New Roman" w:hAnsi="Book Antiqua"/>
          <w:sz w:val="24"/>
          <w:szCs w:val="20"/>
          <w:vertAlign w:val="superscript"/>
        </w:rPr>
        <w:t>.</w:t>
      </w:r>
      <w:r w:rsidRPr="00482336">
        <w:rPr>
          <w:rFonts w:ascii="Book Antiqua" w:eastAsia="Times New Roman" w:hAnsi="Book Antiqua"/>
          <w:sz w:val="24"/>
          <w:szCs w:val="20"/>
        </w:rPr>
        <w:tab/>
        <w:t>Sesión</w:t>
      </w:r>
    </w:p>
    <w:p w14:paraId="1F6DDE2E" w14:textId="77777777" w:rsidR="007C4C92" w:rsidRPr="00482336" w:rsidRDefault="007C4C92" w:rsidP="00562A9C">
      <w:pPr>
        <w:widowControl w:val="0"/>
        <w:tabs>
          <w:tab w:val="left" w:pos="648"/>
          <w:tab w:val="right" w:pos="7776"/>
          <w:tab w:val="left" w:pos="7848"/>
        </w:tabs>
        <w:spacing w:after="0" w:line="240" w:lineRule="auto"/>
        <w:rPr>
          <w:rFonts w:ascii="Book Antiqua" w:eastAsia="Times New Roman" w:hAnsi="Book Antiqua"/>
          <w:sz w:val="24"/>
          <w:szCs w:val="20"/>
        </w:rPr>
      </w:pPr>
      <w:r w:rsidRPr="00482336">
        <w:rPr>
          <w:rFonts w:ascii="Book Antiqua" w:eastAsia="Times New Roman" w:hAnsi="Book Antiqua"/>
          <w:sz w:val="24"/>
          <w:szCs w:val="20"/>
        </w:rPr>
        <w:tab/>
        <w:t>Legislativa</w:t>
      </w:r>
      <w:r w:rsidRPr="00482336">
        <w:rPr>
          <w:rFonts w:ascii="Book Antiqua" w:eastAsia="Times New Roman" w:hAnsi="Book Antiqua"/>
          <w:sz w:val="24"/>
          <w:szCs w:val="20"/>
        </w:rPr>
        <w:tab/>
      </w:r>
      <w:r w:rsidRPr="00482336">
        <w:rPr>
          <w:rFonts w:ascii="Book Antiqua" w:eastAsia="Times New Roman" w:hAnsi="Book Antiqua"/>
          <w:sz w:val="24"/>
          <w:szCs w:val="20"/>
        </w:rPr>
        <w:tab/>
        <w:t>Ordinaria</w:t>
      </w:r>
      <w:r w:rsidR="00725362" w:rsidRPr="00482336">
        <w:rPr>
          <w:rFonts w:ascii="Book Antiqua" w:eastAsia="Times New Roman" w:hAnsi="Book Antiqua"/>
          <w:sz w:val="24"/>
          <w:szCs w:val="20"/>
        </w:rPr>
        <w:t xml:space="preserve"> </w:t>
      </w:r>
    </w:p>
    <w:p w14:paraId="54F15111" w14:textId="77777777" w:rsidR="007C4C92" w:rsidRPr="00482336" w:rsidRDefault="007C4C92" w:rsidP="00562A9C">
      <w:pPr>
        <w:widowControl w:val="0"/>
        <w:spacing w:after="0" w:line="240" w:lineRule="auto"/>
        <w:jc w:val="center"/>
        <w:rPr>
          <w:rFonts w:ascii="Book Antiqua" w:eastAsia="Times New Roman" w:hAnsi="Book Antiqua"/>
          <w:sz w:val="24"/>
          <w:szCs w:val="20"/>
        </w:rPr>
      </w:pPr>
    </w:p>
    <w:p w14:paraId="48BFE885" w14:textId="77777777" w:rsidR="007C4C92" w:rsidRPr="00482336" w:rsidRDefault="007C4C92" w:rsidP="00562A9C">
      <w:pPr>
        <w:widowControl w:val="0"/>
        <w:spacing w:after="0" w:line="240" w:lineRule="auto"/>
        <w:jc w:val="center"/>
        <w:outlineLvl w:val="0"/>
        <w:rPr>
          <w:rFonts w:ascii="Book Antiqua" w:eastAsia="Times New Roman" w:hAnsi="Book Antiqua"/>
          <w:b/>
          <w:bCs/>
          <w:iCs/>
          <w:sz w:val="36"/>
          <w:szCs w:val="36"/>
        </w:rPr>
      </w:pPr>
      <w:r w:rsidRPr="00482336">
        <w:rPr>
          <w:rFonts w:ascii="Book Antiqua" w:eastAsia="Times New Roman" w:hAnsi="Book Antiqua"/>
          <w:b/>
          <w:bCs/>
          <w:iCs/>
          <w:sz w:val="36"/>
          <w:szCs w:val="36"/>
        </w:rPr>
        <w:t>CÁMARA DE REPRESENTANTES</w:t>
      </w:r>
    </w:p>
    <w:p w14:paraId="05480D03" w14:textId="77777777" w:rsidR="007C4C92" w:rsidRPr="00482336" w:rsidRDefault="007C4C92" w:rsidP="00562A9C">
      <w:pPr>
        <w:widowControl w:val="0"/>
        <w:spacing w:after="0" w:line="240" w:lineRule="auto"/>
        <w:jc w:val="center"/>
        <w:rPr>
          <w:rFonts w:ascii="Book Antiqua" w:eastAsia="Times New Roman" w:hAnsi="Book Antiqua"/>
          <w:sz w:val="24"/>
          <w:szCs w:val="20"/>
        </w:rPr>
      </w:pPr>
    </w:p>
    <w:p w14:paraId="3827E5A3" w14:textId="369180F2" w:rsidR="007C4C92" w:rsidRPr="00482336" w:rsidRDefault="007C4C92" w:rsidP="00562A9C">
      <w:pPr>
        <w:widowControl w:val="0"/>
        <w:spacing w:after="0" w:line="240" w:lineRule="auto"/>
        <w:jc w:val="center"/>
        <w:rPr>
          <w:rFonts w:ascii="Book Antiqua" w:eastAsia="Times New Roman" w:hAnsi="Book Antiqua"/>
          <w:b/>
          <w:bCs/>
          <w:sz w:val="52"/>
          <w:szCs w:val="52"/>
        </w:rPr>
      </w:pPr>
      <w:r w:rsidRPr="00482336">
        <w:rPr>
          <w:rFonts w:ascii="Book Antiqua" w:eastAsia="Times New Roman" w:hAnsi="Book Antiqua"/>
          <w:b/>
          <w:bCs/>
          <w:sz w:val="52"/>
          <w:szCs w:val="52"/>
        </w:rPr>
        <w:t>P. de la C.</w:t>
      </w:r>
      <w:r w:rsidR="000E10E5" w:rsidRPr="00482336">
        <w:rPr>
          <w:rFonts w:ascii="Book Antiqua" w:eastAsia="Times New Roman" w:hAnsi="Book Antiqua"/>
          <w:b/>
          <w:bCs/>
          <w:sz w:val="52"/>
          <w:szCs w:val="52"/>
        </w:rPr>
        <w:t xml:space="preserve"> </w:t>
      </w:r>
      <w:r w:rsidR="00FA368C">
        <w:rPr>
          <w:rFonts w:ascii="Book Antiqua" w:eastAsia="Times New Roman" w:hAnsi="Book Antiqua"/>
          <w:b/>
          <w:bCs/>
          <w:sz w:val="52"/>
          <w:szCs w:val="52"/>
        </w:rPr>
        <w:t>1701</w:t>
      </w:r>
    </w:p>
    <w:p w14:paraId="6DA164DF" w14:textId="77777777" w:rsidR="007C4C92" w:rsidRPr="00482336" w:rsidRDefault="007C4C92" w:rsidP="00562A9C">
      <w:pPr>
        <w:widowControl w:val="0"/>
        <w:spacing w:after="0" w:line="240" w:lineRule="auto"/>
        <w:jc w:val="center"/>
        <w:rPr>
          <w:rFonts w:ascii="Book Antiqua" w:eastAsia="Times New Roman" w:hAnsi="Book Antiqua"/>
          <w:bCs/>
          <w:sz w:val="24"/>
          <w:szCs w:val="20"/>
        </w:rPr>
      </w:pPr>
    </w:p>
    <w:p w14:paraId="63A7A3DD" w14:textId="6955D070" w:rsidR="007C4C92" w:rsidRPr="00482336" w:rsidRDefault="00941D4A" w:rsidP="00562A9C">
      <w:pPr>
        <w:widowControl w:val="0"/>
        <w:spacing w:after="0" w:line="240" w:lineRule="auto"/>
        <w:jc w:val="center"/>
        <w:rPr>
          <w:rFonts w:ascii="Book Antiqua" w:eastAsia="Times New Roman" w:hAnsi="Book Antiqua"/>
          <w:caps/>
          <w:sz w:val="24"/>
          <w:szCs w:val="20"/>
        </w:rPr>
      </w:pPr>
      <w:r>
        <w:rPr>
          <w:rFonts w:ascii="Book Antiqua" w:eastAsia="Times New Roman" w:hAnsi="Book Antiqua"/>
          <w:sz w:val="24"/>
          <w:szCs w:val="20"/>
        </w:rPr>
        <w:t>19</w:t>
      </w:r>
      <w:r w:rsidR="00751E7B" w:rsidRPr="00482336">
        <w:rPr>
          <w:rFonts w:ascii="Book Antiqua" w:eastAsia="Times New Roman" w:hAnsi="Book Antiqua"/>
          <w:sz w:val="24"/>
          <w:szCs w:val="20"/>
        </w:rPr>
        <w:t xml:space="preserve"> </w:t>
      </w:r>
      <w:r w:rsidR="00B94F49" w:rsidRPr="00482336">
        <w:rPr>
          <w:rFonts w:ascii="Book Antiqua" w:eastAsia="Times New Roman" w:hAnsi="Book Antiqua"/>
          <w:sz w:val="24"/>
          <w:szCs w:val="20"/>
        </w:rPr>
        <w:t xml:space="preserve">DE </w:t>
      </w:r>
      <w:r w:rsidR="00877C41" w:rsidRPr="00482336">
        <w:rPr>
          <w:rFonts w:ascii="Book Antiqua" w:eastAsia="Times New Roman" w:hAnsi="Book Antiqua"/>
          <w:sz w:val="24"/>
          <w:szCs w:val="20"/>
        </w:rPr>
        <w:t>ABRIL</w:t>
      </w:r>
      <w:r w:rsidR="00DE7D1F" w:rsidRPr="00482336">
        <w:rPr>
          <w:rFonts w:ascii="Book Antiqua" w:eastAsia="Times New Roman" w:hAnsi="Book Antiqua"/>
          <w:sz w:val="24"/>
          <w:szCs w:val="20"/>
        </w:rPr>
        <w:t xml:space="preserve"> </w:t>
      </w:r>
      <w:r w:rsidR="00B94F49" w:rsidRPr="00482336">
        <w:rPr>
          <w:rFonts w:ascii="Book Antiqua" w:eastAsia="Times New Roman" w:hAnsi="Book Antiqua"/>
          <w:sz w:val="24"/>
          <w:szCs w:val="20"/>
        </w:rPr>
        <w:t>DE 202</w:t>
      </w:r>
      <w:r w:rsidR="00B6357B" w:rsidRPr="00482336">
        <w:rPr>
          <w:rFonts w:ascii="Book Antiqua" w:eastAsia="Times New Roman" w:hAnsi="Book Antiqua"/>
          <w:sz w:val="24"/>
          <w:szCs w:val="20"/>
        </w:rPr>
        <w:t>3</w:t>
      </w:r>
    </w:p>
    <w:p w14:paraId="31464202" w14:textId="77777777" w:rsidR="007C4C92" w:rsidRPr="00482336" w:rsidRDefault="007C4C92" w:rsidP="00562A9C">
      <w:pPr>
        <w:widowControl w:val="0"/>
        <w:spacing w:after="0" w:line="240" w:lineRule="auto"/>
        <w:jc w:val="center"/>
        <w:rPr>
          <w:rFonts w:ascii="Book Antiqua" w:eastAsia="Times New Roman" w:hAnsi="Book Antiqua"/>
          <w:sz w:val="24"/>
          <w:szCs w:val="20"/>
        </w:rPr>
      </w:pPr>
    </w:p>
    <w:p w14:paraId="6F5F0FB4" w14:textId="62AD2825" w:rsidR="007C4C92" w:rsidRPr="00482336" w:rsidRDefault="007C4C92" w:rsidP="002351DC">
      <w:pPr>
        <w:widowControl w:val="0"/>
        <w:spacing w:after="0" w:line="240" w:lineRule="auto"/>
        <w:ind w:left="450" w:hanging="450"/>
        <w:jc w:val="both"/>
        <w:rPr>
          <w:rFonts w:ascii="Book Antiqua" w:eastAsia="Times New Roman" w:hAnsi="Book Antiqua"/>
          <w:i/>
          <w:sz w:val="24"/>
          <w:szCs w:val="20"/>
        </w:rPr>
      </w:pPr>
      <w:r w:rsidRPr="00482336">
        <w:rPr>
          <w:rFonts w:ascii="Book Antiqua" w:eastAsia="Times New Roman" w:hAnsi="Book Antiqua"/>
          <w:sz w:val="24"/>
          <w:szCs w:val="20"/>
        </w:rPr>
        <w:t xml:space="preserve">Presentado por </w:t>
      </w:r>
      <w:r w:rsidR="00C272C3" w:rsidRPr="00482336">
        <w:rPr>
          <w:rFonts w:ascii="Book Antiqua" w:eastAsia="Times New Roman" w:hAnsi="Book Antiqua"/>
          <w:sz w:val="24"/>
          <w:szCs w:val="20"/>
        </w:rPr>
        <w:t xml:space="preserve">los </w:t>
      </w:r>
      <w:r w:rsidR="00AC380D" w:rsidRPr="00482336">
        <w:rPr>
          <w:rFonts w:ascii="Book Antiqua" w:eastAsia="Times New Roman" w:hAnsi="Book Antiqua"/>
          <w:sz w:val="24"/>
          <w:szCs w:val="20"/>
        </w:rPr>
        <w:t>representante</w:t>
      </w:r>
      <w:r w:rsidR="00C272C3" w:rsidRPr="00482336">
        <w:rPr>
          <w:rFonts w:ascii="Book Antiqua" w:eastAsia="Times New Roman" w:hAnsi="Book Antiqua"/>
          <w:sz w:val="24"/>
          <w:szCs w:val="20"/>
        </w:rPr>
        <w:t>s</w:t>
      </w:r>
      <w:r w:rsidRPr="00482336">
        <w:rPr>
          <w:rFonts w:ascii="Book Antiqua" w:eastAsia="Times New Roman" w:hAnsi="Book Antiqua"/>
          <w:i/>
          <w:iCs/>
          <w:sz w:val="24"/>
          <w:szCs w:val="20"/>
        </w:rPr>
        <w:t xml:space="preserve"> </w:t>
      </w:r>
      <w:r w:rsidR="00AC380D" w:rsidRPr="00482336">
        <w:rPr>
          <w:rFonts w:ascii="Book Antiqua" w:eastAsia="Times New Roman" w:hAnsi="Book Antiqua"/>
          <w:i/>
          <w:iCs/>
          <w:sz w:val="24"/>
          <w:szCs w:val="20"/>
        </w:rPr>
        <w:t>Ferre</w:t>
      </w:r>
      <w:r w:rsidR="007E4826" w:rsidRPr="00482336">
        <w:rPr>
          <w:rFonts w:ascii="Book Antiqua" w:eastAsia="Times New Roman" w:hAnsi="Book Antiqua"/>
          <w:i/>
          <w:iCs/>
          <w:sz w:val="24"/>
          <w:szCs w:val="20"/>
        </w:rPr>
        <w:t>r</w:t>
      </w:r>
      <w:r w:rsidR="00AC380D" w:rsidRPr="00482336">
        <w:rPr>
          <w:rFonts w:ascii="Book Antiqua" w:eastAsia="Times New Roman" w:hAnsi="Book Antiqua"/>
          <w:i/>
          <w:iCs/>
          <w:sz w:val="24"/>
          <w:szCs w:val="20"/>
        </w:rPr>
        <w:t xml:space="preserve"> Santiago</w:t>
      </w:r>
      <w:r w:rsidR="00C272C3" w:rsidRPr="00482336">
        <w:rPr>
          <w:rFonts w:ascii="Book Antiqua" w:eastAsia="Times New Roman" w:hAnsi="Book Antiqua"/>
          <w:i/>
          <w:sz w:val="24"/>
          <w:szCs w:val="20"/>
        </w:rPr>
        <w:t>, Hernández Montañez, Varela Fernández, Méndez Silva, Matos García, Rivera Ruiz de Porras, Aponte Rosario, Cardona Quiles, Cortés Ramos, Cruz Burgos, Díaz Collazo, Feliciano Sánchez, Fourquet Cordero, Higgins Cuadrado, Martínez Soto, Ortiz González, Ortiz Lugo, Rivera Madera, Rivera Segarra, Rodríguez Negrón,</w:t>
      </w:r>
      <w:r w:rsidR="002351DC">
        <w:rPr>
          <w:rFonts w:ascii="Book Antiqua" w:eastAsia="Times New Roman" w:hAnsi="Book Antiqua"/>
          <w:i/>
          <w:sz w:val="24"/>
          <w:szCs w:val="20"/>
        </w:rPr>
        <w:t xml:space="preserve"> Sánchez Ayala,</w:t>
      </w:r>
      <w:r w:rsidR="00C272C3" w:rsidRPr="00482336">
        <w:rPr>
          <w:rFonts w:ascii="Book Antiqua" w:eastAsia="Times New Roman" w:hAnsi="Book Antiqua"/>
          <w:i/>
          <w:sz w:val="24"/>
          <w:szCs w:val="20"/>
        </w:rPr>
        <w:t xml:space="preserve"> Santa Rodríguez, Santiago Nieves, Soto Arroyo y Torres García</w:t>
      </w:r>
    </w:p>
    <w:p w14:paraId="2CEA6973" w14:textId="77777777" w:rsidR="00B6357B" w:rsidRPr="00482336" w:rsidRDefault="00B6357B" w:rsidP="00B6357B">
      <w:pPr>
        <w:widowControl w:val="0"/>
        <w:spacing w:after="0" w:line="240" w:lineRule="auto"/>
        <w:jc w:val="both"/>
        <w:rPr>
          <w:rFonts w:ascii="Book Antiqua" w:eastAsia="Times New Roman" w:hAnsi="Book Antiqua"/>
          <w:sz w:val="24"/>
          <w:szCs w:val="20"/>
        </w:rPr>
      </w:pPr>
    </w:p>
    <w:p w14:paraId="37DC1A66" w14:textId="4B75CCBE" w:rsidR="007C4C92" w:rsidRPr="00482336" w:rsidRDefault="007C4C92" w:rsidP="00562A9C">
      <w:pPr>
        <w:widowControl w:val="0"/>
        <w:spacing w:after="0" w:line="240" w:lineRule="auto"/>
        <w:jc w:val="center"/>
        <w:rPr>
          <w:rFonts w:ascii="Book Antiqua" w:eastAsia="Times New Roman" w:hAnsi="Book Antiqua"/>
          <w:sz w:val="24"/>
          <w:szCs w:val="20"/>
        </w:rPr>
      </w:pPr>
      <w:r w:rsidRPr="00482336">
        <w:rPr>
          <w:rFonts w:ascii="Book Antiqua" w:eastAsia="Times New Roman" w:hAnsi="Book Antiqua"/>
          <w:sz w:val="24"/>
          <w:szCs w:val="20"/>
        </w:rPr>
        <w:t xml:space="preserve">Referido a </w:t>
      </w:r>
      <w:r w:rsidR="00B728F3">
        <w:rPr>
          <w:rFonts w:ascii="Book Antiqua" w:eastAsia="Times New Roman" w:hAnsi="Book Antiqua"/>
          <w:sz w:val="24"/>
          <w:szCs w:val="20"/>
        </w:rPr>
        <w:t xml:space="preserve">la Comisión de </w:t>
      </w:r>
      <w:r w:rsidR="00B728F3">
        <w:rPr>
          <w:rFonts w:ascii="Book Antiqua" w:hAnsi="Book Antiqua" w:cs="AngsanaUPC"/>
          <w:sz w:val="24"/>
          <w:szCs w:val="24"/>
          <w:lang w:val="es-PR"/>
        </w:rPr>
        <w:t>Anti-Corrupción e Integridad Pública</w:t>
      </w:r>
    </w:p>
    <w:p w14:paraId="11ED88AF" w14:textId="77777777" w:rsidR="007C4C92" w:rsidRPr="00482336" w:rsidRDefault="007C4C92" w:rsidP="00562A9C">
      <w:pPr>
        <w:widowControl w:val="0"/>
        <w:spacing w:after="0" w:line="240" w:lineRule="auto"/>
        <w:jc w:val="center"/>
        <w:rPr>
          <w:rFonts w:ascii="Book Antiqua" w:eastAsia="Times New Roman" w:hAnsi="Book Antiqua"/>
          <w:sz w:val="24"/>
          <w:szCs w:val="20"/>
        </w:rPr>
      </w:pPr>
    </w:p>
    <w:p w14:paraId="60A15BF1" w14:textId="77777777" w:rsidR="007C4C92" w:rsidRPr="00482336" w:rsidRDefault="007C4C92" w:rsidP="00562A9C">
      <w:pPr>
        <w:widowControl w:val="0"/>
        <w:spacing w:after="0" w:line="240" w:lineRule="auto"/>
        <w:jc w:val="center"/>
        <w:rPr>
          <w:rFonts w:ascii="Book Antiqua" w:eastAsia="Times New Roman" w:hAnsi="Book Antiqua"/>
          <w:b/>
          <w:sz w:val="28"/>
          <w:szCs w:val="28"/>
        </w:rPr>
      </w:pPr>
      <w:r w:rsidRPr="00482336">
        <w:rPr>
          <w:rFonts w:ascii="Book Antiqua" w:eastAsia="Times New Roman" w:hAnsi="Book Antiqua"/>
          <w:b/>
          <w:sz w:val="28"/>
          <w:szCs w:val="28"/>
        </w:rPr>
        <w:t>LEY</w:t>
      </w:r>
    </w:p>
    <w:p w14:paraId="29511980" w14:textId="77777777" w:rsidR="007C4C92" w:rsidRPr="00482336" w:rsidRDefault="007C4C92" w:rsidP="00562A9C">
      <w:pPr>
        <w:widowControl w:val="0"/>
        <w:spacing w:after="0" w:line="240" w:lineRule="auto"/>
        <w:jc w:val="both"/>
        <w:rPr>
          <w:rFonts w:ascii="Book Antiqua" w:eastAsia="Times New Roman" w:hAnsi="Book Antiqua"/>
          <w:sz w:val="24"/>
          <w:szCs w:val="20"/>
        </w:rPr>
      </w:pPr>
    </w:p>
    <w:p w14:paraId="274BFB06" w14:textId="06CADEAD" w:rsidR="009812DA" w:rsidRPr="00482336" w:rsidRDefault="009812DA" w:rsidP="00F028BD">
      <w:pPr>
        <w:widowControl w:val="0"/>
        <w:autoSpaceDE w:val="0"/>
        <w:autoSpaceDN w:val="0"/>
        <w:adjustRightInd w:val="0"/>
        <w:spacing w:after="0" w:line="240" w:lineRule="auto"/>
        <w:ind w:left="567" w:hanging="567"/>
        <w:contextualSpacing/>
        <w:jc w:val="both"/>
        <w:rPr>
          <w:rFonts w:ascii="Book Antiqua" w:eastAsia="Times New Roman" w:hAnsi="Book Antiqua"/>
          <w:sz w:val="24"/>
          <w:szCs w:val="20"/>
        </w:rPr>
      </w:pPr>
      <w:r w:rsidRPr="00482336">
        <w:rPr>
          <w:rFonts w:ascii="Book Antiqua" w:eastAsia="Times New Roman" w:hAnsi="Book Antiqua" w:cs="AngsanaUPC"/>
          <w:sz w:val="24"/>
          <w:szCs w:val="24"/>
        </w:rPr>
        <w:t xml:space="preserve">Para </w:t>
      </w:r>
      <w:r w:rsidR="008A5836" w:rsidRPr="00482336">
        <w:rPr>
          <w:rFonts w:ascii="Book Antiqua" w:eastAsia="Times New Roman" w:hAnsi="Book Antiqua" w:cs="AngsanaUPC"/>
          <w:sz w:val="24"/>
          <w:szCs w:val="24"/>
        </w:rPr>
        <w:t xml:space="preserve">crear la </w:t>
      </w:r>
      <w:r w:rsidR="001D612D" w:rsidRPr="00482336">
        <w:rPr>
          <w:rFonts w:ascii="Book Antiqua" w:eastAsia="Times New Roman" w:hAnsi="Book Antiqua" w:cs="AngsanaUPC"/>
          <w:sz w:val="24"/>
          <w:szCs w:val="24"/>
        </w:rPr>
        <w:t>“</w:t>
      </w:r>
      <w:r w:rsidR="009B6737" w:rsidRPr="00482336">
        <w:rPr>
          <w:rFonts w:ascii="Book Antiqua" w:eastAsia="Times New Roman" w:hAnsi="Book Antiqua" w:cs="AngsanaUPC"/>
          <w:sz w:val="24"/>
          <w:szCs w:val="24"/>
        </w:rPr>
        <w:t xml:space="preserve">Ley de la </w:t>
      </w:r>
      <w:r w:rsidR="008A5836" w:rsidRPr="00482336">
        <w:rPr>
          <w:rFonts w:ascii="Book Antiqua" w:hAnsi="Book Antiqua"/>
          <w:sz w:val="24"/>
          <w:szCs w:val="24"/>
        </w:rPr>
        <w:t xml:space="preserve">Oficina </w:t>
      </w:r>
      <w:r w:rsidR="009C2C16" w:rsidRPr="00482336">
        <w:rPr>
          <w:rFonts w:ascii="Book Antiqua" w:hAnsi="Book Antiqua"/>
          <w:sz w:val="24"/>
          <w:szCs w:val="24"/>
        </w:rPr>
        <w:t>A</w:t>
      </w:r>
      <w:r w:rsidR="0050076E" w:rsidRPr="00482336">
        <w:rPr>
          <w:rFonts w:ascii="Book Antiqua" w:hAnsi="Book Antiqua"/>
          <w:sz w:val="24"/>
          <w:szCs w:val="24"/>
        </w:rPr>
        <w:t xml:space="preserve">nticorrupción e Integridad Pública </w:t>
      </w:r>
      <w:r w:rsidR="008A5836" w:rsidRPr="00482336">
        <w:rPr>
          <w:rFonts w:ascii="Book Antiqua" w:hAnsi="Book Antiqua"/>
          <w:sz w:val="24"/>
          <w:szCs w:val="24"/>
        </w:rPr>
        <w:t>del Estado Libre Asociado de Puerto Rico</w:t>
      </w:r>
      <w:r w:rsidR="001D612D" w:rsidRPr="00482336">
        <w:rPr>
          <w:rFonts w:ascii="Book Antiqua" w:hAnsi="Book Antiqua"/>
          <w:sz w:val="24"/>
          <w:szCs w:val="24"/>
        </w:rPr>
        <w:t>”</w:t>
      </w:r>
      <w:r w:rsidR="008A5836" w:rsidRPr="00482336">
        <w:rPr>
          <w:rFonts w:ascii="Book Antiqua" w:eastAsia="Times New Roman" w:hAnsi="Book Antiqua" w:cs="AngsanaUPC"/>
          <w:sz w:val="24"/>
          <w:szCs w:val="24"/>
        </w:rPr>
        <w:t>;</w:t>
      </w:r>
      <w:r w:rsidR="009C2C16" w:rsidRPr="00482336">
        <w:rPr>
          <w:rFonts w:ascii="Book Antiqua" w:eastAsia="Times New Roman" w:hAnsi="Book Antiqua" w:cs="AngsanaUPC"/>
          <w:sz w:val="24"/>
          <w:szCs w:val="24"/>
        </w:rPr>
        <w:t xml:space="preserve"> </w:t>
      </w:r>
      <w:r w:rsidR="009E27C8" w:rsidRPr="00482336">
        <w:rPr>
          <w:rFonts w:ascii="Book Antiqua" w:hAnsi="Book Antiqua" w:cs="AngsanaUPC"/>
          <w:sz w:val="24"/>
          <w:szCs w:val="24"/>
        </w:rPr>
        <w:t xml:space="preserve">establecer el “Registro de Personas Convictas por Corrupción”; crear el </w:t>
      </w:r>
      <w:r w:rsidR="00654A3D" w:rsidRPr="00482336">
        <w:rPr>
          <w:rFonts w:ascii="Book Antiqua" w:hAnsi="Book Antiqua"/>
          <w:sz w:val="24"/>
          <w:szCs w:val="24"/>
        </w:rPr>
        <w:t xml:space="preserve">“Grupo </w:t>
      </w:r>
      <w:proofErr w:type="spellStart"/>
      <w:r w:rsidR="00654A3D" w:rsidRPr="00482336">
        <w:rPr>
          <w:rFonts w:ascii="Book Antiqua" w:hAnsi="Book Antiqua"/>
          <w:sz w:val="24"/>
          <w:szCs w:val="24"/>
        </w:rPr>
        <w:t>Interagencial</w:t>
      </w:r>
      <w:proofErr w:type="spellEnd"/>
      <w:r w:rsidR="00654A3D" w:rsidRPr="00482336">
        <w:rPr>
          <w:rFonts w:ascii="Book Antiqua" w:hAnsi="Book Antiqua"/>
          <w:sz w:val="24"/>
          <w:szCs w:val="24"/>
        </w:rPr>
        <w:t xml:space="preserve"> Anticorrupción”</w:t>
      </w:r>
      <w:r w:rsidR="009E27C8" w:rsidRPr="00482336">
        <w:rPr>
          <w:rFonts w:ascii="Book Antiqua" w:hAnsi="Book Antiqua" w:cs="AngsanaUPC"/>
          <w:sz w:val="24"/>
          <w:szCs w:val="24"/>
        </w:rPr>
        <w:t xml:space="preserve">; </w:t>
      </w:r>
      <w:r w:rsidR="00595E93" w:rsidRPr="00482336">
        <w:rPr>
          <w:rFonts w:ascii="Book Antiqua" w:eastAsia="SimSun" w:hAnsi="Book Antiqua"/>
          <w:sz w:val="24"/>
          <w:szCs w:val="20"/>
        </w:rPr>
        <w:t>enmendar el Artículo 12 de</w:t>
      </w:r>
      <w:r w:rsidR="00595E93" w:rsidRPr="00482336">
        <w:rPr>
          <w:rFonts w:ascii="Book Antiqua" w:eastAsia="SimSun" w:hAnsi="Book Antiqua"/>
          <w:sz w:val="24"/>
          <w:szCs w:val="24"/>
        </w:rPr>
        <w:t xml:space="preserve"> la Ley Núm. 9 de 24 de julio de 1954, según enmendada;</w:t>
      </w:r>
      <w:r w:rsidR="00595E93" w:rsidRPr="00482336">
        <w:rPr>
          <w:rFonts w:ascii="Book Antiqua" w:eastAsia="SimSun" w:hAnsi="Book Antiqua"/>
          <w:sz w:val="24"/>
          <w:szCs w:val="24"/>
          <w:lang w:eastAsia="x-none"/>
        </w:rPr>
        <w:t xml:space="preserve"> </w:t>
      </w:r>
      <w:r w:rsidR="001E509E" w:rsidRPr="00482336">
        <w:rPr>
          <w:rFonts w:ascii="Book Antiqua" w:eastAsia="SimSun" w:hAnsi="Book Antiqua"/>
          <w:sz w:val="24"/>
          <w:szCs w:val="24"/>
        </w:rPr>
        <w:t>derogar</w:t>
      </w:r>
      <w:r w:rsidR="00864E41" w:rsidRPr="00482336">
        <w:rPr>
          <w:rFonts w:ascii="Book Antiqua" w:eastAsia="SimSun" w:hAnsi="Book Antiqua"/>
          <w:sz w:val="24"/>
          <w:szCs w:val="24"/>
        </w:rPr>
        <w:t xml:space="preserve"> la Ley Núm. 2 de 23 de febrero de 1988, según enmendada;</w:t>
      </w:r>
      <w:r w:rsidR="00864E41" w:rsidRPr="00482336">
        <w:rPr>
          <w:rFonts w:ascii="Book Antiqua" w:eastAsia="SimSun" w:hAnsi="Book Antiqua"/>
          <w:sz w:val="24"/>
          <w:szCs w:val="24"/>
          <w:lang w:eastAsia="x-none"/>
        </w:rPr>
        <w:t xml:space="preserve"> </w:t>
      </w:r>
      <w:r w:rsidR="00480D6E" w:rsidRPr="00482336">
        <w:rPr>
          <w:rFonts w:ascii="Book Antiqua" w:eastAsia="Times New Roman" w:hAnsi="Book Antiqua" w:cs="AngsanaUPC"/>
          <w:sz w:val="24"/>
          <w:szCs w:val="24"/>
        </w:rPr>
        <w:t>derogar la Ley 15-2017, según enmendad</w:t>
      </w:r>
      <w:r w:rsidR="00D40171" w:rsidRPr="00482336">
        <w:rPr>
          <w:rFonts w:ascii="Book Antiqua" w:eastAsia="Times New Roman" w:hAnsi="Book Antiqua" w:cs="AngsanaUPC"/>
          <w:sz w:val="24"/>
          <w:szCs w:val="24"/>
        </w:rPr>
        <w:t>a</w:t>
      </w:r>
      <w:r w:rsidR="00480D6E" w:rsidRPr="00482336">
        <w:rPr>
          <w:rFonts w:ascii="Book Antiqua" w:eastAsia="Times New Roman" w:hAnsi="Book Antiqua" w:cs="AngsanaUPC"/>
          <w:sz w:val="24"/>
          <w:szCs w:val="24"/>
        </w:rPr>
        <w:t>, conocida como “Ley del Inspector General de Puerto Rico”</w:t>
      </w:r>
      <w:r w:rsidR="002473B2" w:rsidRPr="00482336">
        <w:rPr>
          <w:rFonts w:ascii="Book Antiqua" w:eastAsia="Times New Roman" w:hAnsi="Book Antiqua" w:cs="AngsanaUPC"/>
          <w:sz w:val="24"/>
          <w:szCs w:val="24"/>
        </w:rPr>
        <w:t>; derogar la Ley 1-2012</w:t>
      </w:r>
      <w:r w:rsidR="00480D6E" w:rsidRPr="00482336">
        <w:rPr>
          <w:rFonts w:ascii="Book Antiqua" w:eastAsia="Times New Roman" w:hAnsi="Book Antiqua" w:cs="AngsanaUPC"/>
          <w:sz w:val="24"/>
          <w:szCs w:val="24"/>
        </w:rPr>
        <w:t>, según enmendad</w:t>
      </w:r>
      <w:r w:rsidR="00D40171" w:rsidRPr="00482336">
        <w:rPr>
          <w:rFonts w:ascii="Book Antiqua" w:eastAsia="Times New Roman" w:hAnsi="Book Antiqua" w:cs="AngsanaUPC"/>
          <w:sz w:val="24"/>
          <w:szCs w:val="24"/>
        </w:rPr>
        <w:t>a</w:t>
      </w:r>
      <w:r w:rsidR="00480D6E" w:rsidRPr="00482336">
        <w:rPr>
          <w:rFonts w:ascii="Book Antiqua" w:eastAsia="Times New Roman" w:hAnsi="Book Antiqua" w:cs="AngsanaUPC"/>
          <w:sz w:val="24"/>
          <w:szCs w:val="24"/>
        </w:rPr>
        <w:t xml:space="preserve">, conocida como </w:t>
      </w:r>
      <w:r w:rsidR="002473B2" w:rsidRPr="00482336">
        <w:rPr>
          <w:rFonts w:ascii="Book Antiqua" w:eastAsia="Times New Roman" w:hAnsi="Book Antiqua" w:cs="AngsanaUPC"/>
          <w:sz w:val="24"/>
          <w:szCs w:val="24"/>
        </w:rPr>
        <w:t>“Ley Orgánica de la Oficina de Ética Gubernamental de Puerto Rico”;</w:t>
      </w:r>
      <w:r w:rsidR="00480D6E" w:rsidRPr="00482336">
        <w:rPr>
          <w:rFonts w:ascii="Book Antiqua" w:eastAsia="Times New Roman" w:hAnsi="Book Antiqua" w:cs="AngsanaUPC"/>
          <w:sz w:val="24"/>
          <w:szCs w:val="24"/>
        </w:rPr>
        <w:t xml:space="preserve"> </w:t>
      </w:r>
      <w:r w:rsidR="003F0037" w:rsidRPr="00482336">
        <w:rPr>
          <w:rFonts w:ascii="Book Antiqua" w:eastAsia="Times New Roman" w:hAnsi="Book Antiqua" w:cs="AngsanaUPC"/>
          <w:sz w:val="24"/>
          <w:szCs w:val="24"/>
        </w:rPr>
        <w:t>eliminar</w:t>
      </w:r>
      <w:r w:rsidR="005247F0" w:rsidRPr="00482336">
        <w:rPr>
          <w:rFonts w:ascii="Book Antiqua" w:eastAsia="Times New Roman" w:hAnsi="Book Antiqua" w:cs="AngsanaUPC"/>
          <w:sz w:val="24"/>
          <w:szCs w:val="24"/>
        </w:rPr>
        <w:t xml:space="preserve"> el inciso (u) del Artículo 18 y derogar </w:t>
      </w:r>
      <w:r w:rsidR="002F278E" w:rsidRPr="00482336">
        <w:rPr>
          <w:rFonts w:ascii="Book Antiqua" w:hAnsi="Book Antiqua"/>
          <w:sz w:val="24"/>
          <w:szCs w:val="24"/>
        </w:rPr>
        <w:t xml:space="preserve"> los Artículos 48, 49 y 50 de l</w:t>
      </w:r>
      <w:r w:rsidR="00C83176" w:rsidRPr="00482336">
        <w:rPr>
          <w:rFonts w:ascii="Book Antiqua" w:hAnsi="Book Antiqua"/>
          <w:sz w:val="24"/>
          <w:szCs w:val="24"/>
        </w:rPr>
        <w:t>a Ley 205-2004, según enmendada</w:t>
      </w:r>
      <w:r w:rsidR="005237E2" w:rsidRPr="00482336">
        <w:rPr>
          <w:rFonts w:ascii="Book Antiqua" w:hAnsi="Book Antiqua"/>
          <w:sz w:val="24"/>
          <w:szCs w:val="24"/>
        </w:rPr>
        <w:t>, conocida como “Ley Orgánica del Departamento de Justicia”</w:t>
      </w:r>
      <w:r w:rsidR="00D40171" w:rsidRPr="00482336">
        <w:rPr>
          <w:rFonts w:ascii="Book Antiqua" w:eastAsia="Times New Roman" w:hAnsi="Book Antiqua" w:cs="AngsanaUPC"/>
          <w:sz w:val="24"/>
          <w:szCs w:val="24"/>
        </w:rPr>
        <w:t>;</w:t>
      </w:r>
      <w:r w:rsidR="006C6710" w:rsidRPr="00482336">
        <w:t xml:space="preserve"> </w:t>
      </w:r>
      <w:r w:rsidR="0092328B" w:rsidRPr="00482336">
        <w:rPr>
          <w:rFonts w:ascii="Book Antiqua" w:hAnsi="Book Antiqua"/>
          <w:sz w:val="24"/>
          <w:szCs w:val="24"/>
        </w:rPr>
        <w:t>se deroga la Ley 15-2017, según enmendada, conocida como “Ley del Inspector General de Puerto Rico”; se deroga la Ley 1-2012, según enmendada, conocida como “Ley Orgánica de la Oficina de Ética Gubernamental de Puerto Rico”; se deroga la Ley Núm. 2 de 23 de febrero de 1988, según enmendada; se derogan los Artículos 48, 49 y 50  y se reenumeran los actuales Artículos 51 al 99 como los Artículos 48 al 96 de la Ley 205-2004, según enmendada, conocida como “Ley Orgánica del Departamento de Justicia</w:t>
      </w:r>
      <w:r w:rsidR="007D2F3B" w:rsidRPr="00482336">
        <w:rPr>
          <w:rFonts w:ascii="Book Antiqua" w:hAnsi="Book Antiqua"/>
          <w:sz w:val="24"/>
          <w:szCs w:val="24"/>
        </w:rPr>
        <w:t>”;</w:t>
      </w:r>
      <w:r w:rsidR="0092328B" w:rsidRPr="00482336">
        <w:t xml:space="preserve"> </w:t>
      </w:r>
      <w:r w:rsidR="00DA4936" w:rsidRPr="00482336">
        <w:rPr>
          <w:rFonts w:ascii="Book Antiqua" w:eastAsia="Times New Roman" w:hAnsi="Book Antiqua" w:cs="AngsanaUPC"/>
          <w:sz w:val="24"/>
          <w:szCs w:val="24"/>
        </w:rPr>
        <w:t>a los fines de</w:t>
      </w:r>
      <w:r w:rsidR="009C2C16" w:rsidRPr="00482336">
        <w:rPr>
          <w:rFonts w:ascii="Book Antiqua" w:eastAsia="Times New Roman" w:hAnsi="Book Antiqua" w:cs="AngsanaUPC"/>
          <w:sz w:val="24"/>
          <w:szCs w:val="24"/>
        </w:rPr>
        <w:t xml:space="preserve"> </w:t>
      </w:r>
      <w:r w:rsidR="00384E57" w:rsidRPr="00482336">
        <w:rPr>
          <w:rFonts w:ascii="Book Antiqua" w:eastAsia="SimSun" w:hAnsi="Book Antiqua"/>
          <w:sz w:val="24"/>
          <w:szCs w:val="24"/>
        </w:rPr>
        <w:t xml:space="preserve">establecer </w:t>
      </w:r>
      <w:bookmarkStart w:id="0" w:name="_Hlk111999301"/>
      <w:bookmarkStart w:id="1" w:name="_Hlk98607124"/>
      <w:r w:rsidR="00384E57" w:rsidRPr="00482336">
        <w:rPr>
          <w:rFonts w:ascii="Book Antiqua" w:eastAsia="SimSun" w:hAnsi="Book Antiqua"/>
          <w:sz w:val="24"/>
          <w:szCs w:val="24"/>
        </w:rPr>
        <w:t xml:space="preserve">la Oficina de </w:t>
      </w:r>
      <w:r w:rsidR="0050076E" w:rsidRPr="00482336">
        <w:rPr>
          <w:rFonts w:ascii="Book Antiqua" w:eastAsia="SimSun" w:hAnsi="Book Antiqua"/>
          <w:sz w:val="24"/>
          <w:szCs w:val="24"/>
        </w:rPr>
        <w:t xml:space="preserve">Anticorrupción e Integridad Pública </w:t>
      </w:r>
      <w:r w:rsidR="00384E57" w:rsidRPr="00482336">
        <w:rPr>
          <w:rFonts w:ascii="Book Antiqua" w:eastAsia="SimSun" w:hAnsi="Book Antiqua"/>
          <w:sz w:val="24"/>
          <w:szCs w:val="24"/>
        </w:rPr>
        <w:t>(</w:t>
      </w:r>
      <w:r w:rsidR="0050076E" w:rsidRPr="00482336">
        <w:rPr>
          <w:rFonts w:ascii="Book Antiqua" w:eastAsia="SimSun" w:hAnsi="Book Antiqua"/>
          <w:sz w:val="24"/>
          <w:szCs w:val="24"/>
        </w:rPr>
        <w:t>OAIP</w:t>
      </w:r>
      <w:r w:rsidR="00384E57" w:rsidRPr="00482336">
        <w:rPr>
          <w:rFonts w:ascii="Book Antiqua" w:eastAsia="SimSun" w:hAnsi="Book Antiqua"/>
          <w:sz w:val="24"/>
          <w:szCs w:val="24"/>
        </w:rPr>
        <w:t>)</w:t>
      </w:r>
      <w:bookmarkEnd w:id="0"/>
      <w:r w:rsidR="00384E57" w:rsidRPr="00482336">
        <w:rPr>
          <w:rFonts w:ascii="Book Antiqua" w:eastAsia="SimSun" w:hAnsi="Book Antiqua"/>
          <w:sz w:val="24"/>
          <w:szCs w:val="24"/>
        </w:rPr>
        <w:t xml:space="preserve"> </w:t>
      </w:r>
      <w:bookmarkEnd w:id="1"/>
      <w:r w:rsidR="00384E57" w:rsidRPr="00482336">
        <w:rPr>
          <w:rFonts w:ascii="Book Antiqua" w:eastAsia="SimSun" w:hAnsi="Book Antiqua"/>
          <w:sz w:val="24"/>
          <w:szCs w:val="24"/>
        </w:rPr>
        <w:t xml:space="preserve">con plena </w:t>
      </w:r>
      <w:r w:rsidR="007D2F3B" w:rsidRPr="00482336">
        <w:rPr>
          <w:rFonts w:ascii="Book Antiqua" w:eastAsia="SimSun" w:hAnsi="Book Antiqua"/>
          <w:sz w:val="24"/>
          <w:szCs w:val="24"/>
        </w:rPr>
        <w:t xml:space="preserve">independencia y </w:t>
      </w:r>
      <w:r w:rsidR="00384E57" w:rsidRPr="00482336">
        <w:rPr>
          <w:rFonts w:ascii="Book Antiqua" w:eastAsia="SimSun" w:hAnsi="Book Antiqua"/>
          <w:sz w:val="24"/>
          <w:szCs w:val="24"/>
        </w:rPr>
        <w:t>autonomía administrativa, presupuestaria y operacional para liderar el</w:t>
      </w:r>
      <w:r w:rsidR="009B6737" w:rsidRPr="00482336">
        <w:rPr>
          <w:rFonts w:ascii="Book Antiqua" w:eastAsia="SimSun" w:hAnsi="Book Antiqua"/>
          <w:sz w:val="24"/>
          <w:szCs w:val="24"/>
        </w:rPr>
        <w:t xml:space="preserve"> procesamiento de delitos de alto perfil consumados por </w:t>
      </w:r>
      <w:r w:rsidR="00033E1C" w:rsidRPr="00482336">
        <w:rPr>
          <w:rFonts w:ascii="Book Antiqua" w:eastAsia="SimSun" w:hAnsi="Book Antiqua"/>
          <w:sz w:val="24"/>
          <w:szCs w:val="24"/>
        </w:rPr>
        <w:t xml:space="preserve">servidores </w:t>
      </w:r>
      <w:r w:rsidR="009B6737" w:rsidRPr="00482336">
        <w:rPr>
          <w:rFonts w:ascii="Book Antiqua" w:eastAsia="SimSun" w:hAnsi="Book Antiqua"/>
          <w:sz w:val="24"/>
          <w:szCs w:val="24"/>
        </w:rPr>
        <w:t>y ex</w:t>
      </w:r>
      <w:r w:rsidR="00033E1C" w:rsidRPr="00482336">
        <w:rPr>
          <w:rFonts w:ascii="Book Antiqua" w:eastAsia="SimSun" w:hAnsi="Book Antiqua"/>
          <w:sz w:val="24"/>
          <w:szCs w:val="24"/>
        </w:rPr>
        <w:t>servidores</w:t>
      </w:r>
      <w:r w:rsidR="009B6737" w:rsidRPr="00482336">
        <w:rPr>
          <w:rFonts w:ascii="Book Antiqua" w:eastAsia="SimSun" w:hAnsi="Book Antiqua"/>
          <w:sz w:val="24"/>
          <w:szCs w:val="24"/>
        </w:rPr>
        <w:t xml:space="preserve"> públicos bajo la jurisdicción de este estatuto; </w:t>
      </w:r>
      <w:r w:rsidR="004474B3" w:rsidRPr="00482336">
        <w:rPr>
          <w:rFonts w:ascii="Book Antiqua" w:eastAsia="SimSun" w:hAnsi="Book Antiqua"/>
          <w:sz w:val="24"/>
          <w:szCs w:val="24"/>
        </w:rPr>
        <w:t>re</w:t>
      </w:r>
      <w:r w:rsidR="006F2ACD" w:rsidRPr="00482336">
        <w:rPr>
          <w:rFonts w:ascii="Book Antiqua" w:eastAsia="SimSun" w:hAnsi="Book Antiqua"/>
          <w:sz w:val="24"/>
          <w:szCs w:val="24"/>
        </w:rPr>
        <w:t>estructurar</w:t>
      </w:r>
      <w:r w:rsidR="004474B3" w:rsidRPr="00482336">
        <w:rPr>
          <w:rFonts w:ascii="Book Antiqua" w:eastAsia="SimSun" w:hAnsi="Book Antiqua"/>
          <w:sz w:val="24"/>
          <w:szCs w:val="24"/>
        </w:rPr>
        <w:t xml:space="preserve"> </w:t>
      </w:r>
      <w:r w:rsidR="00070FFE" w:rsidRPr="00482336">
        <w:rPr>
          <w:rFonts w:ascii="Book Antiqua" w:eastAsia="SimSun" w:hAnsi="Book Antiqua"/>
          <w:sz w:val="24"/>
          <w:szCs w:val="24"/>
        </w:rPr>
        <w:t>la</w:t>
      </w:r>
      <w:r w:rsidR="009461C5" w:rsidRPr="00482336">
        <w:rPr>
          <w:rFonts w:ascii="Book Antiqua" w:eastAsia="SimSun" w:hAnsi="Book Antiqua"/>
          <w:sz w:val="24"/>
          <w:szCs w:val="24"/>
        </w:rPr>
        <w:t xml:space="preserve"> autoridad </w:t>
      </w:r>
      <w:r w:rsidR="009461C5" w:rsidRPr="00482336">
        <w:rPr>
          <w:rFonts w:ascii="Book Antiqua" w:eastAsia="SimSun" w:hAnsi="Book Antiqua"/>
          <w:sz w:val="24"/>
          <w:szCs w:val="24"/>
        </w:rPr>
        <w:lastRenderedPageBreak/>
        <w:t>para p</w:t>
      </w:r>
      <w:r w:rsidR="00070FFE" w:rsidRPr="00482336">
        <w:rPr>
          <w:rFonts w:ascii="Book Antiqua" w:eastAsia="SimSun" w:hAnsi="Book Antiqua"/>
          <w:sz w:val="24"/>
          <w:szCs w:val="24"/>
        </w:rPr>
        <w:t>revenir, investigar</w:t>
      </w:r>
      <w:r w:rsidR="00D74645" w:rsidRPr="00482336">
        <w:rPr>
          <w:rFonts w:ascii="Book Antiqua" w:eastAsia="SimSun" w:hAnsi="Book Antiqua"/>
          <w:sz w:val="24"/>
          <w:szCs w:val="24"/>
        </w:rPr>
        <w:t xml:space="preserve"> y</w:t>
      </w:r>
      <w:r w:rsidR="00070FFE" w:rsidRPr="00482336">
        <w:rPr>
          <w:rFonts w:ascii="Book Antiqua" w:eastAsia="SimSun" w:hAnsi="Book Antiqua"/>
          <w:sz w:val="24"/>
          <w:szCs w:val="24"/>
        </w:rPr>
        <w:t xml:space="preserve"> procesar las</w:t>
      </w:r>
      <w:r w:rsidR="00F3777D" w:rsidRPr="00482336">
        <w:rPr>
          <w:rFonts w:ascii="Book Antiqua" w:eastAsia="SimSun" w:hAnsi="Book Antiqua"/>
          <w:sz w:val="24"/>
          <w:szCs w:val="24"/>
        </w:rPr>
        <w:t xml:space="preserve"> </w:t>
      </w:r>
      <w:r w:rsidR="006856DA" w:rsidRPr="00482336">
        <w:rPr>
          <w:rFonts w:ascii="Book Antiqua" w:eastAsia="SimSun" w:hAnsi="Book Antiqua"/>
          <w:sz w:val="24"/>
          <w:szCs w:val="24"/>
        </w:rPr>
        <w:t xml:space="preserve">denuncias o </w:t>
      </w:r>
      <w:r w:rsidR="004474B3" w:rsidRPr="00482336">
        <w:rPr>
          <w:rFonts w:ascii="Book Antiqua" w:eastAsia="SimSun" w:hAnsi="Book Antiqua"/>
          <w:sz w:val="24"/>
          <w:szCs w:val="24"/>
        </w:rPr>
        <w:t xml:space="preserve">querellas por </w:t>
      </w:r>
      <w:r w:rsidR="00D83913" w:rsidRPr="00482336">
        <w:rPr>
          <w:rFonts w:ascii="Book Antiqua" w:eastAsia="SimSun" w:hAnsi="Book Antiqua"/>
          <w:sz w:val="24"/>
          <w:szCs w:val="24"/>
        </w:rPr>
        <w:t>violentar</w:t>
      </w:r>
      <w:r w:rsidR="00384E57" w:rsidRPr="00482336">
        <w:rPr>
          <w:rFonts w:ascii="Book Antiqua" w:eastAsia="SimSun" w:hAnsi="Book Antiqua"/>
          <w:sz w:val="24"/>
          <w:szCs w:val="24"/>
        </w:rPr>
        <w:t xml:space="preserve"> </w:t>
      </w:r>
      <w:r w:rsidR="00070FFE" w:rsidRPr="00482336">
        <w:rPr>
          <w:rFonts w:ascii="Book Antiqua" w:eastAsia="SimSun" w:hAnsi="Book Antiqua"/>
          <w:sz w:val="24"/>
          <w:szCs w:val="24"/>
        </w:rPr>
        <w:t xml:space="preserve">la ética </w:t>
      </w:r>
      <w:r w:rsidR="00384E57" w:rsidRPr="00482336">
        <w:rPr>
          <w:rFonts w:ascii="Book Antiqua" w:eastAsia="SimSun" w:hAnsi="Book Antiqua"/>
          <w:sz w:val="24"/>
          <w:szCs w:val="24"/>
        </w:rPr>
        <w:t>gubernamental</w:t>
      </w:r>
      <w:r w:rsidR="00070FFE" w:rsidRPr="00482336">
        <w:rPr>
          <w:rFonts w:ascii="Book Antiqua" w:eastAsia="SimSun" w:hAnsi="Book Antiqua"/>
          <w:sz w:val="24"/>
          <w:szCs w:val="24"/>
        </w:rPr>
        <w:t>;</w:t>
      </w:r>
      <w:r w:rsidR="009B6737" w:rsidRPr="00482336">
        <w:rPr>
          <w:rFonts w:ascii="Book Antiqua" w:eastAsia="SimSun" w:hAnsi="Book Antiqua"/>
          <w:sz w:val="24"/>
          <w:szCs w:val="24"/>
        </w:rPr>
        <w:t xml:space="preserve"> </w:t>
      </w:r>
      <w:r w:rsidR="007D2F3B" w:rsidRPr="00482336">
        <w:rPr>
          <w:rFonts w:ascii="Book Antiqua" w:eastAsia="Times New Roman" w:hAnsi="Book Antiqua" w:cs="AngsanaUPC"/>
          <w:sz w:val="24"/>
          <w:szCs w:val="24"/>
        </w:rPr>
        <w:t xml:space="preserve">centralizar la investigación, litigación y procesamiento de crímenes de corrupción y violaciones a la ética gubernamental; adscribir la facultad de </w:t>
      </w:r>
      <w:proofErr w:type="spellStart"/>
      <w:r w:rsidR="007D2F3B" w:rsidRPr="00482336">
        <w:rPr>
          <w:rFonts w:ascii="Book Antiqua" w:eastAsia="Times New Roman" w:hAnsi="Book Antiqua" w:cs="AngsanaUPC"/>
          <w:sz w:val="24"/>
          <w:szCs w:val="24"/>
        </w:rPr>
        <w:t>preintervención</w:t>
      </w:r>
      <w:proofErr w:type="spellEnd"/>
      <w:r w:rsidR="007D2F3B" w:rsidRPr="00482336">
        <w:rPr>
          <w:rFonts w:ascii="Book Antiqua" w:eastAsia="Times New Roman" w:hAnsi="Book Antiqua" w:cs="AngsanaUPC"/>
          <w:sz w:val="24"/>
          <w:szCs w:val="24"/>
        </w:rPr>
        <w:t xml:space="preserve"> mediante auditorías sobre la operación gubernamental y prevenir conducta contraria al interés público </w:t>
      </w:r>
      <w:bookmarkStart w:id="2" w:name="_Hlk116132904"/>
      <w:r w:rsidR="00B6715C" w:rsidRPr="00482336">
        <w:rPr>
          <w:rFonts w:ascii="Book Antiqua" w:eastAsia="Times New Roman" w:hAnsi="Book Antiqua"/>
          <w:sz w:val="24"/>
          <w:szCs w:val="20"/>
        </w:rPr>
        <w:t>antes de que se consume el acto delictivo</w:t>
      </w:r>
      <w:bookmarkEnd w:id="2"/>
      <w:r w:rsidR="00B6715C" w:rsidRPr="00482336">
        <w:rPr>
          <w:rFonts w:ascii="Book Antiqua" w:eastAsia="Times New Roman" w:hAnsi="Book Antiqua"/>
          <w:sz w:val="24"/>
          <w:szCs w:val="20"/>
        </w:rPr>
        <w:t xml:space="preserve">; </w:t>
      </w:r>
      <w:r w:rsidR="00DF6AD5" w:rsidRPr="00482336">
        <w:rPr>
          <w:rFonts w:ascii="Book Antiqua" w:hAnsi="Book Antiqua"/>
          <w:sz w:val="24"/>
          <w:szCs w:val="24"/>
        </w:rPr>
        <w:t xml:space="preserve">adscribir el Registro de Personas Convictas por Corrupción y Delitos Relacionados bajo la custodia de esta </w:t>
      </w:r>
      <w:r w:rsidR="00927F9A" w:rsidRPr="00482336">
        <w:rPr>
          <w:rFonts w:ascii="Book Antiqua" w:hAnsi="Book Antiqua"/>
          <w:sz w:val="24"/>
          <w:szCs w:val="24"/>
        </w:rPr>
        <w:t>entidad</w:t>
      </w:r>
      <w:r w:rsidR="00DF6AD5" w:rsidRPr="00482336">
        <w:rPr>
          <w:rFonts w:ascii="Book Antiqua" w:hAnsi="Book Antiqua"/>
          <w:sz w:val="24"/>
          <w:szCs w:val="24"/>
        </w:rPr>
        <w:t>;</w:t>
      </w:r>
      <w:r w:rsidR="00DF6AD5" w:rsidRPr="00482336">
        <w:rPr>
          <w:rFonts w:ascii="Book Antiqua" w:eastAsia="SimSun" w:hAnsi="Book Antiqua"/>
          <w:sz w:val="24"/>
          <w:szCs w:val="24"/>
        </w:rPr>
        <w:t xml:space="preserve"> </w:t>
      </w:r>
      <w:r w:rsidR="00F1702C" w:rsidRPr="00482336">
        <w:rPr>
          <w:rFonts w:ascii="Book Antiqua" w:eastAsia="SimSun" w:hAnsi="Book Antiqua"/>
          <w:sz w:val="24"/>
          <w:szCs w:val="24"/>
        </w:rPr>
        <w:t>crear la figura del Fiscal de Corrupción Pública y el</w:t>
      </w:r>
      <w:r w:rsidR="009B6737" w:rsidRPr="00482336">
        <w:rPr>
          <w:rFonts w:ascii="Book Antiqua" w:eastAsia="SimSun" w:hAnsi="Book Antiqua"/>
          <w:sz w:val="24"/>
          <w:szCs w:val="24"/>
        </w:rPr>
        <w:t xml:space="preserve"> Fiscal Especial Independiente</w:t>
      </w:r>
      <w:r w:rsidR="001D1192" w:rsidRPr="00482336">
        <w:rPr>
          <w:rFonts w:ascii="Book Antiqua" w:eastAsia="SimSun" w:hAnsi="Book Antiqua"/>
          <w:sz w:val="24"/>
          <w:szCs w:val="24"/>
        </w:rPr>
        <w:t xml:space="preserve">, su </w:t>
      </w:r>
      <w:r w:rsidR="00A4486E" w:rsidRPr="00482336">
        <w:rPr>
          <w:rFonts w:ascii="Book Antiqua" w:eastAsia="SimSun" w:hAnsi="Book Antiqua"/>
          <w:sz w:val="24"/>
          <w:szCs w:val="24"/>
        </w:rPr>
        <w:t>jurisdicción</w:t>
      </w:r>
      <w:r w:rsidR="001D1192" w:rsidRPr="00482336">
        <w:rPr>
          <w:rFonts w:ascii="Book Antiqua" w:eastAsia="SimSun" w:hAnsi="Book Antiqua"/>
          <w:sz w:val="24"/>
          <w:szCs w:val="24"/>
        </w:rPr>
        <w:t xml:space="preserve"> y funciones</w:t>
      </w:r>
      <w:r w:rsidR="009B6737" w:rsidRPr="00482336">
        <w:rPr>
          <w:rFonts w:ascii="Book Antiqua" w:eastAsia="SimSun" w:hAnsi="Book Antiqua"/>
          <w:sz w:val="24"/>
          <w:szCs w:val="24"/>
        </w:rPr>
        <w:t xml:space="preserve">; establecer medidas transitorias; </w:t>
      </w:r>
      <w:r w:rsidR="009211A1" w:rsidRPr="00482336">
        <w:rPr>
          <w:rFonts w:ascii="Book Antiqua" w:eastAsia="SimSun" w:hAnsi="Book Antiqua"/>
          <w:sz w:val="24"/>
          <w:szCs w:val="24"/>
        </w:rPr>
        <w:t xml:space="preserve">y </w:t>
      </w:r>
      <w:r w:rsidRPr="00482336">
        <w:rPr>
          <w:rFonts w:ascii="Book Antiqua" w:eastAsia="Times New Roman" w:hAnsi="Book Antiqua" w:cs="AngsanaUPC"/>
          <w:sz w:val="24"/>
          <w:szCs w:val="24"/>
        </w:rPr>
        <w:t>para otros fines.</w:t>
      </w:r>
    </w:p>
    <w:p w14:paraId="28E9DF83" w14:textId="77777777" w:rsidR="00C93E81" w:rsidRPr="00482336" w:rsidRDefault="00C93E81" w:rsidP="009C2C16">
      <w:pPr>
        <w:widowControl w:val="0"/>
        <w:autoSpaceDE w:val="0"/>
        <w:autoSpaceDN w:val="0"/>
        <w:adjustRightInd w:val="0"/>
        <w:spacing w:after="0" w:line="240" w:lineRule="auto"/>
        <w:contextualSpacing/>
        <w:jc w:val="both"/>
        <w:rPr>
          <w:rFonts w:ascii="Book Antiqua" w:eastAsia="Times New Roman" w:hAnsi="Book Antiqua" w:cs="AngsanaUPC"/>
          <w:sz w:val="24"/>
          <w:szCs w:val="24"/>
        </w:rPr>
      </w:pPr>
    </w:p>
    <w:p w14:paraId="2F305F43" w14:textId="77777777" w:rsidR="00F03E95" w:rsidRPr="00482336" w:rsidRDefault="00F03E95" w:rsidP="00562A9C">
      <w:pPr>
        <w:widowControl w:val="0"/>
        <w:spacing w:after="0" w:line="240" w:lineRule="auto"/>
        <w:jc w:val="center"/>
        <w:rPr>
          <w:rFonts w:ascii="Book Antiqua" w:eastAsia="Times New Roman" w:hAnsi="Book Antiqua"/>
          <w:sz w:val="24"/>
          <w:szCs w:val="24"/>
        </w:rPr>
      </w:pPr>
      <w:r w:rsidRPr="00482336">
        <w:rPr>
          <w:rFonts w:ascii="Book Antiqua" w:eastAsia="Times New Roman" w:hAnsi="Book Antiqua"/>
          <w:sz w:val="24"/>
          <w:szCs w:val="24"/>
        </w:rPr>
        <w:t>EXPOSICIÓN DE MOTIVOS</w:t>
      </w:r>
    </w:p>
    <w:p w14:paraId="6DC3496E" w14:textId="77777777" w:rsidR="00195E3B" w:rsidRPr="00482336" w:rsidRDefault="00195E3B" w:rsidP="00562A9C">
      <w:pPr>
        <w:widowControl w:val="0"/>
        <w:spacing w:after="0" w:line="240" w:lineRule="auto"/>
        <w:jc w:val="center"/>
        <w:rPr>
          <w:rFonts w:ascii="Book Antiqua" w:eastAsia="Times New Roman" w:hAnsi="Book Antiqua"/>
          <w:sz w:val="24"/>
          <w:szCs w:val="24"/>
        </w:rPr>
      </w:pPr>
    </w:p>
    <w:p w14:paraId="258D4F7A" w14:textId="43EAF730" w:rsidR="00195E3B" w:rsidRPr="00482336" w:rsidRDefault="00195E3B" w:rsidP="009C648C">
      <w:pPr>
        <w:ind w:firstLine="360"/>
        <w:jc w:val="both"/>
        <w:rPr>
          <w:rFonts w:ascii="Book Antiqua" w:eastAsia="SimSun" w:hAnsi="Book Antiqua"/>
          <w:sz w:val="24"/>
          <w:szCs w:val="20"/>
        </w:rPr>
      </w:pPr>
      <w:r w:rsidRPr="00482336">
        <w:rPr>
          <w:rFonts w:ascii="Book Antiqua" w:eastAsia="SimSun" w:hAnsi="Book Antiqua"/>
          <w:sz w:val="24"/>
          <w:szCs w:val="20"/>
        </w:rPr>
        <w:t xml:space="preserve">La Ley Núm. 2 de 23 de febrero de 1988, según enmendada, estableció la Oficina del Panel del Fiscal Especial Independiente (en adelante “OPFEI”) como la entidad responsable de procesar criminalmente a funcionarios y exfuncionarios de alto perfil, conforme a la jurisdicción limitada dispuesta en </w:t>
      </w:r>
      <w:r w:rsidR="00FC4E9B" w:rsidRPr="00482336">
        <w:rPr>
          <w:rFonts w:ascii="Book Antiqua" w:eastAsia="SimSun" w:hAnsi="Book Antiqua"/>
          <w:sz w:val="24"/>
          <w:szCs w:val="20"/>
        </w:rPr>
        <w:t xml:space="preserve">su </w:t>
      </w:r>
      <w:r w:rsidRPr="00482336">
        <w:rPr>
          <w:rFonts w:ascii="Book Antiqua" w:eastAsia="SimSun" w:hAnsi="Book Antiqua"/>
          <w:sz w:val="24"/>
          <w:szCs w:val="20"/>
        </w:rPr>
        <w:t xml:space="preserve">mandato. De esta forma, se estructuró la OPFEI como una entidad separada e independiente del Departamento de Justicia, para evitar señalamientos de tratos preferenciales e influencias indebidas en el trámite penal-investigativo. Por lo tanto, la política pública vigente dividió el proceso penal en dos sistemas parcialmente interconectados pero independientes entre sí: el Departamento de Justicia mantuvo el procesamiento criminal de personas naturales y jurídicas particulares, pero trasladó la jurisdicción para procesar a funcionarios y exfuncionarios públicos de alto perfil a la estructura legal construida sobre la Ley Núm. 2, </w:t>
      </w:r>
      <w:r w:rsidRPr="00482336">
        <w:rPr>
          <w:rFonts w:ascii="Book Antiqua" w:eastAsia="SimSun" w:hAnsi="Book Antiqua"/>
          <w:i/>
          <w:iCs/>
          <w:sz w:val="24"/>
          <w:szCs w:val="20"/>
        </w:rPr>
        <w:t>supra</w:t>
      </w:r>
      <w:r w:rsidRPr="00482336">
        <w:rPr>
          <w:rFonts w:ascii="Book Antiqua" w:eastAsia="SimSun" w:hAnsi="Book Antiqua"/>
          <w:sz w:val="24"/>
          <w:szCs w:val="20"/>
        </w:rPr>
        <w:t>.</w:t>
      </w:r>
    </w:p>
    <w:p w14:paraId="392EAEF2" w14:textId="383DDD93"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Precisamente, la OPFEI es una entidad independiente, liderada por la figura de un presidente</w:t>
      </w:r>
      <w:r w:rsidR="00A42122" w:rsidRPr="00482336">
        <w:rPr>
          <w:rFonts w:ascii="Book Antiqua" w:eastAsia="SimSun" w:hAnsi="Book Antiqua"/>
          <w:sz w:val="24"/>
          <w:szCs w:val="20"/>
        </w:rPr>
        <w:t xml:space="preserve"> o presidenta</w:t>
      </w:r>
      <w:r w:rsidRPr="00482336">
        <w:rPr>
          <w:rFonts w:ascii="Book Antiqua" w:eastAsia="SimSun" w:hAnsi="Book Antiqua"/>
          <w:sz w:val="24"/>
          <w:szCs w:val="20"/>
        </w:rPr>
        <w:t xml:space="preserve">, con la responsabilidad de administrar la agencia y presidir un panel de tres exjueces nombrados por el gobernador, con el consejo y consentimiento de la Cámara de Representantes y el Senado de Puerto Rico. En un contexto práctico, el panel actúa como un cuerpo colegiado y, con el voto mayoritario de sus integrantes, determina el curso de acción de cada investigación tramitada conforme a la Ley Núm. 2, </w:t>
      </w:r>
      <w:r w:rsidRPr="00482336">
        <w:rPr>
          <w:rFonts w:ascii="Book Antiqua" w:eastAsia="SimSun" w:hAnsi="Book Antiqua"/>
          <w:i/>
          <w:iCs/>
          <w:sz w:val="24"/>
          <w:szCs w:val="20"/>
        </w:rPr>
        <w:t>supra</w:t>
      </w:r>
      <w:r w:rsidRPr="00482336">
        <w:rPr>
          <w:rFonts w:ascii="Book Antiqua" w:eastAsia="SimSun" w:hAnsi="Book Antiqua"/>
          <w:sz w:val="24"/>
          <w:szCs w:val="20"/>
        </w:rPr>
        <w:t xml:space="preserve">, por lo que preventivamente cuenta con dos miembros alternos, quienes únicamente intervienen cuando se suscita una inhibición u otra circunstancia extraordinaria. Esta figura es nombrada por un término de diez (10) años y recibe inmunidad </w:t>
      </w:r>
      <w:proofErr w:type="spellStart"/>
      <w:r w:rsidRPr="00482336">
        <w:rPr>
          <w:rFonts w:ascii="Book Antiqua" w:eastAsia="SimSun" w:hAnsi="Book Antiqua"/>
          <w:sz w:val="24"/>
          <w:szCs w:val="20"/>
        </w:rPr>
        <w:t>cuasi-judicial</w:t>
      </w:r>
      <w:proofErr w:type="spellEnd"/>
      <w:r w:rsidRPr="00482336">
        <w:rPr>
          <w:rFonts w:ascii="Book Antiqua" w:eastAsia="SimSun" w:hAnsi="Book Antiqua"/>
          <w:sz w:val="24"/>
          <w:szCs w:val="20"/>
        </w:rPr>
        <w:t xml:space="preserve"> por la labor realizada.</w:t>
      </w:r>
    </w:p>
    <w:p w14:paraId="4EFA5986"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75493AD3"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Específicamente, el Artículo 4 de esta Ley estableció una lista taxativa de los funcionarios y exfuncionarios sujetos a la autoridad de la OPFEI. Así, se ordenó que cuando los funcionarios y exfuncionarios dispuestos en Ley fueran investigados por la posible comisión de un delito grave y menos grave incluido en la misma transacción, o cualquier delito contra los derechos civiles, la función pública o el erario, la autoridad para determinar si procede la radicación de cargos criminales, recaería exclusivamente en la OPFEI. Estos funcionarios y exfuncionarios son:</w:t>
      </w:r>
    </w:p>
    <w:p w14:paraId="1562A5FE"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0486C623"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(a) el Gobernador;</w:t>
      </w:r>
    </w:p>
    <w:p w14:paraId="416BDD6B"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(b) los secretarios y subsecretarios de los departamentos del Gobierno;</w:t>
      </w:r>
    </w:p>
    <w:p w14:paraId="621A2E42"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(c) los jefes y subjefes de agencias;</w:t>
      </w:r>
    </w:p>
    <w:p w14:paraId="216D7265"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(d) los directores ejecutivos y subdirectores de las corporaciones públicas;</w:t>
      </w:r>
    </w:p>
    <w:p w14:paraId="7ECA4D0D"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(e) los alcaldes;</w:t>
      </w:r>
    </w:p>
    <w:p w14:paraId="31FAED0D"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(f) los miembros de la Asamblea Legislativa de Puerto Rico;</w:t>
      </w:r>
    </w:p>
    <w:p w14:paraId="0264D2FC"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(g) los asesores y ayudantes del Gobernador;</w:t>
      </w:r>
    </w:p>
    <w:p w14:paraId="70FEB70E"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(h) jueces;</w:t>
      </w:r>
    </w:p>
    <w:p w14:paraId="76C1860D"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(i) los fiscales;</w:t>
      </w:r>
    </w:p>
    <w:p w14:paraId="79409C20"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(j) los registradores de la propiedad;</w:t>
      </w:r>
    </w:p>
    <w:p w14:paraId="3EB27E1F" w14:textId="7777777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(k) los procuradores de relaciones de familia y menores;</w:t>
      </w:r>
    </w:p>
    <w:p w14:paraId="609D46E6" w14:textId="77777777" w:rsidR="00195E3B" w:rsidRPr="00482336" w:rsidRDefault="00195E3B" w:rsidP="00195E3B">
      <w:pPr>
        <w:spacing w:after="0" w:line="240" w:lineRule="auto"/>
        <w:ind w:left="360"/>
        <w:jc w:val="both"/>
        <w:rPr>
          <w:rFonts w:ascii="Book Antiqua" w:eastAsia="SimSun" w:hAnsi="Book Antiqua"/>
          <w:sz w:val="24"/>
          <w:szCs w:val="20"/>
        </w:rPr>
      </w:pPr>
      <w:r w:rsidRPr="00482336">
        <w:rPr>
          <w:rFonts w:ascii="Book Antiqua" w:eastAsia="SimSun" w:hAnsi="Book Antiqua"/>
          <w:sz w:val="24"/>
          <w:szCs w:val="20"/>
        </w:rPr>
        <w:t xml:space="preserve">(l) toda persona que haya ocupado los cargos anteriormente reseñados, a quien se le impute la comisión de cualquier </w:t>
      </w:r>
      <w:bookmarkStart w:id="3" w:name="_Hlk113729849"/>
      <w:r w:rsidRPr="00482336">
        <w:rPr>
          <w:rFonts w:ascii="Book Antiqua" w:eastAsia="SimSun" w:hAnsi="Book Antiqua"/>
          <w:sz w:val="24"/>
          <w:szCs w:val="20"/>
        </w:rPr>
        <w:t>delito grave y menos grave incluido en la misma transacción o evento, o cualquier delito contra los derechos civiles, la función pública o el erario</w:t>
      </w:r>
      <w:bookmarkEnd w:id="3"/>
      <w:r w:rsidRPr="00482336">
        <w:rPr>
          <w:rFonts w:ascii="Book Antiqua" w:eastAsia="SimSun" w:hAnsi="Book Antiqua"/>
          <w:sz w:val="24"/>
          <w:szCs w:val="20"/>
        </w:rPr>
        <w:t xml:space="preserve"> mientras ocupaba uno de los referidos cargos, sujeto a que la designación del fiscal especial independiente se realice dentro de los cuatro (4) años siguientes a la fecha en que cesó en su cargo.</w:t>
      </w:r>
    </w:p>
    <w:p w14:paraId="0CB5C504"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3453EDAA" w14:textId="10D70B13"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De esta forma, la política pública vigente </w:t>
      </w:r>
      <w:r w:rsidR="0093261A" w:rsidRPr="00482336">
        <w:rPr>
          <w:rFonts w:ascii="Book Antiqua" w:eastAsia="SimSun" w:hAnsi="Book Antiqua"/>
          <w:sz w:val="24"/>
          <w:szCs w:val="20"/>
        </w:rPr>
        <w:t xml:space="preserve">reconoce </w:t>
      </w:r>
      <w:r w:rsidRPr="00482336">
        <w:rPr>
          <w:rFonts w:ascii="Book Antiqua" w:eastAsia="SimSun" w:hAnsi="Book Antiqua"/>
          <w:sz w:val="24"/>
          <w:szCs w:val="20"/>
        </w:rPr>
        <w:t xml:space="preserve">que existen funcionarios y exfuncionarios que </w:t>
      </w:r>
      <w:r w:rsidR="0093261A" w:rsidRPr="00482336">
        <w:rPr>
          <w:rFonts w:ascii="Book Antiqua" w:eastAsia="SimSun" w:hAnsi="Book Antiqua"/>
          <w:sz w:val="24"/>
          <w:szCs w:val="20"/>
        </w:rPr>
        <w:t>pudieran tener</w:t>
      </w:r>
      <w:r w:rsidRPr="00482336">
        <w:rPr>
          <w:rFonts w:ascii="Book Antiqua" w:eastAsia="SimSun" w:hAnsi="Book Antiqua"/>
          <w:sz w:val="24"/>
          <w:szCs w:val="20"/>
        </w:rPr>
        <w:t xml:space="preserve"> </w:t>
      </w:r>
      <w:r w:rsidR="0093261A" w:rsidRPr="00482336">
        <w:rPr>
          <w:rFonts w:ascii="Book Antiqua" w:eastAsia="SimSun" w:hAnsi="Book Antiqua"/>
          <w:sz w:val="24"/>
          <w:szCs w:val="20"/>
        </w:rPr>
        <w:t xml:space="preserve">la capacidad de influenciar </w:t>
      </w:r>
      <w:r w:rsidRPr="00482336">
        <w:rPr>
          <w:rFonts w:ascii="Book Antiqua" w:eastAsia="SimSun" w:hAnsi="Book Antiqua"/>
          <w:sz w:val="24"/>
          <w:szCs w:val="20"/>
        </w:rPr>
        <w:t xml:space="preserve">el trámite penal ordinario para </w:t>
      </w:r>
      <w:r w:rsidR="00B778F9" w:rsidRPr="00482336">
        <w:rPr>
          <w:rFonts w:ascii="Book Antiqua" w:eastAsia="SimSun" w:hAnsi="Book Antiqua"/>
          <w:sz w:val="24"/>
          <w:szCs w:val="20"/>
        </w:rPr>
        <w:t>recibir un</w:t>
      </w:r>
      <w:r w:rsidRPr="00482336">
        <w:rPr>
          <w:rFonts w:ascii="Book Antiqua" w:eastAsia="SimSun" w:hAnsi="Book Antiqua"/>
          <w:sz w:val="24"/>
          <w:szCs w:val="20"/>
        </w:rPr>
        <w:t xml:space="preserve"> trato preferencial y exigir privilegios sancionados por ley. Por lo tanto, la ley </w:t>
      </w:r>
      <w:r w:rsidR="0093261A" w:rsidRPr="00482336">
        <w:rPr>
          <w:rFonts w:ascii="Book Antiqua" w:eastAsia="SimSun" w:hAnsi="Book Antiqua"/>
          <w:sz w:val="24"/>
          <w:szCs w:val="20"/>
        </w:rPr>
        <w:t>creó</w:t>
      </w:r>
      <w:r w:rsidRPr="00482336">
        <w:rPr>
          <w:rFonts w:ascii="Book Antiqua" w:eastAsia="SimSun" w:hAnsi="Book Antiqua"/>
          <w:sz w:val="24"/>
          <w:szCs w:val="20"/>
        </w:rPr>
        <w:t xml:space="preserve"> una estructura paralela que le ha costado</w:t>
      </w:r>
      <w:r w:rsidR="0093261A" w:rsidRPr="00482336">
        <w:rPr>
          <w:rFonts w:ascii="Book Antiqua" w:eastAsia="SimSun" w:hAnsi="Book Antiqua"/>
          <w:sz w:val="24"/>
          <w:szCs w:val="20"/>
        </w:rPr>
        <w:t xml:space="preserve"> </w:t>
      </w:r>
      <w:r w:rsidRPr="00482336">
        <w:rPr>
          <w:rFonts w:ascii="Book Antiqua" w:eastAsia="SimSun" w:hAnsi="Book Antiqua"/>
          <w:sz w:val="24"/>
          <w:szCs w:val="20"/>
        </w:rPr>
        <w:t xml:space="preserve">millones de dólares al erario, </w:t>
      </w:r>
      <w:r w:rsidR="00B71F0F" w:rsidRPr="00482336">
        <w:rPr>
          <w:rFonts w:ascii="Book Antiqua" w:eastAsia="SimSun" w:hAnsi="Book Antiqua"/>
          <w:sz w:val="24"/>
          <w:szCs w:val="20"/>
        </w:rPr>
        <w:t xml:space="preserve">mediante el cual </w:t>
      </w:r>
      <w:r w:rsidRPr="00482336">
        <w:rPr>
          <w:rFonts w:ascii="Book Antiqua" w:eastAsia="SimSun" w:hAnsi="Book Antiqua"/>
          <w:sz w:val="24"/>
          <w:szCs w:val="20"/>
        </w:rPr>
        <w:t xml:space="preserve">la OPFEI </w:t>
      </w:r>
      <w:r w:rsidR="00F831F5" w:rsidRPr="00482336">
        <w:rPr>
          <w:rFonts w:ascii="Book Antiqua" w:eastAsia="SimSun" w:hAnsi="Book Antiqua"/>
          <w:sz w:val="24"/>
          <w:szCs w:val="20"/>
        </w:rPr>
        <w:t>revisa</w:t>
      </w:r>
      <w:r w:rsidRPr="00482336">
        <w:rPr>
          <w:rFonts w:ascii="Book Antiqua" w:eastAsia="SimSun" w:hAnsi="Book Antiqua"/>
          <w:sz w:val="24"/>
          <w:szCs w:val="20"/>
        </w:rPr>
        <w:t xml:space="preserve"> </w:t>
      </w:r>
      <w:r w:rsidR="00B71F0F" w:rsidRPr="00482336">
        <w:rPr>
          <w:rFonts w:ascii="Book Antiqua" w:eastAsia="SimSun" w:hAnsi="Book Antiqua"/>
          <w:sz w:val="24"/>
          <w:szCs w:val="20"/>
        </w:rPr>
        <w:t xml:space="preserve">las </w:t>
      </w:r>
      <w:r w:rsidR="00F831F5" w:rsidRPr="00482336">
        <w:rPr>
          <w:rFonts w:ascii="Book Antiqua" w:eastAsia="SimSun" w:hAnsi="Book Antiqua"/>
          <w:sz w:val="24"/>
          <w:szCs w:val="20"/>
        </w:rPr>
        <w:t>investigaci</w:t>
      </w:r>
      <w:r w:rsidR="00B71F0F" w:rsidRPr="00482336">
        <w:rPr>
          <w:rFonts w:ascii="Book Antiqua" w:eastAsia="SimSun" w:hAnsi="Book Antiqua"/>
          <w:sz w:val="24"/>
          <w:szCs w:val="20"/>
        </w:rPr>
        <w:t>ones</w:t>
      </w:r>
      <w:r w:rsidR="00F831F5" w:rsidRPr="00482336">
        <w:rPr>
          <w:rFonts w:ascii="Book Antiqua" w:eastAsia="SimSun" w:hAnsi="Book Antiqua"/>
          <w:sz w:val="24"/>
          <w:szCs w:val="20"/>
        </w:rPr>
        <w:t xml:space="preserve"> realizada</w:t>
      </w:r>
      <w:r w:rsidR="00B71F0F" w:rsidRPr="00482336">
        <w:rPr>
          <w:rFonts w:ascii="Book Antiqua" w:eastAsia="SimSun" w:hAnsi="Book Antiqua"/>
          <w:sz w:val="24"/>
          <w:szCs w:val="20"/>
        </w:rPr>
        <w:t>s</w:t>
      </w:r>
      <w:r w:rsidRPr="00482336">
        <w:rPr>
          <w:rFonts w:ascii="Book Antiqua" w:eastAsia="SimSun" w:hAnsi="Book Antiqua"/>
          <w:sz w:val="24"/>
          <w:szCs w:val="20"/>
        </w:rPr>
        <w:t xml:space="preserve"> por el Departamento de Justicia y determina si procede la radicación de cargos criminales. Esta legislación se fundamenta en una concepción de</w:t>
      </w:r>
      <w:r w:rsidR="00F831F5" w:rsidRPr="00482336">
        <w:rPr>
          <w:rFonts w:ascii="Book Antiqua" w:eastAsia="SimSun" w:hAnsi="Book Antiqua"/>
          <w:sz w:val="24"/>
          <w:szCs w:val="20"/>
        </w:rPr>
        <w:t xml:space="preserve"> </w:t>
      </w:r>
      <w:r w:rsidR="001B4698" w:rsidRPr="00482336">
        <w:rPr>
          <w:rFonts w:ascii="Book Antiqua" w:eastAsia="SimSun" w:hAnsi="Book Antiqua"/>
          <w:sz w:val="24"/>
          <w:szCs w:val="20"/>
        </w:rPr>
        <w:t>que</w:t>
      </w:r>
      <w:r w:rsidR="00F831F5" w:rsidRPr="00482336">
        <w:rPr>
          <w:rFonts w:ascii="Book Antiqua" w:eastAsia="SimSun" w:hAnsi="Book Antiqua"/>
          <w:sz w:val="24"/>
          <w:szCs w:val="20"/>
        </w:rPr>
        <w:t xml:space="preserve"> los</w:t>
      </w:r>
      <w:r w:rsidRPr="00482336">
        <w:rPr>
          <w:rFonts w:ascii="Book Antiqua" w:eastAsia="SimSun" w:hAnsi="Book Antiqua"/>
          <w:sz w:val="24"/>
          <w:szCs w:val="20"/>
        </w:rPr>
        <w:t xml:space="preserve"> funcionarios del Departamento de Justicia </w:t>
      </w:r>
      <w:r w:rsidR="001B4698" w:rsidRPr="00482336">
        <w:rPr>
          <w:rFonts w:ascii="Book Antiqua" w:eastAsia="SimSun" w:hAnsi="Book Antiqua"/>
          <w:sz w:val="24"/>
          <w:szCs w:val="20"/>
        </w:rPr>
        <w:t>están propensos a influenciar o ser influenciados indebidamente</w:t>
      </w:r>
      <w:r w:rsidR="00F831F5" w:rsidRPr="00482336">
        <w:rPr>
          <w:rFonts w:ascii="Book Antiqua" w:eastAsia="SimSun" w:hAnsi="Book Antiqua"/>
          <w:sz w:val="24"/>
          <w:szCs w:val="20"/>
        </w:rPr>
        <w:t xml:space="preserve"> y la </w:t>
      </w:r>
      <w:r w:rsidRPr="00482336">
        <w:rPr>
          <w:rFonts w:ascii="Book Antiqua" w:eastAsia="SimSun" w:hAnsi="Book Antiqua"/>
          <w:sz w:val="24"/>
          <w:szCs w:val="20"/>
        </w:rPr>
        <w:t>incapac</w:t>
      </w:r>
      <w:r w:rsidR="00F831F5" w:rsidRPr="00482336">
        <w:rPr>
          <w:rFonts w:ascii="Book Antiqua" w:eastAsia="SimSun" w:hAnsi="Book Antiqua"/>
          <w:sz w:val="24"/>
          <w:szCs w:val="20"/>
        </w:rPr>
        <w:t>idad</w:t>
      </w:r>
      <w:r w:rsidRPr="00482336">
        <w:rPr>
          <w:rFonts w:ascii="Book Antiqua" w:eastAsia="SimSun" w:hAnsi="Book Antiqua"/>
          <w:sz w:val="24"/>
          <w:szCs w:val="20"/>
        </w:rPr>
        <w:t xml:space="preserve"> de</w:t>
      </w:r>
      <w:r w:rsidR="00F831F5" w:rsidRPr="00482336">
        <w:rPr>
          <w:rFonts w:ascii="Book Antiqua" w:eastAsia="SimSun" w:hAnsi="Book Antiqua"/>
          <w:sz w:val="24"/>
          <w:szCs w:val="20"/>
        </w:rPr>
        <w:t xml:space="preserve"> estos de</w:t>
      </w:r>
      <w:r w:rsidRPr="00482336">
        <w:rPr>
          <w:rFonts w:ascii="Book Antiqua" w:eastAsia="SimSun" w:hAnsi="Book Antiqua"/>
          <w:sz w:val="24"/>
          <w:szCs w:val="20"/>
        </w:rPr>
        <w:t xml:space="preserve"> proteger adecuadamente al interés público, ante la conducta delictiva consumada por </w:t>
      </w:r>
      <w:r w:rsidR="0090676C" w:rsidRPr="00482336">
        <w:rPr>
          <w:rFonts w:ascii="Book Antiqua" w:eastAsia="SimSun" w:hAnsi="Book Antiqua"/>
          <w:sz w:val="24"/>
          <w:szCs w:val="24"/>
        </w:rPr>
        <w:t>servidores</w:t>
      </w:r>
      <w:r w:rsidRPr="00482336">
        <w:rPr>
          <w:rFonts w:ascii="Book Antiqua" w:eastAsia="SimSun" w:hAnsi="Book Antiqua"/>
          <w:sz w:val="24"/>
          <w:szCs w:val="20"/>
        </w:rPr>
        <w:t xml:space="preserve"> y ex</w:t>
      </w:r>
      <w:r w:rsidR="0090676C" w:rsidRPr="00482336">
        <w:rPr>
          <w:rFonts w:ascii="Book Antiqua" w:eastAsia="SimSun" w:hAnsi="Book Antiqua"/>
          <w:sz w:val="24"/>
          <w:szCs w:val="24"/>
        </w:rPr>
        <w:t>servidores</w:t>
      </w:r>
      <w:r w:rsidRPr="00482336">
        <w:rPr>
          <w:rFonts w:ascii="Book Antiqua" w:eastAsia="SimSun" w:hAnsi="Book Antiqua"/>
          <w:sz w:val="24"/>
          <w:szCs w:val="20"/>
        </w:rPr>
        <w:t xml:space="preserve"> de alto perfil. Sin embargo, luego de treinta y cuatro (34) años de experiencia desde la creación de este modelo dual</w:t>
      </w:r>
      <w:r w:rsidR="00EF1ECB" w:rsidRPr="00482336">
        <w:rPr>
          <w:rFonts w:ascii="Book Antiqua" w:eastAsia="SimSun" w:hAnsi="Book Antiqua"/>
          <w:sz w:val="24"/>
          <w:szCs w:val="20"/>
        </w:rPr>
        <w:t>,</w:t>
      </w:r>
      <w:r w:rsidRPr="00482336">
        <w:rPr>
          <w:rFonts w:ascii="Book Antiqua" w:eastAsia="SimSun" w:hAnsi="Book Antiqua"/>
          <w:sz w:val="24"/>
          <w:szCs w:val="20"/>
        </w:rPr>
        <w:t xml:space="preserve"> liderado por la OPFEI, </w:t>
      </w:r>
      <w:r w:rsidR="00E579E4" w:rsidRPr="00482336">
        <w:rPr>
          <w:rFonts w:ascii="Book Antiqua" w:eastAsia="SimSun" w:hAnsi="Book Antiqua"/>
          <w:sz w:val="24"/>
          <w:szCs w:val="20"/>
        </w:rPr>
        <w:t xml:space="preserve">el principal resultado </w:t>
      </w:r>
      <w:r w:rsidRPr="00482336">
        <w:rPr>
          <w:rFonts w:ascii="Book Antiqua" w:eastAsia="SimSun" w:hAnsi="Book Antiqua"/>
          <w:sz w:val="24"/>
          <w:szCs w:val="20"/>
        </w:rPr>
        <w:t>ha sido una estructura de procesamiento de delitos anacrónica, obsoleta, sin independencia</w:t>
      </w:r>
      <w:r w:rsidR="004D0269" w:rsidRPr="00482336">
        <w:rPr>
          <w:rFonts w:ascii="Book Antiqua" w:eastAsia="SimSun" w:hAnsi="Book Antiqua"/>
          <w:sz w:val="24"/>
          <w:szCs w:val="20"/>
        </w:rPr>
        <w:t xml:space="preserve">, ineficaz, </w:t>
      </w:r>
      <w:r w:rsidR="00D93F38" w:rsidRPr="00482336">
        <w:rPr>
          <w:rFonts w:ascii="Book Antiqua" w:eastAsia="SimSun" w:hAnsi="Book Antiqua"/>
          <w:sz w:val="24"/>
          <w:szCs w:val="20"/>
        </w:rPr>
        <w:t xml:space="preserve">e </w:t>
      </w:r>
      <w:r w:rsidR="004D0269" w:rsidRPr="00482336">
        <w:rPr>
          <w:rFonts w:ascii="Book Antiqua" w:eastAsia="SimSun" w:hAnsi="Book Antiqua"/>
          <w:sz w:val="24"/>
          <w:szCs w:val="20"/>
        </w:rPr>
        <w:t>ineficiente,</w:t>
      </w:r>
      <w:r w:rsidRPr="00482336">
        <w:rPr>
          <w:rFonts w:ascii="Book Antiqua" w:eastAsia="SimSun" w:hAnsi="Book Antiqua"/>
          <w:sz w:val="24"/>
          <w:szCs w:val="20"/>
        </w:rPr>
        <w:t xml:space="preserve"> construida sobre un sinfín de capas burocráticas que simplemente fracasó. </w:t>
      </w:r>
    </w:p>
    <w:p w14:paraId="2E29ADC8" w14:textId="77777777" w:rsidR="00195E3B" w:rsidRPr="00482336" w:rsidRDefault="00195E3B" w:rsidP="00195E3B">
      <w:pPr>
        <w:spacing w:after="0" w:line="240" w:lineRule="auto"/>
        <w:jc w:val="both"/>
        <w:rPr>
          <w:rFonts w:ascii="Book Antiqua" w:eastAsia="SimSun" w:hAnsi="Book Antiqua"/>
          <w:sz w:val="24"/>
          <w:szCs w:val="20"/>
        </w:rPr>
      </w:pPr>
    </w:p>
    <w:p w14:paraId="0FFCA8A7" w14:textId="4E38C6B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Por lo tanto, aunque la política pública vigente se sustenta en un modelo donde la figura central es un fiscal especial</w:t>
      </w:r>
      <w:r w:rsidRPr="00482336">
        <w:rPr>
          <w:rFonts w:ascii="Book Antiqua" w:eastAsia="SimSun" w:hAnsi="Book Antiqua"/>
          <w:i/>
          <w:iCs/>
          <w:sz w:val="24"/>
          <w:szCs w:val="20"/>
        </w:rPr>
        <w:t xml:space="preserve"> </w:t>
      </w:r>
      <w:r w:rsidRPr="00482336">
        <w:rPr>
          <w:rFonts w:ascii="Book Antiqua" w:eastAsia="SimSun" w:hAnsi="Book Antiqua"/>
          <w:sz w:val="24"/>
          <w:szCs w:val="20"/>
        </w:rPr>
        <w:t>“</w:t>
      </w:r>
      <w:r w:rsidRPr="00482336">
        <w:rPr>
          <w:rFonts w:ascii="Book Antiqua" w:eastAsia="SimSun" w:hAnsi="Book Antiqua"/>
          <w:i/>
          <w:iCs/>
          <w:sz w:val="24"/>
          <w:szCs w:val="20"/>
        </w:rPr>
        <w:t>independiente</w:t>
      </w:r>
      <w:r w:rsidRPr="00482336">
        <w:rPr>
          <w:rFonts w:ascii="Book Antiqua" w:eastAsia="SimSun" w:hAnsi="Book Antiqua"/>
          <w:sz w:val="24"/>
          <w:szCs w:val="20"/>
        </w:rPr>
        <w:t>”, para garantizar “</w:t>
      </w:r>
      <w:r w:rsidRPr="00482336">
        <w:rPr>
          <w:rFonts w:ascii="Book Antiqua" w:eastAsia="SimSun" w:hAnsi="Book Antiqua"/>
          <w:i/>
          <w:iCs/>
          <w:sz w:val="24"/>
          <w:szCs w:val="20"/>
        </w:rPr>
        <w:t>absoluta objetividad</w:t>
      </w:r>
      <w:r w:rsidRPr="00482336">
        <w:rPr>
          <w:rFonts w:ascii="Book Antiqua" w:eastAsia="SimSun" w:hAnsi="Book Antiqua"/>
          <w:sz w:val="24"/>
          <w:szCs w:val="20"/>
        </w:rPr>
        <w:t>” y adjudicar la responsabilidad penal de los implicados en “</w:t>
      </w:r>
      <w:r w:rsidRPr="00482336">
        <w:rPr>
          <w:rFonts w:ascii="Book Antiqua" w:eastAsia="SimSun" w:hAnsi="Book Antiqua"/>
          <w:i/>
          <w:iCs/>
          <w:sz w:val="24"/>
          <w:szCs w:val="20"/>
        </w:rPr>
        <w:t>un foro neutral</w:t>
      </w:r>
      <w:r w:rsidRPr="00482336">
        <w:rPr>
          <w:rFonts w:ascii="Book Antiqua" w:eastAsia="SimSun" w:hAnsi="Book Antiqua"/>
          <w:sz w:val="24"/>
          <w:szCs w:val="20"/>
        </w:rPr>
        <w:t xml:space="preserve">”, la realidad irrefutable es que los fiscales auxiliares del Departamento de Justicia </w:t>
      </w:r>
      <w:r w:rsidR="002B3CCE" w:rsidRPr="00482336">
        <w:rPr>
          <w:rFonts w:ascii="Book Antiqua" w:eastAsia="SimSun" w:hAnsi="Book Antiqua"/>
          <w:sz w:val="24"/>
          <w:szCs w:val="20"/>
        </w:rPr>
        <w:t xml:space="preserve">continúan teniendo </w:t>
      </w:r>
      <w:r w:rsidRPr="00482336">
        <w:rPr>
          <w:rFonts w:ascii="Book Antiqua" w:eastAsia="SimSun" w:hAnsi="Book Antiqua"/>
          <w:sz w:val="24"/>
          <w:szCs w:val="20"/>
        </w:rPr>
        <w:t xml:space="preserve">la mayor carga del esquema investigativo de estos ciudadanos. Actualmente, la Oficina de Integridad Pública y Asuntos del Contralor (en adelante “DIPAC") tiene la responsabilidad de recibir las </w:t>
      </w:r>
      <w:r w:rsidR="006856DA" w:rsidRPr="00482336">
        <w:rPr>
          <w:rFonts w:ascii="Book Antiqua" w:eastAsia="SimSun" w:hAnsi="Book Antiqua"/>
          <w:sz w:val="24"/>
          <w:szCs w:val="20"/>
        </w:rPr>
        <w:t xml:space="preserve">denuncias o </w:t>
      </w:r>
      <w:r w:rsidRPr="00482336">
        <w:rPr>
          <w:rFonts w:ascii="Book Antiqua" w:eastAsia="SimSun" w:hAnsi="Book Antiqua"/>
          <w:sz w:val="24"/>
          <w:szCs w:val="20"/>
        </w:rPr>
        <w:t>querellas por la posible comisión de delito</w:t>
      </w:r>
      <w:r w:rsidR="00D417AB" w:rsidRPr="00482336">
        <w:rPr>
          <w:rFonts w:ascii="Book Antiqua" w:eastAsia="SimSun" w:hAnsi="Book Antiqua"/>
          <w:sz w:val="24"/>
          <w:szCs w:val="20"/>
        </w:rPr>
        <w:t>. Esta oficina</w:t>
      </w:r>
      <w:r w:rsidRPr="00482336">
        <w:rPr>
          <w:rFonts w:ascii="Book Antiqua" w:eastAsia="SimSun" w:hAnsi="Book Antiqua"/>
          <w:sz w:val="24"/>
          <w:szCs w:val="20"/>
        </w:rPr>
        <w:t xml:space="preserve"> realiza </w:t>
      </w:r>
      <w:r w:rsidR="00D417AB" w:rsidRPr="00482336">
        <w:rPr>
          <w:rFonts w:ascii="Book Antiqua" w:eastAsia="SimSun" w:hAnsi="Book Antiqua"/>
          <w:sz w:val="24"/>
          <w:szCs w:val="20"/>
        </w:rPr>
        <w:t xml:space="preserve">una </w:t>
      </w:r>
      <w:r w:rsidRPr="00482336">
        <w:rPr>
          <w:rFonts w:ascii="Book Antiqua" w:eastAsia="SimSun" w:hAnsi="Book Antiqua"/>
          <w:sz w:val="24"/>
          <w:szCs w:val="20"/>
        </w:rPr>
        <w:t>investigaci</w:t>
      </w:r>
      <w:r w:rsidR="00D417AB" w:rsidRPr="00482336">
        <w:rPr>
          <w:rFonts w:ascii="Book Antiqua" w:eastAsia="SimSun" w:hAnsi="Book Antiqua"/>
          <w:sz w:val="24"/>
          <w:szCs w:val="20"/>
        </w:rPr>
        <w:t>ó</w:t>
      </w:r>
      <w:r w:rsidRPr="00482336">
        <w:rPr>
          <w:rFonts w:ascii="Book Antiqua" w:eastAsia="SimSun" w:hAnsi="Book Antiqua"/>
          <w:sz w:val="24"/>
          <w:szCs w:val="20"/>
        </w:rPr>
        <w:t>n preliminar</w:t>
      </w:r>
      <w:r w:rsidR="00D417AB" w:rsidRPr="00482336">
        <w:rPr>
          <w:rFonts w:ascii="Book Antiqua" w:eastAsia="SimSun" w:hAnsi="Book Antiqua"/>
          <w:sz w:val="24"/>
          <w:szCs w:val="20"/>
        </w:rPr>
        <w:t xml:space="preserve"> que en la mayoría de las ocasiones abarca </w:t>
      </w:r>
      <w:r w:rsidRPr="00482336">
        <w:rPr>
          <w:rFonts w:ascii="Book Antiqua" w:eastAsia="SimSun" w:hAnsi="Book Antiqua"/>
          <w:sz w:val="24"/>
          <w:szCs w:val="20"/>
        </w:rPr>
        <w:t>entrevista</w:t>
      </w:r>
      <w:r w:rsidR="008A162D" w:rsidRPr="00482336">
        <w:rPr>
          <w:rFonts w:ascii="Book Antiqua" w:eastAsia="SimSun" w:hAnsi="Book Antiqua"/>
          <w:sz w:val="24"/>
          <w:szCs w:val="20"/>
        </w:rPr>
        <w:t>s</w:t>
      </w:r>
      <w:r w:rsidR="00D417AB" w:rsidRPr="00482336">
        <w:rPr>
          <w:rFonts w:ascii="Book Antiqua" w:eastAsia="SimSun" w:hAnsi="Book Antiqua"/>
          <w:sz w:val="24"/>
          <w:szCs w:val="20"/>
        </w:rPr>
        <w:t xml:space="preserve"> </w:t>
      </w:r>
      <w:r w:rsidR="008A162D" w:rsidRPr="00482336">
        <w:rPr>
          <w:rFonts w:ascii="Book Antiqua" w:eastAsia="SimSun" w:hAnsi="Book Antiqua"/>
          <w:sz w:val="24"/>
          <w:szCs w:val="20"/>
        </w:rPr>
        <w:t>a</w:t>
      </w:r>
      <w:r w:rsidRPr="00482336">
        <w:rPr>
          <w:rFonts w:ascii="Book Antiqua" w:eastAsia="SimSun" w:hAnsi="Book Antiqua"/>
          <w:sz w:val="24"/>
          <w:szCs w:val="20"/>
        </w:rPr>
        <w:t xml:space="preserve"> testigos</w:t>
      </w:r>
      <w:r w:rsidR="00D417AB" w:rsidRPr="00482336">
        <w:rPr>
          <w:rFonts w:ascii="Book Antiqua" w:eastAsia="SimSun" w:hAnsi="Book Antiqua"/>
          <w:sz w:val="24"/>
          <w:szCs w:val="20"/>
        </w:rPr>
        <w:t>, preservación de</w:t>
      </w:r>
      <w:r w:rsidRPr="00482336">
        <w:rPr>
          <w:rFonts w:ascii="Book Antiqua" w:eastAsia="SimSun" w:hAnsi="Book Antiqua"/>
          <w:sz w:val="24"/>
          <w:szCs w:val="20"/>
        </w:rPr>
        <w:t xml:space="preserve"> testimonios bajo juramento; órdenes de </w:t>
      </w:r>
      <w:r w:rsidRPr="00482336">
        <w:rPr>
          <w:rFonts w:ascii="Book Antiqua" w:eastAsia="SimSun" w:hAnsi="Book Antiqua"/>
          <w:sz w:val="24"/>
          <w:szCs w:val="20"/>
        </w:rPr>
        <w:lastRenderedPageBreak/>
        <w:t>registro</w:t>
      </w:r>
      <w:r w:rsidR="00D417AB" w:rsidRPr="00482336">
        <w:rPr>
          <w:rFonts w:ascii="Book Antiqua" w:eastAsia="SimSun" w:hAnsi="Book Antiqua"/>
          <w:sz w:val="24"/>
          <w:szCs w:val="20"/>
        </w:rPr>
        <w:t>s</w:t>
      </w:r>
      <w:r w:rsidRPr="00482336">
        <w:rPr>
          <w:rFonts w:ascii="Book Antiqua" w:eastAsia="SimSun" w:hAnsi="Book Antiqua"/>
          <w:sz w:val="24"/>
          <w:szCs w:val="20"/>
        </w:rPr>
        <w:t xml:space="preserve"> y allanamiento</w:t>
      </w:r>
      <w:r w:rsidR="00D417AB" w:rsidRPr="00482336">
        <w:rPr>
          <w:rFonts w:ascii="Book Antiqua" w:eastAsia="SimSun" w:hAnsi="Book Antiqua"/>
          <w:sz w:val="24"/>
          <w:szCs w:val="20"/>
        </w:rPr>
        <w:t xml:space="preserve">s, y </w:t>
      </w:r>
      <w:r w:rsidRPr="00482336">
        <w:rPr>
          <w:rFonts w:ascii="Book Antiqua" w:eastAsia="SimSun" w:hAnsi="Book Antiqua"/>
          <w:sz w:val="24"/>
          <w:szCs w:val="20"/>
        </w:rPr>
        <w:t>requerimientos de información</w:t>
      </w:r>
      <w:r w:rsidR="00D417AB" w:rsidRPr="00482336">
        <w:rPr>
          <w:rFonts w:ascii="Book Antiqua" w:eastAsia="SimSun" w:hAnsi="Book Antiqua"/>
          <w:sz w:val="24"/>
          <w:szCs w:val="20"/>
        </w:rPr>
        <w:t xml:space="preserve">, entre otros mecanismos disponibles.  Una vez culmina la </w:t>
      </w:r>
      <w:r w:rsidR="00F028BD" w:rsidRPr="00482336">
        <w:rPr>
          <w:rFonts w:ascii="Book Antiqua" w:eastAsia="SimSun" w:hAnsi="Book Antiqua"/>
          <w:sz w:val="24"/>
          <w:szCs w:val="20"/>
        </w:rPr>
        <w:t>investigación</w:t>
      </w:r>
      <w:r w:rsidR="00D417AB" w:rsidRPr="00482336">
        <w:rPr>
          <w:rFonts w:ascii="Book Antiqua" w:eastAsia="SimSun" w:hAnsi="Book Antiqua"/>
          <w:sz w:val="24"/>
          <w:szCs w:val="20"/>
        </w:rPr>
        <w:t xml:space="preserve">, el Departamento de Justicia determina si con la prueba obtenida los hechos </w:t>
      </w:r>
      <w:r w:rsidR="003E747F" w:rsidRPr="00482336">
        <w:rPr>
          <w:rFonts w:ascii="Book Antiqua" w:eastAsia="SimSun" w:hAnsi="Book Antiqua"/>
          <w:sz w:val="24"/>
          <w:szCs w:val="20"/>
        </w:rPr>
        <w:t xml:space="preserve">cometidos </w:t>
      </w:r>
      <w:r w:rsidR="00D417AB" w:rsidRPr="00482336">
        <w:rPr>
          <w:rFonts w:ascii="Book Antiqua" w:eastAsia="SimSun" w:hAnsi="Book Antiqua"/>
          <w:sz w:val="24"/>
          <w:szCs w:val="20"/>
        </w:rPr>
        <w:t>podrían</w:t>
      </w:r>
      <w:r w:rsidRPr="00482336">
        <w:rPr>
          <w:rFonts w:ascii="Book Antiqua" w:eastAsia="SimSun" w:hAnsi="Book Antiqua"/>
          <w:sz w:val="24"/>
          <w:szCs w:val="20"/>
        </w:rPr>
        <w:t xml:space="preserve"> </w:t>
      </w:r>
      <w:r w:rsidR="00397A3C" w:rsidRPr="00482336">
        <w:rPr>
          <w:rFonts w:ascii="Book Antiqua" w:eastAsia="SimSun" w:hAnsi="Book Antiqua"/>
          <w:sz w:val="24"/>
          <w:szCs w:val="20"/>
        </w:rPr>
        <w:t xml:space="preserve">constituir delitos y </w:t>
      </w:r>
      <w:r w:rsidRPr="00482336">
        <w:rPr>
          <w:rFonts w:ascii="Book Antiqua" w:eastAsia="SimSun" w:hAnsi="Book Antiqua"/>
          <w:sz w:val="24"/>
          <w:szCs w:val="20"/>
        </w:rPr>
        <w:t>ser probado</w:t>
      </w:r>
      <w:r w:rsidR="00D417AB" w:rsidRPr="00482336">
        <w:rPr>
          <w:rFonts w:ascii="Book Antiqua" w:eastAsia="SimSun" w:hAnsi="Book Antiqua"/>
          <w:sz w:val="24"/>
          <w:szCs w:val="20"/>
        </w:rPr>
        <w:t>s</w:t>
      </w:r>
      <w:r w:rsidRPr="00482336">
        <w:rPr>
          <w:rFonts w:ascii="Book Antiqua" w:eastAsia="SimSun" w:hAnsi="Book Antiqua"/>
          <w:sz w:val="24"/>
          <w:szCs w:val="20"/>
        </w:rPr>
        <w:t xml:space="preserve"> “</w:t>
      </w:r>
      <w:r w:rsidRPr="00482336">
        <w:rPr>
          <w:rFonts w:ascii="Book Antiqua" w:eastAsia="SimSun" w:hAnsi="Book Antiqua"/>
          <w:i/>
          <w:iCs/>
          <w:sz w:val="24"/>
          <w:szCs w:val="20"/>
        </w:rPr>
        <w:t>más allá de duda razonable</w:t>
      </w:r>
      <w:r w:rsidRPr="00482336">
        <w:rPr>
          <w:rFonts w:ascii="Book Antiqua" w:eastAsia="SimSun" w:hAnsi="Book Antiqua"/>
          <w:sz w:val="24"/>
          <w:szCs w:val="20"/>
        </w:rPr>
        <w:t>”</w:t>
      </w:r>
      <w:r w:rsidR="00D417AB" w:rsidRPr="00482336">
        <w:rPr>
          <w:rFonts w:ascii="Book Antiqua" w:eastAsia="SimSun" w:hAnsi="Book Antiqua"/>
          <w:sz w:val="24"/>
          <w:szCs w:val="20"/>
        </w:rPr>
        <w:t>. No es hasta culminada dicha investigación que el Departamento de Justicia, hace la recomendación a la OPFEI</w:t>
      </w:r>
      <w:r w:rsidRPr="00482336">
        <w:rPr>
          <w:rFonts w:ascii="Book Antiqua" w:eastAsia="SimSun" w:hAnsi="Book Antiqua"/>
          <w:sz w:val="24"/>
          <w:szCs w:val="20"/>
        </w:rPr>
        <w:t xml:space="preserve">. Esta recomendación está fundamentada en la prueba </w:t>
      </w:r>
      <w:r w:rsidR="00223AC8" w:rsidRPr="00482336">
        <w:rPr>
          <w:rFonts w:ascii="Book Antiqua" w:eastAsia="SimSun" w:hAnsi="Book Antiqua"/>
          <w:sz w:val="24"/>
          <w:szCs w:val="20"/>
        </w:rPr>
        <w:t xml:space="preserve">recopilada por DIPAC </w:t>
      </w:r>
      <w:r w:rsidRPr="00482336">
        <w:rPr>
          <w:rFonts w:ascii="Book Antiqua" w:eastAsia="SimSun" w:hAnsi="Book Antiqua"/>
          <w:sz w:val="24"/>
          <w:szCs w:val="20"/>
        </w:rPr>
        <w:t>y cuenta con la anuencia de</w:t>
      </w:r>
      <w:r w:rsidR="00223AC8" w:rsidRPr="00482336">
        <w:rPr>
          <w:rFonts w:ascii="Book Antiqua" w:eastAsia="SimSun" w:hAnsi="Book Antiqua"/>
          <w:sz w:val="24"/>
          <w:szCs w:val="20"/>
        </w:rPr>
        <w:t xml:space="preserve"> su</w:t>
      </w:r>
      <w:r w:rsidRPr="00482336">
        <w:rPr>
          <w:rFonts w:ascii="Book Antiqua" w:eastAsia="SimSun" w:hAnsi="Book Antiqua"/>
          <w:sz w:val="24"/>
          <w:szCs w:val="20"/>
        </w:rPr>
        <w:t xml:space="preserve"> director </w:t>
      </w:r>
      <w:r w:rsidR="00223AC8" w:rsidRPr="00482336">
        <w:rPr>
          <w:rFonts w:ascii="Book Antiqua" w:eastAsia="SimSun" w:hAnsi="Book Antiqua"/>
          <w:sz w:val="24"/>
          <w:szCs w:val="20"/>
        </w:rPr>
        <w:t xml:space="preserve">o directora </w:t>
      </w:r>
      <w:r w:rsidRPr="00482336">
        <w:rPr>
          <w:rFonts w:ascii="Book Antiqua" w:eastAsia="SimSun" w:hAnsi="Book Antiqua"/>
          <w:sz w:val="24"/>
          <w:szCs w:val="20"/>
        </w:rPr>
        <w:t>y del secretario</w:t>
      </w:r>
      <w:r w:rsidR="00223AC8" w:rsidRPr="00482336">
        <w:rPr>
          <w:rFonts w:ascii="Book Antiqua" w:eastAsia="SimSun" w:hAnsi="Book Antiqua"/>
          <w:sz w:val="24"/>
          <w:szCs w:val="20"/>
        </w:rPr>
        <w:t xml:space="preserve"> o secretaria</w:t>
      </w:r>
      <w:r w:rsidRPr="00482336">
        <w:rPr>
          <w:rFonts w:ascii="Book Antiqua" w:eastAsia="SimSun" w:hAnsi="Book Antiqua"/>
          <w:sz w:val="24"/>
          <w:szCs w:val="20"/>
        </w:rPr>
        <w:t xml:space="preserve"> de Justicia. Por lo tanto, el diseño </w:t>
      </w:r>
      <w:r w:rsidR="00C330F6" w:rsidRPr="00482336">
        <w:rPr>
          <w:rFonts w:ascii="Book Antiqua" w:eastAsia="SimSun" w:hAnsi="Book Antiqua"/>
          <w:sz w:val="24"/>
          <w:szCs w:val="20"/>
        </w:rPr>
        <w:t xml:space="preserve">actual </w:t>
      </w:r>
      <w:r w:rsidRPr="00482336">
        <w:rPr>
          <w:rFonts w:ascii="Book Antiqua" w:eastAsia="SimSun" w:hAnsi="Book Antiqua"/>
          <w:sz w:val="24"/>
          <w:szCs w:val="20"/>
        </w:rPr>
        <w:t>de un cuerpo investigativo “</w:t>
      </w:r>
      <w:r w:rsidRPr="00482336">
        <w:rPr>
          <w:rFonts w:ascii="Book Antiqua" w:eastAsia="SimSun" w:hAnsi="Book Antiqua"/>
          <w:i/>
          <w:iCs/>
          <w:sz w:val="24"/>
          <w:szCs w:val="20"/>
        </w:rPr>
        <w:t>independiente</w:t>
      </w:r>
      <w:r w:rsidRPr="00482336">
        <w:rPr>
          <w:rFonts w:ascii="Book Antiqua" w:eastAsia="SimSun" w:hAnsi="Book Antiqua"/>
          <w:sz w:val="24"/>
          <w:szCs w:val="20"/>
        </w:rPr>
        <w:t xml:space="preserve">" resultó ser una mera ficción jurídica toda vez que el ordenamiento penal está sujeto a la </w:t>
      </w:r>
      <w:r w:rsidR="005C2199" w:rsidRPr="00482336">
        <w:rPr>
          <w:rFonts w:ascii="Book Antiqua" w:eastAsia="SimSun" w:hAnsi="Book Antiqua"/>
          <w:sz w:val="24"/>
          <w:szCs w:val="20"/>
        </w:rPr>
        <w:t xml:space="preserve">investigación y </w:t>
      </w:r>
      <w:r w:rsidRPr="00482336">
        <w:rPr>
          <w:rFonts w:ascii="Book Antiqua" w:eastAsia="SimSun" w:hAnsi="Book Antiqua"/>
          <w:sz w:val="24"/>
          <w:szCs w:val="20"/>
        </w:rPr>
        <w:t>recopilación de la prueba que debe realizar, y actualmente realiza, el Departamento de Justicia.</w:t>
      </w:r>
    </w:p>
    <w:p w14:paraId="6ADEBDB8"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7E213EBD" w14:textId="0FBF6CA1"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Así lo reconoce la Ley</w:t>
      </w:r>
      <w:r w:rsidR="004703C0" w:rsidRPr="00482336">
        <w:rPr>
          <w:rFonts w:ascii="Book Antiqua" w:eastAsia="SimSun" w:hAnsi="Book Antiqua"/>
          <w:sz w:val="24"/>
          <w:szCs w:val="20"/>
        </w:rPr>
        <w:t xml:space="preserve"> 2, </w:t>
      </w:r>
      <w:r w:rsidR="004703C0" w:rsidRPr="00482336">
        <w:rPr>
          <w:rFonts w:ascii="Book Antiqua" w:eastAsia="SimSun" w:hAnsi="Book Antiqua"/>
          <w:i/>
          <w:iCs/>
          <w:sz w:val="24"/>
          <w:szCs w:val="20"/>
        </w:rPr>
        <w:t>supra</w:t>
      </w:r>
      <w:r w:rsidRPr="00482336">
        <w:rPr>
          <w:rFonts w:ascii="Book Antiqua" w:eastAsia="SimSun" w:hAnsi="Book Antiqua"/>
          <w:sz w:val="24"/>
          <w:szCs w:val="20"/>
        </w:rPr>
        <w:t xml:space="preserve">. Específicamente, los incisos (2) y (3) de su Artículo 4 validan el rol protagónico del Departamento de Justicia durante la fase crítica de la investigación para compilar la prueba necesaria para persuadir al Panel de la OPFEI sobre </w:t>
      </w:r>
      <w:r w:rsidR="004703C0" w:rsidRPr="00482336">
        <w:rPr>
          <w:rFonts w:ascii="Book Antiqua" w:eastAsia="SimSun" w:hAnsi="Book Antiqua"/>
          <w:sz w:val="24"/>
          <w:szCs w:val="20"/>
        </w:rPr>
        <w:t>la existencia de</w:t>
      </w:r>
      <w:r w:rsidRPr="00482336">
        <w:rPr>
          <w:rFonts w:ascii="Book Antiqua" w:eastAsia="SimSun" w:hAnsi="Book Antiqua"/>
          <w:sz w:val="24"/>
          <w:szCs w:val="20"/>
        </w:rPr>
        <w:t xml:space="preserve"> evidencia suficiente para ampliar la investigación criminal y</w:t>
      </w:r>
      <w:r w:rsidR="004703C0" w:rsidRPr="00482336">
        <w:rPr>
          <w:rFonts w:ascii="Book Antiqua" w:eastAsia="SimSun" w:hAnsi="Book Antiqua"/>
          <w:sz w:val="24"/>
          <w:szCs w:val="20"/>
        </w:rPr>
        <w:t xml:space="preserve"> presentar</w:t>
      </w:r>
      <w:r w:rsidRPr="00482336">
        <w:rPr>
          <w:rFonts w:ascii="Book Antiqua" w:eastAsia="SimSun" w:hAnsi="Book Antiqua"/>
          <w:sz w:val="24"/>
          <w:szCs w:val="20"/>
        </w:rPr>
        <w:t xml:space="preserve"> cargos criminales.</w:t>
      </w:r>
    </w:p>
    <w:p w14:paraId="5C70E573"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721F524D" w14:textId="38E3D08C" w:rsidR="00195E3B" w:rsidRPr="00482336" w:rsidRDefault="00422029" w:rsidP="00195E3B">
      <w:pPr>
        <w:spacing w:after="0" w:line="240" w:lineRule="auto"/>
        <w:ind w:left="360"/>
        <w:jc w:val="both"/>
        <w:rPr>
          <w:rFonts w:ascii="Book Antiqua" w:eastAsia="SimSun" w:hAnsi="Book Antiqua"/>
          <w:sz w:val="24"/>
          <w:szCs w:val="20"/>
        </w:rPr>
      </w:pPr>
      <w:r w:rsidRPr="00482336">
        <w:rPr>
          <w:rFonts w:ascii="Book Antiqua" w:eastAsia="SimSun" w:hAnsi="Book Antiqua"/>
          <w:sz w:val="24"/>
          <w:szCs w:val="20"/>
        </w:rPr>
        <w:t>“</w:t>
      </w:r>
      <w:r w:rsidR="00195E3B" w:rsidRPr="00482336">
        <w:rPr>
          <w:rFonts w:ascii="Book Antiqua" w:eastAsia="SimSun" w:hAnsi="Book Antiqua"/>
          <w:sz w:val="24"/>
          <w:szCs w:val="20"/>
        </w:rPr>
        <w:t xml:space="preserve">[E]l secretario [de Justicia] determinará, a base de la información disponible y los hechos alegados, si existe causa suficiente para creer que se ha cometido cualquier delito grave y menos grave incluido en la misma transacción o evento y los delitos contra los derechos civiles, la función pública o el erario… Luego de completada la investigación preliminar, </w:t>
      </w:r>
      <w:r w:rsidR="00195E3B" w:rsidRPr="00482336">
        <w:rPr>
          <w:rFonts w:ascii="Book Antiqua" w:eastAsia="SimSun" w:hAnsi="Book Antiqua"/>
          <w:b/>
          <w:bCs/>
          <w:sz w:val="24"/>
          <w:szCs w:val="20"/>
        </w:rPr>
        <w:t>el secretario rendirá un informe detallado</w:t>
      </w:r>
      <w:r w:rsidR="00195E3B" w:rsidRPr="00482336">
        <w:rPr>
          <w:rFonts w:ascii="Book Antiqua" w:eastAsia="SimSun" w:hAnsi="Book Antiqua"/>
          <w:sz w:val="24"/>
          <w:szCs w:val="20"/>
        </w:rPr>
        <w:t xml:space="preserve"> de tal investigación al Panel sobre el Fiscal Especial… Dicho informe contendrá recomendaciones del secretario sobre si procede o no la designación de un Fiscal Especial. Aun cuando la recomendación del secretario fuere la de que no se designe un Fiscal Especial, éste vendrá obligado a referir su informe y el expediente completo al Panel, el cual podrá, a su discreción, nombrar un Fiscal Especial y ordenar la investigación del caso… El secretario de Justicia notificará al Panel sobre la solicitud de investigación al amparo de esta Ley, en un término que no excederá de quince (15) días laborables contados a partir de la fecha del recibo de la querella, informe, o información, de manera que el Panel advenga en conocimiento de la fecha en que se comienza a contar el término que le provee esta Ley al secretario para llevar a cabo la investigación preliminar.</w:t>
      </w:r>
      <w:r w:rsidRPr="00482336">
        <w:rPr>
          <w:rFonts w:ascii="Book Antiqua" w:eastAsia="SimSun" w:hAnsi="Book Antiqua"/>
          <w:sz w:val="24"/>
          <w:szCs w:val="20"/>
        </w:rPr>
        <w:t>”</w:t>
      </w:r>
      <w:r w:rsidR="00195E3B" w:rsidRPr="00482336">
        <w:rPr>
          <w:rFonts w:ascii="Book Antiqua" w:eastAsia="SimSun" w:hAnsi="Book Antiqua"/>
          <w:sz w:val="24"/>
          <w:szCs w:val="20"/>
        </w:rPr>
        <w:t xml:space="preserve"> (Énfasis nuestro).</w:t>
      </w:r>
    </w:p>
    <w:p w14:paraId="36A558E5" w14:textId="77777777" w:rsidR="00195E3B" w:rsidRPr="00482336" w:rsidRDefault="00195E3B" w:rsidP="00195E3B">
      <w:pPr>
        <w:spacing w:after="0" w:line="240" w:lineRule="auto"/>
        <w:jc w:val="both"/>
        <w:rPr>
          <w:rFonts w:ascii="Book Antiqua" w:eastAsia="SimSun" w:hAnsi="Book Antiqua"/>
          <w:sz w:val="24"/>
          <w:szCs w:val="20"/>
        </w:rPr>
      </w:pPr>
    </w:p>
    <w:p w14:paraId="00502C07" w14:textId="77777777" w:rsidR="00195E3B" w:rsidRPr="00482336" w:rsidRDefault="00195E3B" w:rsidP="0010640B">
      <w:pPr>
        <w:spacing w:after="0" w:line="240" w:lineRule="auto"/>
        <w:ind w:firstLine="426"/>
        <w:jc w:val="both"/>
        <w:rPr>
          <w:rFonts w:ascii="Book Antiqua" w:eastAsia="SimSun" w:hAnsi="Book Antiqua"/>
          <w:sz w:val="24"/>
          <w:szCs w:val="20"/>
        </w:rPr>
      </w:pPr>
      <w:bookmarkStart w:id="4" w:name="_Hlk113629920"/>
      <w:r w:rsidRPr="00482336">
        <w:rPr>
          <w:rFonts w:ascii="Book Antiqua" w:eastAsia="SimSun" w:hAnsi="Book Antiqua"/>
          <w:sz w:val="24"/>
          <w:szCs w:val="20"/>
        </w:rPr>
        <w:t xml:space="preserve">Por lo tanto, el estatuto aprobado en 1988 y enmendado en diez (10) ocasiones, consistentemente retuvo el escrutinio riguroso del Departamento de Justicia durante la fase más importante y compleja del esquema de procesamiento criminal. </w:t>
      </w:r>
    </w:p>
    <w:bookmarkEnd w:id="4"/>
    <w:p w14:paraId="1EB5AC10" w14:textId="77777777" w:rsidR="00195E3B" w:rsidRPr="00482336" w:rsidRDefault="00195E3B" w:rsidP="00195E3B">
      <w:pPr>
        <w:spacing w:after="0" w:line="240" w:lineRule="auto"/>
        <w:jc w:val="both"/>
        <w:rPr>
          <w:rFonts w:ascii="Book Antiqua" w:eastAsia="SimSun" w:hAnsi="Book Antiqua"/>
          <w:sz w:val="24"/>
          <w:szCs w:val="20"/>
        </w:rPr>
      </w:pPr>
    </w:p>
    <w:p w14:paraId="3A969909" w14:textId="77777777" w:rsidR="00195E3B" w:rsidRPr="00482336" w:rsidRDefault="00195E3B" w:rsidP="00195E3B">
      <w:pPr>
        <w:spacing w:after="0" w:line="240" w:lineRule="auto"/>
        <w:ind w:left="360"/>
        <w:jc w:val="both"/>
        <w:rPr>
          <w:rFonts w:ascii="Book Antiqua" w:eastAsia="SimSun" w:hAnsi="Book Antiqua"/>
          <w:sz w:val="24"/>
          <w:szCs w:val="20"/>
        </w:rPr>
      </w:pPr>
      <w:r w:rsidRPr="00482336">
        <w:rPr>
          <w:rFonts w:ascii="Book Antiqua" w:eastAsia="SimSun" w:hAnsi="Book Antiqua"/>
          <w:sz w:val="24"/>
          <w:szCs w:val="20"/>
        </w:rPr>
        <w:t xml:space="preserve">Es bien sabido que la función del fiscal es, fundamentalmente, propiciar el descubrimiento de la verdad y la consecución de la justicia. In re Pacheco Nieves, 104 D.P.R. 566, 567 (1976), Voto </w:t>
      </w:r>
      <w:proofErr w:type="spellStart"/>
      <w:r w:rsidRPr="00482336">
        <w:rPr>
          <w:rFonts w:ascii="Book Antiqua" w:eastAsia="SimSun" w:hAnsi="Book Antiqua"/>
          <w:sz w:val="24"/>
          <w:szCs w:val="20"/>
        </w:rPr>
        <w:t>Conc</w:t>
      </w:r>
      <w:proofErr w:type="spellEnd"/>
      <w:r w:rsidRPr="00482336">
        <w:rPr>
          <w:rFonts w:ascii="Book Antiqua" w:eastAsia="SimSun" w:hAnsi="Book Antiqua"/>
          <w:sz w:val="24"/>
          <w:szCs w:val="20"/>
        </w:rPr>
        <w:t xml:space="preserve">. y </w:t>
      </w:r>
      <w:proofErr w:type="spellStart"/>
      <w:r w:rsidRPr="00482336">
        <w:rPr>
          <w:rFonts w:ascii="Book Antiqua" w:eastAsia="SimSun" w:hAnsi="Book Antiqua"/>
          <w:sz w:val="24"/>
          <w:szCs w:val="20"/>
        </w:rPr>
        <w:t>Dis</w:t>
      </w:r>
      <w:proofErr w:type="spellEnd"/>
      <w:r w:rsidRPr="00482336">
        <w:rPr>
          <w:rFonts w:ascii="Book Antiqua" w:eastAsia="SimSun" w:hAnsi="Book Antiqua"/>
          <w:sz w:val="24"/>
          <w:szCs w:val="20"/>
        </w:rPr>
        <w:t>. del Juez Negrón García, citado en In re </w:t>
      </w:r>
      <w:proofErr w:type="spellStart"/>
      <w:r w:rsidRPr="00482336">
        <w:rPr>
          <w:rFonts w:ascii="Book Antiqua" w:eastAsia="SimSun" w:hAnsi="Book Antiqua"/>
          <w:sz w:val="24"/>
          <w:szCs w:val="20"/>
        </w:rPr>
        <w:t>Colton</w:t>
      </w:r>
      <w:proofErr w:type="spellEnd"/>
      <w:r w:rsidRPr="00482336">
        <w:rPr>
          <w:rFonts w:ascii="Book Antiqua" w:eastAsia="SimSun" w:hAnsi="Book Antiqua"/>
          <w:sz w:val="24"/>
          <w:szCs w:val="20"/>
        </w:rPr>
        <w:t xml:space="preserve"> </w:t>
      </w:r>
      <w:proofErr w:type="spellStart"/>
      <w:r w:rsidRPr="00482336">
        <w:rPr>
          <w:rFonts w:ascii="Book Antiqua" w:eastAsia="SimSun" w:hAnsi="Book Antiqua"/>
          <w:sz w:val="24"/>
          <w:szCs w:val="20"/>
        </w:rPr>
        <w:t>Fontán</w:t>
      </w:r>
      <w:proofErr w:type="spellEnd"/>
      <w:r w:rsidRPr="00482336">
        <w:rPr>
          <w:rFonts w:ascii="Book Antiqua" w:eastAsia="SimSun" w:hAnsi="Book Antiqua"/>
          <w:sz w:val="24"/>
          <w:szCs w:val="20"/>
        </w:rPr>
        <w:t xml:space="preserve">, supra, pág. 7. Particularmente en la etapa investigativa, está obligado a indagar en la realidad de los hechos del caso, no a probar o refutar una </w:t>
      </w:r>
      <w:r w:rsidRPr="00482336">
        <w:rPr>
          <w:rFonts w:ascii="Book Antiqua" w:eastAsia="SimSun" w:hAnsi="Book Antiqua"/>
          <w:sz w:val="24"/>
          <w:szCs w:val="20"/>
        </w:rPr>
        <w:lastRenderedPageBreak/>
        <w:t xml:space="preserve">teoría preconcebida sobre la culpabilidad o inocencia de un acusado. </w:t>
      </w:r>
      <w:r w:rsidRPr="00482336">
        <w:rPr>
          <w:rFonts w:ascii="Book Antiqua" w:eastAsia="SimSun" w:hAnsi="Book Antiqua"/>
          <w:b/>
          <w:bCs/>
          <w:sz w:val="24"/>
          <w:szCs w:val="20"/>
        </w:rPr>
        <w:t>Aun así, la intervención del Ministerio Fiscal en la fase de una investigación no puede subestimarse. Esa es la etapa más importante de un proceso criminal, ya que servirá de fundamento a todo lo que pueda acontecer posteriormente.</w:t>
      </w:r>
      <w:r w:rsidRPr="00482336">
        <w:rPr>
          <w:rFonts w:ascii="Book Antiqua" w:eastAsia="SimSun" w:hAnsi="Book Antiqua"/>
          <w:sz w:val="24"/>
          <w:szCs w:val="20"/>
        </w:rPr>
        <w:t xml:space="preserve"> </w:t>
      </w:r>
      <w:r w:rsidRPr="00482336">
        <w:rPr>
          <w:rFonts w:ascii="Book Antiqua" w:eastAsia="SimSun" w:hAnsi="Book Antiqua"/>
          <w:b/>
          <w:bCs/>
          <w:sz w:val="24"/>
          <w:szCs w:val="20"/>
        </w:rPr>
        <w:t>“Una investigación realizada deficientemente puede dar</w:t>
      </w:r>
      <w:r w:rsidRPr="00482336">
        <w:rPr>
          <w:rFonts w:ascii="Book Antiqua" w:hAnsi="Book Antiqua"/>
          <w:b/>
          <w:bCs/>
        </w:rPr>
        <w:t xml:space="preserve"> </w:t>
      </w:r>
      <w:r w:rsidRPr="00482336">
        <w:rPr>
          <w:rFonts w:ascii="Book Antiqua" w:eastAsia="SimSun" w:hAnsi="Book Antiqua"/>
          <w:b/>
          <w:bCs/>
          <w:sz w:val="24"/>
          <w:szCs w:val="20"/>
        </w:rPr>
        <w:t>lugar a que se cometa la injusticia de enviar a un inocente a la cárcel o evitar que el autor de unos hechos delictivos sea debidamente encausado”</w:t>
      </w:r>
      <w:r w:rsidRPr="00482336">
        <w:rPr>
          <w:rFonts w:ascii="Book Antiqua" w:eastAsia="SimSun" w:hAnsi="Book Antiqua"/>
          <w:sz w:val="24"/>
          <w:szCs w:val="20"/>
        </w:rPr>
        <w:t xml:space="preserve">. </w:t>
      </w:r>
      <w:r w:rsidRPr="00482336">
        <w:rPr>
          <w:rFonts w:ascii="Book Antiqua" w:eastAsia="SimSun" w:hAnsi="Book Antiqua"/>
          <w:sz w:val="24"/>
          <w:szCs w:val="20"/>
          <w:u w:val="single"/>
        </w:rPr>
        <w:t>In re: Marrero García</w:t>
      </w:r>
      <w:r w:rsidRPr="00482336">
        <w:rPr>
          <w:rFonts w:ascii="Book Antiqua" w:eastAsia="SimSun" w:hAnsi="Book Antiqua"/>
          <w:sz w:val="24"/>
          <w:szCs w:val="20"/>
        </w:rPr>
        <w:t xml:space="preserve">, 153 DPR 879 (2001). (Énfasis nuestro). </w:t>
      </w:r>
    </w:p>
    <w:p w14:paraId="3E79D17A"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371C166D" w14:textId="63840983" w:rsidR="00DC18BF" w:rsidRPr="00482336" w:rsidRDefault="00195E3B" w:rsidP="00DB65F5">
      <w:pPr>
        <w:spacing w:after="0" w:line="240" w:lineRule="auto"/>
        <w:jc w:val="both"/>
        <w:rPr>
          <w:rFonts w:ascii="Book Antiqua" w:eastAsia="SimSun" w:hAnsi="Book Antiqua"/>
          <w:sz w:val="24"/>
          <w:szCs w:val="20"/>
        </w:rPr>
      </w:pPr>
      <w:r w:rsidRPr="00482336">
        <w:rPr>
          <w:rFonts w:ascii="Book Antiqua" w:eastAsia="SimSun" w:hAnsi="Book Antiqua"/>
          <w:sz w:val="24"/>
          <w:szCs w:val="24"/>
        </w:rPr>
        <w:t>Actualmente, el Departamento de Justicia lidera la etapa investigativa</w:t>
      </w:r>
      <w:r w:rsidR="004703C0" w:rsidRPr="00482336">
        <w:rPr>
          <w:rFonts w:ascii="Book Antiqua" w:eastAsia="SimSun" w:hAnsi="Book Antiqua"/>
          <w:sz w:val="24"/>
          <w:szCs w:val="24"/>
        </w:rPr>
        <w:t xml:space="preserve"> de cualquier caso criminal</w:t>
      </w:r>
      <w:r w:rsidRPr="00482336">
        <w:rPr>
          <w:rFonts w:ascii="Book Antiqua" w:eastAsia="SimSun" w:hAnsi="Book Antiqua"/>
          <w:sz w:val="24"/>
          <w:szCs w:val="24"/>
        </w:rPr>
        <w:t xml:space="preserve"> indistintamente de que la persona sospechosa sea un funcionario o exfuncionario de alto perfil, según definido en la Ley Núm. 2, </w:t>
      </w:r>
      <w:r w:rsidRPr="00482336">
        <w:rPr>
          <w:rFonts w:ascii="Book Antiqua" w:eastAsia="SimSun" w:hAnsi="Book Antiqua"/>
          <w:i/>
          <w:sz w:val="24"/>
          <w:szCs w:val="24"/>
        </w:rPr>
        <w:t>supra</w:t>
      </w:r>
      <w:r w:rsidR="004703C0" w:rsidRPr="00482336">
        <w:rPr>
          <w:rFonts w:ascii="Book Antiqua" w:eastAsia="SimSun" w:hAnsi="Book Antiqua"/>
          <w:sz w:val="24"/>
          <w:szCs w:val="24"/>
        </w:rPr>
        <w:t>.</w:t>
      </w:r>
      <w:r w:rsidRPr="00482336">
        <w:rPr>
          <w:rFonts w:ascii="Book Antiqua" w:eastAsia="SimSun" w:hAnsi="Book Antiqua"/>
          <w:sz w:val="24"/>
          <w:szCs w:val="24"/>
        </w:rPr>
        <w:t xml:space="preserve"> </w:t>
      </w:r>
      <w:r w:rsidR="004703C0" w:rsidRPr="00482336">
        <w:rPr>
          <w:rFonts w:ascii="Book Antiqua" w:eastAsia="SimSun" w:hAnsi="Book Antiqua"/>
          <w:sz w:val="24"/>
          <w:szCs w:val="24"/>
        </w:rPr>
        <w:t xml:space="preserve">Sin embargo, en el esquema actual, </w:t>
      </w:r>
      <w:bookmarkStart w:id="5" w:name="_Hlk113036500"/>
      <w:r w:rsidR="004703C0" w:rsidRPr="00482336">
        <w:rPr>
          <w:rFonts w:ascii="Book Antiqua" w:eastAsia="SimSun" w:hAnsi="Book Antiqua"/>
          <w:sz w:val="24"/>
          <w:szCs w:val="24"/>
        </w:rPr>
        <w:t xml:space="preserve">ese trabajo investigativo realizado </w:t>
      </w:r>
      <w:r w:rsidRPr="00482336">
        <w:rPr>
          <w:rFonts w:ascii="Book Antiqua" w:eastAsia="SimSun" w:hAnsi="Book Antiqua"/>
          <w:sz w:val="24"/>
          <w:szCs w:val="24"/>
        </w:rPr>
        <w:t>por el Ministerio Público bajo la supervisión del secretario de Justicia</w:t>
      </w:r>
      <w:r w:rsidR="004703C0" w:rsidRPr="00482336">
        <w:rPr>
          <w:rFonts w:ascii="Book Antiqua" w:eastAsia="SimSun" w:hAnsi="Book Antiqua"/>
          <w:sz w:val="24"/>
          <w:szCs w:val="24"/>
        </w:rPr>
        <w:t xml:space="preserve"> y d</w:t>
      </w:r>
      <w:r w:rsidRPr="00482336">
        <w:rPr>
          <w:rFonts w:ascii="Book Antiqua" w:eastAsia="SimSun" w:hAnsi="Book Antiqua"/>
          <w:sz w:val="24"/>
          <w:szCs w:val="24"/>
        </w:rPr>
        <w:t xml:space="preserve">el director de DIPAC, </w:t>
      </w:r>
      <w:r w:rsidR="004703C0" w:rsidRPr="00482336">
        <w:rPr>
          <w:rFonts w:ascii="Book Antiqua" w:eastAsia="SimSun" w:hAnsi="Book Antiqua"/>
          <w:sz w:val="24"/>
          <w:szCs w:val="24"/>
        </w:rPr>
        <w:t>sujeto a un estricto</w:t>
      </w:r>
      <w:r w:rsidRPr="00482336">
        <w:rPr>
          <w:rFonts w:ascii="Book Antiqua" w:eastAsia="SimSun" w:hAnsi="Book Antiqua"/>
          <w:sz w:val="24"/>
          <w:szCs w:val="24"/>
        </w:rPr>
        <w:t xml:space="preserve"> código de ética, </w:t>
      </w:r>
      <w:r w:rsidR="004703C0" w:rsidRPr="00482336">
        <w:rPr>
          <w:rFonts w:ascii="Book Antiqua" w:eastAsia="SimSun" w:hAnsi="Book Antiqua"/>
          <w:sz w:val="24"/>
          <w:szCs w:val="24"/>
        </w:rPr>
        <w:t>tiene que ser</w:t>
      </w:r>
      <w:r w:rsidRPr="00482336">
        <w:rPr>
          <w:rFonts w:ascii="Book Antiqua" w:eastAsia="SimSun" w:hAnsi="Book Antiqua"/>
          <w:sz w:val="24"/>
          <w:szCs w:val="24"/>
        </w:rPr>
        <w:t xml:space="preserve"> validada por un abogado por contrato adscrito a la OPFEI, como condición para autorizar la radicación de cargos criminales. </w:t>
      </w:r>
      <w:bookmarkEnd w:id="5"/>
      <w:r w:rsidRPr="00482336">
        <w:rPr>
          <w:rFonts w:ascii="Book Antiqua" w:eastAsia="SimSun" w:hAnsi="Book Antiqua"/>
          <w:sz w:val="24"/>
          <w:szCs w:val="24"/>
        </w:rPr>
        <w:t xml:space="preserve">El efecto inmediato de esta política pública dual ha sido el diseño de múltiples filtros, obstáculos y capas excesivas de burocracia que provocan </w:t>
      </w:r>
      <w:r w:rsidR="007C70A6" w:rsidRPr="00482336">
        <w:rPr>
          <w:rFonts w:ascii="Book Antiqua" w:eastAsia="SimSun" w:hAnsi="Book Antiqua"/>
          <w:sz w:val="24"/>
          <w:szCs w:val="24"/>
        </w:rPr>
        <w:t>la dilación de los procesos</w:t>
      </w:r>
      <w:r w:rsidRPr="00482336">
        <w:rPr>
          <w:rFonts w:ascii="Book Antiqua" w:eastAsia="SimSun" w:hAnsi="Book Antiqua"/>
          <w:sz w:val="24"/>
          <w:szCs w:val="24"/>
        </w:rPr>
        <w:t xml:space="preserve">, </w:t>
      </w:r>
      <w:r w:rsidR="0005657E" w:rsidRPr="00482336">
        <w:rPr>
          <w:rFonts w:ascii="Book Antiqua" w:eastAsia="SimSun" w:hAnsi="Book Antiqua"/>
          <w:sz w:val="24"/>
          <w:szCs w:val="24"/>
        </w:rPr>
        <w:t>pone en riesgo la prueba recopilada</w:t>
      </w:r>
      <w:r w:rsidR="00307566" w:rsidRPr="00482336">
        <w:rPr>
          <w:rFonts w:ascii="Book Antiqua" w:eastAsia="SimSun" w:hAnsi="Book Antiqua"/>
          <w:sz w:val="24"/>
          <w:szCs w:val="24"/>
        </w:rPr>
        <w:t>,</w:t>
      </w:r>
      <w:r w:rsidRPr="00482336">
        <w:rPr>
          <w:rFonts w:ascii="Book Antiqua" w:eastAsia="SimSun" w:hAnsi="Book Antiqua"/>
          <w:sz w:val="24"/>
          <w:szCs w:val="24"/>
        </w:rPr>
        <w:t xml:space="preserve"> genera desconfianza y </w:t>
      </w:r>
      <w:r w:rsidR="00611354" w:rsidRPr="00482336">
        <w:rPr>
          <w:rFonts w:ascii="Book Antiqua" w:eastAsia="SimSun" w:hAnsi="Book Antiqua"/>
          <w:sz w:val="24"/>
          <w:szCs w:val="24"/>
        </w:rPr>
        <w:t>costos excesivos al erario</w:t>
      </w:r>
      <w:r w:rsidRPr="00482336">
        <w:rPr>
          <w:rFonts w:ascii="Book Antiqua" w:eastAsia="SimSun" w:hAnsi="Book Antiqua"/>
          <w:sz w:val="24"/>
          <w:szCs w:val="24"/>
        </w:rPr>
        <w:t>.</w:t>
      </w:r>
    </w:p>
    <w:p w14:paraId="0950283F" w14:textId="77777777" w:rsidR="00195E3B" w:rsidRPr="00482336" w:rsidRDefault="00195E3B" w:rsidP="00BF25F4">
      <w:pPr>
        <w:spacing w:after="0" w:line="240" w:lineRule="auto"/>
        <w:ind w:firstLine="360"/>
        <w:jc w:val="both"/>
        <w:rPr>
          <w:rFonts w:ascii="Book Antiqua" w:eastAsia="SimSun" w:hAnsi="Book Antiqua"/>
          <w:sz w:val="24"/>
          <w:szCs w:val="20"/>
        </w:rPr>
      </w:pPr>
      <w:bookmarkStart w:id="6" w:name="_Hlk113630458"/>
    </w:p>
    <w:p w14:paraId="6324B4FA" w14:textId="3298A857" w:rsidR="00195E3B" w:rsidRPr="00482336" w:rsidRDefault="00195E3B"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En el año 2012, esta Asamblea Legislativa reconoció las deficiencias de este modelo, por lo que se autorizó a sí misma, a la Oficina del Contralor, a la Oficina de Ética Gubernamental y a las agencias federales a remitir directamente al Panel informes con conducta constitutiva de delito. Sin embargo, esta iniciativa no tuvo los resultados esperados. </w:t>
      </w:r>
    </w:p>
    <w:bookmarkEnd w:id="6"/>
    <w:p w14:paraId="123FCE96" w14:textId="77777777" w:rsidR="00195E3B" w:rsidRPr="00482336" w:rsidRDefault="00195E3B" w:rsidP="00195E3B">
      <w:pPr>
        <w:spacing w:after="0" w:line="240" w:lineRule="auto"/>
        <w:ind w:firstLine="360"/>
        <w:jc w:val="both"/>
        <w:rPr>
          <w:rFonts w:ascii="Book Antiqua" w:eastAsia="SimSun" w:hAnsi="Book Antiqua"/>
          <w:sz w:val="24"/>
          <w:szCs w:val="20"/>
        </w:rPr>
      </w:pPr>
    </w:p>
    <w:p w14:paraId="34E51C52" w14:textId="45D8FD51" w:rsidR="00195E3B" w:rsidRPr="00482336" w:rsidRDefault="00DC18BF" w:rsidP="00195E3B">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Luego de 35 años con el sistema de procesamiento penal de altos funcionarios y exfuncionarios actual, la experiencia es la </w:t>
      </w:r>
      <w:r w:rsidR="009674CD" w:rsidRPr="00482336">
        <w:rPr>
          <w:rFonts w:ascii="Book Antiqua" w:eastAsia="SimSun" w:hAnsi="Book Antiqua"/>
          <w:sz w:val="24"/>
          <w:szCs w:val="20"/>
        </w:rPr>
        <w:t>siguiente:</w:t>
      </w:r>
    </w:p>
    <w:p w14:paraId="60B3EBA9" w14:textId="77777777" w:rsidR="006A59CF" w:rsidRPr="00482336" w:rsidRDefault="006A59CF" w:rsidP="006A59CF">
      <w:pPr>
        <w:spacing w:after="0" w:line="240" w:lineRule="auto"/>
        <w:jc w:val="both"/>
        <w:rPr>
          <w:rFonts w:ascii="Book Antiqua" w:eastAsia="SimSun" w:hAnsi="Book Antiqua"/>
          <w:sz w:val="24"/>
          <w:szCs w:val="20"/>
        </w:rPr>
      </w:pPr>
    </w:p>
    <w:p w14:paraId="3EFF310F" w14:textId="6E35E8AF" w:rsidR="00195E3B" w:rsidRPr="00482336" w:rsidRDefault="00D6363C" w:rsidP="00644A45">
      <w:pPr>
        <w:pStyle w:val="ListParagraph"/>
        <w:numPr>
          <w:ilvl w:val="0"/>
          <w:numId w:val="45"/>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El</w:t>
      </w:r>
      <w:r w:rsidR="00195E3B" w:rsidRPr="00482336">
        <w:rPr>
          <w:rFonts w:ascii="Book Antiqua" w:eastAsia="SimSun" w:hAnsi="Book Antiqua"/>
          <w:sz w:val="24"/>
          <w:szCs w:val="20"/>
        </w:rPr>
        <w:t xml:space="preserve"> </w:t>
      </w:r>
      <w:r w:rsidRPr="00482336">
        <w:rPr>
          <w:rFonts w:ascii="Book Antiqua" w:eastAsia="SimSun" w:hAnsi="Book Antiqua"/>
          <w:sz w:val="24"/>
          <w:szCs w:val="20"/>
        </w:rPr>
        <w:t xml:space="preserve">marco jurídico para el </w:t>
      </w:r>
      <w:r w:rsidR="00195E3B" w:rsidRPr="00482336">
        <w:rPr>
          <w:rFonts w:ascii="Book Antiqua" w:eastAsia="SimSun" w:hAnsi="Book Antiqua"/>
          <w:sz w:val="24"/>
          <w:szCs w:val="20"/>
        </w:rPr>
        <w:t>procesamiento de</w:t>
      </w:r>
      <w:r w:rsidR="00DC18BF" w:rsidRPr="00482336">
        <w:rPr>
          <w:rFonts w:ascii="Book Antiqua" w:eastAsia="SimSun" w:hAnsi="Book Antiqua"/>
          <w:sz w:val="24"/>
          <w:szCs w:val="20"/>
        </w:rPr>
        <w:t xml:space="preserve"> altos funcionarios </w:t>
      </w:r>
      <w:r w:rsidR="006A4717" w:rsidRPr="00482336">
        <w:rPr>
          <w:rFonts w:ascii="Book Antiqua" w:eastAsia="SimSun" w:hAnsi="Book Antiqua"/>
          <w:sz w:val="24"/>
          <w:szCs w:val="20"/>
        </w:rPr>
        <w:t>está</w:t>
      </w:r>
      <w:r w:rsidR="00DA3DCF" w:rsidRPr="00482336">
        <w:rPr>
          <w:rFonts w:ascii="Book Antiqua" w:eastAsia="SimSun" w:hAnsi="Book Antiqua"/>
          <w:sz w:val="24"/>
          <w:szCs w:val="20"/>
        </w:rPr>
        <w:t xml:space="preserve"> plagado de capas de </w:t>
      </w:r>
      <w:r w:rsidR="006A4717" w:rsidRPr="00482336">
        <w:rPr>
          <w:rFonts w:ascii="Book Antiqua" w:eastAsia="SimSun" w:hAnsi="Book Antiqua"/>
          <w:sz w:val="24"/>
          <w:szCs w:val="20"/>
        </w:rPr>
        <w:t>burocracia</w:t>
      </w:r>
      <w:r w:rsidR="00DA3DCF" w:rsidRPr="00482336">
        <w:rPr>
          <w:rFonts w:ascii="Book Antiqua" w:eastAsia="SimSun" w:hAnsi="Book Antiqua"/>
          <w:sz w:val="24"/>
          <w:szCs w:val="20"/>
        </w:rPr>
        <w:t xml:space="preserve"> </w:t>
      </w:r>
      <w:r w:rsidR="006A4717" w:rsidRPr="00482336">
        <w:rPr>
          <w:rFonts w:ascii="Book Antiqua" w:eastAsia="SimSun" w:hAnsi="Book Antiqua"/>
          <w:sz w:val="24"/>
          <w:szCs w:val="20"/>
        </w:rPr>
        <w:t>siendo este un modelo ineficaz e ineficiente</w:t>
      </w:r>
      <w:r w:rsidRPr="00482336">
        <w:rPr>
          <w:rFonts w:ascii="Book Antiqua" w:eastAsia="SimSun" w:hAnsi="Book Antiqua"/>
          <w:sz w:val="24"/>
          <w:szCs w:val="20"/>
        </w:rPr>
        <w:t>.</w:t>
      </w:r>
    </w:p>
    <w:p w14:paraId="5F09E157" w14:textId="77777777" w:rsidR="00195E3B" w:rsidRPr="00482336" w:rsidRDefault="00195E3B" w:rsidP="00644A45">
      <w:pPr>
        <w:pStyle w:val="ListParagraph"/>
        <w:spacing w:after="0" w:line="240" w:lineRule="auto"/>
        <w:jc w:val="both"/>
        <w:rPr>
          <w:rFonts w:ascii="Book Antiqua" w:eastAsia="SimSun" w:hAnsi="Book Antiqua"/>
          <w:sz w:val="24"/>
          <w:szCs w:val="20"/>
        </w:rPr>
      </w:pPr>
    </w:p>
    <w:p w14:paraId="1698301E" w14:textId="7FEBE4E8" w:rsidR="0085534F" w:rsidRPr="00482336" w:rsidRDefault="0085534F" w:rsidP="00644A45">
      <w:pPr>
        <w:pStyle w:val="ListParagraph"/>
        <w:numPr>
          <w:ilvl w:val="0"/>
          <w:numId w:val="45"/>
        </w:numPr>
        <w:spacing w:after="0" w:line="240" w:lineRule="auto"/>
        <w:jc w:val="both"/>
        <w:rPr>
          <w:rFonts w:ascii="Book Antiqua" w:eastAsia="SimSun" w:hAnsi="Book Antiqua"/>
          <w:sz w:val="24"/>
          <w:szCs w:val="20"/>
        </w:rPr>
      </w:pPr>
      <w:bookmarkStart w:id="7" w:name="_Hlk113712503"/>
      <w:r w:rsidRPr="00482336">
        <w:rPr>
          <w:rFonts w:ascii="Book Antiqua" w:eastAsia="SimSun" w:hAnsi="Book Antiqua"/>
          <w:sz w:val="24"/>
          <w:szCs w:val="20"/>
        </w:rPr>
        <w:t xml:space="preserve">La OPFEI </w:t>
      </w:r>
      <w:r w:rsidR="00B81A05" w:rsidRPr="00482336">
        <w:rPr>
          <w:rFonts w:ascii="Book Antiqua" w:eastAsia="SimSun" w:hAnsi="Book Antiqua"/>
          <w:sz w:val="24"/>
          <w:szCs w:val="20"/>
        </w:rPr>
        <w:t xml:space="preserve">realiza y </w:t>
      </w:r>
      <w:r w:rsidRPr="00482336">
        <w:rPr>
          <w:rFonts w:ascii="Book Antiqua" w:eastAsia="SimSun" w:hAnsi="Book Antiqua"/>
          <w:sz w:val="24"/>
          <w:szCs w:val="20"/>
        </w:rPr>
        <w:t xml:space="preserve">sustenta sus investigaciones </w:t>
      </w:r>
      <w:r w:rsidR="00B81A05" w:rsidRPr="00482336">
        <w:rPr>
          <w:rFonts w:ascii="Book Antiqua" w:eastAsia="SimSun" w:hAnsi="Book Antiqua"/>
          <w:sz w:val="24"/>
          <w:szCs w:val="20"/>
        </w:rPr>
        <w:t>en</w:t>
      </w:r>
      <w:r w:rsidRPr="00482336">
        <w:rPr>
          <w:rFonts w:ascii="Book Antiqua" w:eastAsia="SimSun" w:hAnsi="Book Antiqua"/>
          <w:sz w:val="24"/>
          <w:szCs w:val="20"/>
        </w:rPr>
        <w:t xml:space="preserve"> prueba e investigaciones </w:t>
      </w:r>
      <w:r w:rsidR="00B80A48" w:rsidRPr="00482336">
        <w:rPr>
          <w:rFonts w:ascii="Book Antiqua" w:eastAsia="SimSun" w:hAnsi="Book Antiqua"/>
          <w:sz w:val="24"/>
          <w:szCs w:val="20"/>
        </w:rPr>
        <w:t xml:space="preserve">elaboradas y </w:t>
      </w:r>
      <w:r w:rsidR="00A726FC" w:rsidRPr="00482336">
        <w:rPr>
          <w:rFonts w:ascii="Book Antiqua" w:eastAsia="SimSun" w:hAnsi="Book Antiqua"/>
          <w:sz w:val="24"/>
          <w:szCs w:val="20"/>
        </w:rPr>
        <w:t xml:space="preserve">primeramente </w:t>
      </w:r>
      <w:r w:rsidR="00B80A48" w:rsidRPr="00482336">
        <w:rPr>
          <w:rFonts w:ascii="Book Antiqua" w:eastAsia="SimSun" w:hAnsi="Book Antiqua"/>
          <w:sz w:val="24"/>
          <w:szCs w:val="20"/>
        </w:rPr>
        <w:t xml:space="preserve">obtenidas por DIPAC, derrotando </w:t>
      </w:r>
      <w:r w:rsidR="00404A12" w:rsidRPr="00482336">
        <w:rPr>
          <w:rFonts w:ascii="Book Antiqua" w:eastAsia="SimSun" w:hAnsi="Book Antiqua"/>
          <w:sz w:val="24"/>
          <w:szCs w:val="20"/>
        </w:rPr>
        <w:t xml:space="preserve">uno de sus fundamentos de que el proceso de investigación y encausamiento de altos funcionarios </w:t>
      </w:r>
      <w:r w:rsidR="00A2674F" w:rsidRPr="00482336">
        <w:rPr>
          <w:rFonts w:ascii="Book Antiqua" w:eastAsia="SimSun" w:hAnsi="Book Antiqua"/>
          <w:sz w:val="24"/>
          <w:szCs w:val="20"/>
        </w:rPr>
        <w:t>sea independiente.</w:t>
      </w:r>
    </w:p>
    <w:p w14:paraId="677AA72B" w14:textId="77777777" w:rsidR="0085534F" w:rsidRPr="00482336" w:rsidRDefault="0085534F" w:rsidP="00482336">
      <w:pPr>
        <w:pStyle w:val="ListParagraph"/>
        <w:rPr>
          <w:rFonts w:ascii="Book Antiqua" w:eastAsia="SimSun" w:hAnsi="Book Antiqua"/>
          <w:sz w:val="24"/>
          <w:szCs w:val="20"/>
        </w:rPr>
      </w:pPr>
    </w:p>
    <w:p w14:paraId="50A4F925" w14:textId="4EB1D07D" w:rsidR="006A59CF" w:rsidRPr="00482336" w:rsidRDefault="4725DB01" w:rsidP="00644A45">
      <w:pPr>
        <w:pStyle w:val="ListParagraph"/>
        <w:numPr>
          <w:ilvl w:val="0"/>
          <w:numId w:val="45"/>
        </w:numPr>
        <w:spacing w:after="0" w:line="240" w:lineRule="auto"/>
        <w:jc w:val="both"/>
        <w:rPr>
          <w:rFonts w:ascii="Book Antiqua" w:eastAsia="SimSun" w:hAnsi="Book Antiqua"/>
          <w:sz w:val="24"/>
          <w:szCs w:val="20"/>
        </w:rPr>
      </w:pPr>
      <w:r w:rsidRPr="00482336">
        <w:rPr>
          <w:rFonts w:ascii="Book Antiqua" w:eastAsia="SimSun" w:hAnsi="Book Antiqua"/>
          <w:sz w:val="24"/>
          <w:szCs w:val="24"/>
        </w:rPr>
        <w:t xml:space="preserve">La validación de la OPFEI del trabajo investigativo del Departamento de Justicia significa una duplicidad de trabajo, que incrementa el gasto público en millones de dólares de fondos públicos. </w:t>
      </w:r>
    </w:p>
    <w:bookmarkEnd w:id="7"/>
    <w:p w14:paraId="18ADB232" w14:textId="77777777" w:rsidR="00195E3B" w:rsidRPr="00482336" w:rsidRDefault="00195E3B" w:rsidP="00644A45">
      <w:pPr>
        <w:pStyle w:val="ListParagraph"/>
        <w:spacing w:after="0" w:line="240" w:lineRule="auto"/>
        <w:jc w:val="both"/>
        <w:rPr>
          <w:rFonts w:ascii="Book Antiqua" w:eastAsia="SimSun" w:hAnsi="Book Antiqua"/>
          <w:sz w:val="24"/>
          <w:szCs w:val="20"/>
        </w:rPr>
      </w:pPr>
    </w:p>
    <w:p w14:paraId="5BD990C2" w14:textId="6324D519" w:rsidR="00195E3B" w:rsidRPr="00482336" w:rsidRDefault="4725DB01" w:rsidP="00644A45">
      <w:pPr>
        <w:pStyle w:val="ListParagraph"/>
        <w:numPr>
          <w:ilvl w:val="0"/>
          <w:numId w:val="45"/>
        </w:numPr>
        <w:spacing w:after="0" w:line="240" w:lineRule="auto"/>
        <w:jc w:val="both"/>
        <w:rPr>
          <w:rFonts w:ascii="Book Antiqua" w:eastAsia="SimSun" w:hAnsi="Book Antiqua"/>
          <w:sz w:val="24"/>
          <w:szCs w:val="20"/>
        </w:rPr>
      </w:pPr>
      <w:r w:rsidRPr="00482336">
        <w:rPr>
          <w:rFonts w:ascii="Book Antiqua" w:eastAsia="SimSun" w:hAnsi="Book Antiqua"/>
          <w:sz w:val="24"/>
          <w:szCs w:val="24"/>
        </w:rPr>
        <w:t>Existe la necesidad de consolidar el procesamiento de los crímenes de corrupción en una única entidad, verdaderamente independiente.</w:t>
      </w:r>
    </w:p>
    <w:p w14:paraId="43FE0AC8" w14:textId="77777777" w:rsidR="00195E3B" w:rsidRPr="00482336" w:rsidRDefault="00195E3B" w:rsidP="00644A45">
      <w:pPr>
        <w:spacing w:line="240" w:lineRule="auto"/>
        <w:contextualSpacing/>
      </w:pPr>
    </w:p>
    <w:p w14:paraId="03F0831C" w14:textId="3503EA15" w:rsidR="00195E3B" w:rsidRPr="00482336" w:rsidRDefault="4725DB01" w:rsidP="00644A45">
      <w:pPr>
        <w:pStyle w:val="ListParagraph"/>
        <w:numPr>
          <w:ilvl w:val="0"/>
          <w:numId w:val="45"/>
        </w:numPr>
        <w:spacing w:after="0" w:line="240" w:lineRule="auto"/>
        <w:jc w:val="both"/>
        <w:rPr>
          <w:rFonts w:ascii="Book Antiqua" w:eastAsia="SimSun" w:hAnsi="Book Antiqua"/>
          <w:sz w:val="24"/>
          <w:szCs w:val="20"/>
        </w:rPr>
      </w:pPr>
      <w:bookmarkStart w:id="8" w:name="_Hlk113382383"/>
      <w:r w:rsidRPr="00482336">
        <w:rPr>
          <w:rFonts w:ascii="Book Antiqua" w:eastAsia="SimSun" w:hAnsi="Book Antiqua"/>
          <w:sz w:val="24"/>
          <w:szCs w:val="24"/>
        </w:rPr>
        <w:t xml:space="preserve">Se propende la impunidad ya que los términos actuales para el procesamiento de crímenes de corrupción son insuficientes, dado a que se encuentran segmentados en dos fases. Teniendo como resultado un proceso extenso pero un tiempo limitado a cada una de las entidades investigativas para realizar adecuadamente su trabajo. Puerto Rico necesita un modelo basado en un trámite único para procesar sin dilación a quien quebrante el interés público. </w:t>
      </w:r>
    </w:p>
    <w:bookmarkEnd w:id="8"/>
    <w:p w14:paraId="3CE28497" w14:textId="77777777" w:rsidR="00195E3B" w:rsidRPr="00482336" w:rsidRDefault="00195E3B" w:rsidP="00644A45">
      <w:pPr>
        <w:pStyle w:val="ListParagraph"/>
        <w:spacing w:after="0" w:line="240" w:lineRule="auto"/>
        <w:jc w:val="both"/>
        <w:rPr>
          <w:rFonts w:ascii="Book Antiqua" w:eastAsia="SimSun" w:hAnsi="Book Antiqua"/>
          <w:sz w:val="24"/>
          <w:szCs w:val="20"/>
        </w:rPr>
      </w:pPr>
    </w:p>
    <w:p w14:paraId="6E1AD5FA" w14:textId="2196CDC0" w:rsidR="00FC48D2" w:rsidRPr="00482336" w:rsidRDefault="0084165F" w:rsidP="00644A45">
      <w:pPr>
        <w:pStyle w:val="ListParagraph"/>
        <w:numPr>
          <w:ilvl w:val="0"/>
          <w:numId w:val="45"/>
        </w:numPr>
        <w:spacing w:after="0" w:line="240" w:lineRule="auto"/>
        <w:jc w:val="both"/>
        <w:rPr>
          <w:rFonts w:ascii="Book Antiqua" w:eastAsia="SimSun" w:hAnsi="Book Antiqua"/>
          <w:sz w:val="24"/>
          <w:szCs w:val="24"/>
        </w:rPr>
      </w:pPr>
      <w:bookmarkStart w:id="9" w:name="_Hlk113713234"/>
      <w:r w:rsidRPr="00482336">
        <w:rPr>
          <w:rFonts w:ascii="Book Antiqua" w:eastAsia="SimSun" w:hAnsi="Book Antiqua"/>
          <w:sz w:val="24"/>
          <w:szCs w:val="24"/>
        </w:rPr>
        <w:t>La</w:t>
      </w:r>
      <w:r w:rsidR="00195E3B" w:rsidRPr="00482336">
        <w:rPr>
          <w:rFonts w:ascii="Book Antiqua" w:eastAsia="SimSun" w:hAnsi="Book Antiqua"/>
          <w:sz w:val="24"/>
          <w:szCs w:val="24"/>
        </w:rPr>
        <w:t xml:space="preserve"> OPFEI </w:t>
      </w:r>
      <w:r w:rsidR="00220CF0" w:rsidRPr="00482336">
        <w:rPr>
          <w:rFonts w:ascii="Book Antiqua" w:eastAsia="SimSun" w:hAnsi="Book Antiqua"/>
          <w:sz w:val="24"/>
          <w:szCs w:val="24"/>
        </w:rPr>
        <w:t xml:space="preserve">cuenta con abogados privados contratados para brindar sus servicios profesionales </w:t>
      </w:r>
      <w:r w:rsidR="00195E3B" w:rsidRPr="00482336">
        <w:rPr>
          <w:rFonts w:ascii="Book Antiqua" w:eastAsia="SimSun" w:hAnsi="Book Antiqua"/>
          <w:sz w:val="24"/>
          <w:szCs w:val="24"/>
        </w:rPr>
        <w:t xml:space="preserve">para </w:t>
      </w:r>
      <w:r w:rsidR="00251DF2" w:rsidRPr="00482336">
        <w:rPr>
          <w:rFonts w:ascii="Book Antiqua" w:eastAsia="SimSun" w:hAnsi="Book Antiqua"/>
          <w:sz w:val="24"/>
          <w:szCs w:val="24"/>
        </w:rPr>
        <w:t>re investigar</w:t>
      </w:r>
      <w:r w:rsidR="00195E3B" w:rsidRPr="00482336">
        <w:rPr>
          <w:rFonts w:ascii="Book Antiqua" w:eastAsia="SimSun" w:hAnsi="Book Antiqua"/>
          <w:sz w:val="24"/>
          <w:szCs w:val="24"/>
        </w:rPr>
        <w:t xml:space="preserve"> los casos investigados por los fiscales auxiliares del Departamento de Justicia</w:t>
      </w:r>
      <w:r w:rsidRPr="00482336">
        <w:rPr>
          <w:rFonts w:ascii="Book Antiqua" w:eastAsia="SimSun" w:hAnsi="Book Antiqua"/>
          <w:sz w:val="24"/>
          <w:szCs w:val="24"/>
        </w:rPr>
        <w:t>. Dichos abogados</w:t>
      </w:r>
      <w:r w:rsidR="00572AF8" w:rsidRPr="00482336">
        <w:rPr>
          <w:rFonts w:ascii="Book Antiqua" w:eastAsia="SimSun" w:hAnsi="Book Antiqua"/>
          <w:sz w:val="24"/>
          <w:szCs w:val="24"/>
        </w:rPr>
        <w:t xml:space="preserve"> </w:t>
      </w:r>
      <w:r w:rsidR="00FE02AB" w:rsidRPr="00482336">
        <w:rPr>
          <w:rFonts w:ascii="Book Antiqua" w:eastAsia="SimSun" w:hAnsi="Book Antiqua"/>
          <w:sz w:val="24"/>
          <w:szCs w:val="24"/>
        </w:rPr>
        <w:t>obtienen una</w:t>
      </w:r>
      <w:r w:rsidR="00572AF8" w:rsidRPr="00482336">
        <w:rPr>
          <w:rFonts w:ascii="Book Antiqua" w:eastAsia="SimSun" w:hAnsi="Book Antiqua"/>
          <w:sz w:val="24"/>
          <w:szCs w:val="24"/>
        </w:rPr>
        <w:t xml:space="preserve"> </w:t>
      </w:r>
      <w:r w:rsidR="00195E3B" w:rsidRPr="00482336">
        <w:rPr>
          <w:rFonts w:ascii="Book Antiqua" w:eastAsia="SimSun" w:hAnsi="Book Antiqua"/>
          <w:sz w:val="24"/>
          <w:szCs w:val="24"/>
        </w:rPr>
        <w:t>compensación por hora,</w:t>
      </w:r>
      <w:r w:rsidR="00D25733" w:rsidRPr="00482336">
        <w:rPr>
          <w:rFonts w:ascii="Book Antiqua" w:eastAsia="SimSun" w:hAnsi="Book Antiqua"/>
          <w:sz w:val="24"/>
          <w:szCs w:val="24"/>
        </w:rPr>
        <w:t xml:space="preserve"> representando un gasto </w:t>
      </w:r>
      <w:r w:rsidR="0067140B" w:rsidRPr="00482336">
        <w:rPr>
          <w:rFonts w:ascii="Book Antiqua" w:eastAsia="SimSun" w:hAnsi="Book Antiqua"/>
          <w:sz w:val="24"/>
          <w:szCs w:val="24"/>
        </w:rPr>
        <w:t xml:space="preserve">excesivo en comparación con los resultados obtenidos. </w:t>
      </w:r>
      <w:r w:rsidR="00B03BAF" w:rsidRPr="00482336">
        <w:rPr>
          <w:rFonts w:ascii="Book Antiqua" w:eastAsia="SimSun" w:hAnsi="Book Antiqua"/>
          <w:sz w:val="24"/>
          <w:szCs w:val="24"/>
        </w:rPr>
        <w:t>Estos servicios tienen</w:t>
      </w:r>
      <w:r w:rsidR="00E146B9" w:rsidRPr="00482336">
        <w:rPr>
          <w:rFonts w:ascii="Book Antiqua" w:eastAsia="SimSun" w:hAnsi="Book Antiqua"/>
          <w:sz w:val="24"/>
          <w:szCs w:val="24"/>
        </w:rPr>
        <w:t xml:space="preserve"> que ser</w:t>
      </w:r>
      <w:r w:rsidR="00195E3B" w:rsidRPr="00482336">
        <w:rPr>
          <w:rFonts w:ascii="Book Antiqua" w:eastAsia="SimSun" w:hAnsi="Book Antiqua"/>
          <w:sz w:val="24"/>
          <w:szCs w:val="24"/>
        </w:rPr>
        <w:t xml:space="preserve"> </w:t>
      </w:r>
      <w:r w:rsidR="74EAA0B1" w:rsidRPr="00482336">
        <w:rPr>
          <w:rFonts w:ascii="Book Antiqua" w:eastAsia="SimSun" w:hAnsi="Book Antiqua"/>
          <w:sz w:val="24"/>
          <w:szCs w:val="24"/>
        </w:rPr>
        <w:t>sustituidos</w:t>
      </w:r>
      <w:r w:rsidR="00195E3B" w:rsidRPr="00482336">
        <w:rPr>
          <w:rFonts w:ascii="Book Antiqua" w:eastAsia="SimSun" w:hAnsi="Book Antiqua"/>
          <w:sz w:val="24"/>
          <w:szCs w:val="24"/>
        </w:rPr>
        <w:t xml:space="preserve"> por </w:t>
      </w:r>
      <w:r w:rsidR="00251DF2" w:rsidRPr="00482336">
        <w:rPr>
          <w:rFonts w:ascii="Book Antiqua" w:eastAsia="SimSun" w:hAnsi="Book Antiqua"/>
          <w:sz w:val="24"/>
          <w:szCs w:val="24"/>
        </w:rPr>
        <w:t>Fiscales de Corrupción Pública</w:t>
      </w:r>
      <w:r w:rsidR="00195E3B" w:rsidRPr="00482336">
        <w:rPr>
          <w:rFonts w:ascii="Book Antiqua" w:eastAsia="SimSun" w:hAnsi="Book Antiqua"/>
          <w:sz w:val="24"/>
          <w:szCs w:val="24"/>
        </w:rPr>
        <w:t xml:space="preserve">, nombrados a tiempo completo </w:t>
      </w:r>
      <w:r w:rsidR="66DCE4E4" w:rsidRPr="00482336">
        <w:rPr>
          <w:rFonts w:ascii="Book Antiqua" w:eastAsia="SimSun" w:hAnsi="Book Antiqua"/>
          <w:sz w:val="24"/>
          <w:szCs w:val="24"/>
        </w:rPr>
        <w:t>para tramitar</w:t>
      </w:r>
      <w:r w:rsidR="00195E3B" w:rsidRPr="00482336">
        <w:rPr>
          <w:rFonts w:ascii="Book Antiqua" w:eastAsia="SimSun" w:hAnsi="Book Antiqua"/>
          <w:sz w:val="24"/>
          <w:szCs w:val="24"/>
        </w:rPr>
        <w:t xml:space="preserve"> los casos </w:t>
      </w:r>
      <w:r w:rsidR="009B2CEF" w:rsidRPr="00482336">
        <w:rPr>
          <w:rFonts w:ascii="Book Antiqua" w:eastAsia="SimSun" w:hAnsi="Book Antiqua"/>
          <w:sz w:val="24"/>
          <w:szCs w:val="24"/>
        </w:rPr>
        <w:t>hasta lograr</w:t>
      </w:r>
      <w:r w:rsidR="6C4E7DB1" w:rsidRPr="00482336">
        <w:rPr>
          <w:rFonts w:ascii="Book Antiqua" w:eastAsia="SimSun" w:hAnsi="Book Antiqua"/>
          <w:sz w:val="24"/>
          <w:szCs w:val="24"/>
        </w:rPr>
        <w:t xml:space="preserve"> </w:t>
      </w:r>
      <w:r w:rsidR="598BA322" w:rsidRPr="00482336">
        <w:rPr>
          <w:rFonts w:ascii="Book Antiqua" w:eastAsia="SimSun" w:hAnsi="Book Antiqua"/>
          <w:sz w:val="24"/>
          <w:szCs w:val="24"/>
        </w:rPr>
        <w:t>la convicción de la persona que le falto a la confianza del pueblo.</w:t>
      </w:r>
    </w:p>
    <w:p w14:paraId="168FDB79" w14:textId="77777777" w:rsidR="00FC48D2" w:rsidRPr="00482336" w:rsidRDefault="00FC48D2" w:rsidP="009C648C">
      <w:pPr>
        <w:pStyle w:val="ListParagraph"/>
        <w:rPr>
          <w:rFonts w:ascii="Book Antiqua" w:eastAsia="SimSun" w:hAnsi="Book Antiqua"/>
          <w:sz w:val="24"/>
          <w:szCs w:val="20"/>
        </w:rPr>
      </w:pPr>
    </w:p>
    <w:p w14:paraId="158B956F" w14:textId="65F3499B" w:rsidR="003A41FA" w:rsidRPr="00482336" w:rsidRDefault="5A8E430C" w:rsidP="00644A45">
      <w:pPr>
        <w:pStyle w:val="ListParagraph"/>
        <w:numPr>
          <w:ilvl w:val="0"/>
          <w:numId w:val="45"/>
        </w:numPr>
        <w:spacing w:after="0" w:line="240" w:lineRule="auto"/>
        <w:jc w:val="both"/>
        <w:rPr>
          <w:rFonts w:ascii="Book Antiqua" w:eastAsia="SimSun" w:hAnsi="Book Antiqua"/>
          <w:sz w:val="24"/>
          <w:szCs w:val="24"/>
        </w:rPr>
      </w:pPr>
      <w:r w:rsidRPr="00482336">
        <w:rPr>
          <w:rFonts w:ascii="Book Antiqua" w:eastAsia="SimSun" w:hAnsi="Book Antiqua"/>
          <w:sz w:val="24"/>
          <w:szCs w:val="24"/>
        </w:rPr>
        <w:t>Las</w:t>
      </w:r>
      <w:r w:rsidR="00BA6EC3" w:rsidRPr="00482336">
        <w:rPr>
          <w:rFonts w:ascii="Book Antiqua" w:eastAsia="SimSun" w:hAnsi="Book Antiqua"/>
          <w:sz w:val="24"/>
          <w:szCs w:val="24"/>
        </w:rPr>
        <w:t xml:space="preserve"> agencias federales concernientes obtienen convicciones con relación a los altos funcionarios para los cuales la OP</w:t>
      </w:r>
      <w:r w:rsidR="0018356B" w:rsidRPr="00482336">
        <w:rPr>
          <w:rFonts w:ascii="Book Antiqua" w:eastAsia="SimSun" w:hAnsi="Book Antiqua"/>
          <w:sz w:val="24"/>
          <w:szCs w:val="24"/>
        </w:rPr>
        <w:t>FEI no asigno un Fiscal Especial Independiente o dicho Fiscal no logró una convicción.</w:t>
      </w:r>
    </w:p>
    <w:p w14:paraId="26F08D21" w14:textId="77777777" w:rsidR="003A41FA" w:rsidRPr="00482336" w:rsidRDefault="003A41FA" w:rsidP="009C648C">
      <w:pPr>
        <w:pStyle w:val="ListParagraph"/>
        <w:rPr>
          <w:rFonts w:ascii="Book Antiqua" w:eastAsia="SimSun" w:hAnsi="Book Antiqua"/>
          <w:sz w:val="24"/>
          <w:szCs w:val="20"/>
        </w:rPr>
      </w:pPr>
    </w:p>
    <w:p w14:paraId="59057044" w14:textId="44B4ADB3" w:rsidR="00195E3B" w:rsidRPr="00482336" w:rsidRDefault="4725DB01" w:rsidP="0018356B">
      <w:pPr>
        <w:pStyle w:val="ListParagraph"/>
        <w:numPr>
          <w:ilvl w:val="0"/>
          <w:numId w:val="45"/>
        </w:numPr>
        <w:spacing w:after="0" w:line="240" w:lineRule="auto"/>
        <w:jc w:val="both"/>
        <w:rPr>
          <w:rFonts w:ascii="Book Antiqua" w:eastAsia="SimSun" w:hAnsi="Book Antiqua"/>
          <w:sz w:val="24"/>
          <w:szCs w:val="20"/>
        </w:rPr>
      </w:pPr>
      <w:r w:rsidRPr="00482336">
        <w:rPr>
          <w:rFonts w:ascii="Book Antiqua" w:eastAsia="SimSun" w:hAnsi="Book Antiqua"/>
          <w:sz w:val="24"/>
          <w:szCs w:val="24"/>
        </w:rPr>
        <w:t>Los ciudadanos cada vez recurren menos a las autoridades locales para denunciar la corrupción pública, producto de la desconfianza prevaleciente, resultado de la impunidad.</w:t>
      </w:r>
    </w:p>
    <w:bookmarkEnd w:id="9"/>
    <w:p w14:paraId="4505A8A1" w14:textId="77777777" w:rsidR="00195E3B" w:rsidRPr="00482336" w:rsidRDefault="00195E3B" w:rsidP="00195E3B">
      <w:pPr>
        <w:spacing w:after="0" w:line="240" w:lineRule="auto"/>
        <w:jc w:val="both"/>
        <w:rPr>
          <w:rFonts w:ascii="Book Antiqua" w:eastAsia="SimSun" w:hAnsi="Book Antiqua"/>
          <w:sz w:val="24"/>
          <w:szCs w:val="20"/>
        </w:rPr>
      </w:pPr>
    </w:p>
    <w:p w14:paraId="0522FB10" w14:textId="51E7F158" w:rsidR="00195E3B" w:rsidRPr="00482336" w:rsidRDefault="00195E3B" w:rsidP="00195E3B">
      <w:pPr>
        <w:spacing w:after="0" w:line="240" w:lineRule="auto"/>
        <w:ind w:firstLine="360"/>
        <w:jc w:val="both"/>
        <w:rPr>
          <w:rFonts w:ascii="Book Antiqua" w:eastAsia="SimSun" w:hAnsi="Book Antiqua"/>
          <w:sz w:val="24"/>
          <w:szCs w:val="24"/>
        </w:rPr>
      </w:pPr>
      <w:r w:rsidRPr="00482336">
        <w:rPr>
          <w:rFonts w:ascii="Book Antiqua" w:eastAsia="SimSun" w:hAnsi="Book Antiqua"/>
          <w:sz w:val="24"/>
          <w:szCs w:val="24"/>
        </w:rPr>
        <w:t xml:space="preserve">En definitiva, luego de más de tres décadas de vigencia de la Ley Núm. 2, </w:t>
      </w:r>
      <w:r w:rsidRPr="00482336">
        <w:rPr>
          <w:rFonts w:ascii="Book Antiqua" w:eastAsia="SimSun" w:hAnsi="Book Antiqua"/>
          <w:i/>
          <w:sz w:val="24"/>
          <w:szCs w:val="24"/>
        </w:rPr>
        <w:t>supra</w:t>
      </w:r>
      <w:r w:rsidRPr="00482336">
        <w:rPr>
          <w:rFonts w:ascii="Book Antiqua" w:eastAsia="SimSun" w:hAnsi="Book Antiqua"/>
          <w:sz w:val="24"/>
          <w:szCs w:val="24"/>
        </w:rPr>
        <w:t xml:space="preserve">, el diagnóstico es simple: </w:t>
      </w:r>
      <w:bookmarkStart w:id="10" w:name="_Hlk113384438"/>
      <w:r w:rsidRPr="00482336">
        <w:rPr>
          <w:rFonts w:ascii="Book Antiqua" w:eastAsia="SimSun" w:hAnsi="Book Antiqua"/>
          <w:sz w:val="24"/>
          <w:szCs w:val="24"/>
        </w:rPr>
        <w:t xml:space="preserve">(1) la OPFEI nunca logró ser el ente neutral que este estatuto concibió; (2) existe una profunda disparidad entre la inversión millonaria de fondos públicos que el </w:t>
      </w:r>
      <w:r w:rsidR="6E3073F1" w:rsidRPr="00482336">
        <w:rPr>
          <w:rFonts w:ascii="Book Antiqua" w:eastAsia="SimSun" w:hAnsi="Book Antiqua"/>
          <w:sz w:val="24"/>
          <w:szCs w:val="24"/>
        </w:rPr>
        <w:t>Gobierno del Estado Libre Asociado</w:t>
      </w:r>
      <w:r w:rsidR="001429E9" w:rsidRPr="00482336">
        <w:rPr>
          <w:rFonts w:ascii="Book Antiqua" w:eastAsia="SimSun" w:hAnsi="Book Antiqua"/>
          <w:sz w:val="24"/>
          <w:szCs w:val="24"/>
        </w:rPr>
        <w:t xml:space="preserve"> </w:t>
      </w:r>
      <w:r w:rsidR="00A2674F" w:rsidRPr="00482336">
        <w:rPr>
          <w:rFonts w:ascii="Book Antiqua" w:eastAsia="SimSun" w:hAnsi="Book Antiqua"/>
          <w:sz w:val="24"/>
          <w:szCs w:val="24"/>
        </w:rPr>
        <w:t xml:space="preserve">de Puerto Rico </w:t>
      </w:r>
      <w:r w:rsidRPr="00482336">
        <w:rPr>
          <w:rFonts w:ascii="Book Antiqua" w:eastAsia="SimSun" w:hAnsi="Book Antiqua"/>
          <w:sz w:val="24"/>
          <w:szCs w:val="24"/>
        </w:rPr>
        <w:t xml:space="preserve">realiza cada año, y los resultados obtenidos para erradicar la corrupción gubernamental; (3) el burocrático y anacrónico esquema actual de procesamiento de crímenes </w:t>
      </w:r>
      <w:r w:rsidR="00BD619F" w:rsidRPr="00482336">
        <w:rPr>
          <w:rFonts w:ascii="Book Antiqua" w:eastAsia="SimSun" w:hAnsi="Book Antiqua"/>
          <w:sz w:val="24"/>
          <w:szCs w:val="24"/>
        </w:rPr>
        <w:t>de corrupción que</w:t>
      </w:r>
      <w:r w:rsidRPr="00482336">
        <w:rPr>
          <w:rFonts w:ascii="Book Antiqua" w:eastAsia="SimSun" w:hAnsi="Book Antiqua"/>
          <w:sz w:val="24"/>
          <w:szCs w:val="24"/>
        </w:rPr>
        <w:t xml:space="preserve"> promueve la impunidad; (4) los ciudadanos </w:t>
      </w:r>
      <w:r w:rsidR="00C911D5" w:rsidRPr="00482336">
        <w:rPr>
          <w:rFonts w:ascii="Book Antiqua" w:eastAsia="SimSun" w:hAnsi="Book Antiqua"/>
          <w:sz w:val="24"/>
          <w:szCs w:val="24"/>
        </w:rPr>
        <w:t xml:space="preserve">tienen una percepción generalizada de </w:t>
      </w:r>
      <w:r w:rsidR="00A00110" w:rsidRPr="00482336">
        <w:rPr>
          <w:rFonts w:ascii="Book Antiqua" w:eastAsia="SimSun" w:hAnsi="Book Antiqua"/>
          <w:sz w:val="24"/>
          <w:szCs w:val="24"/>
        </w:rPr>
        <w:t>impunidad con relación a la comisión de delitos de corrupción</w:t>
      </w:r>
      <w:r w:rsidRPr="00482336">
        <w:rPr>
          <w:rFonts w:ascii="Book Antiqua" w:eastAsia="SimSun" w:hAnsi="Book Antiqua"/>
          <w:sz w:val="24"/>
          <w:szCs w:val="24"/>
        </w:rPr>
        <w:t xml:space="preserve"> </w:t>
      </w:r>
      <w:r w:rsidR="000A1781" w:rsidRPr="00482336">
        <w:rPr>
          <w:rFonts w:ascii="Book Antiqua" w:eastAsia="SimSun" w:hAnsi="Book Antiqua"/>
          <w:sz w:val="24"/>
          <w:szCs w:val="24"/>
        </w:rPr>
        <w:t>y</w:t>
      </w:r>
      <w:r w:rsidRPr="00482336">
        <w:rPr>
          <w:rFonts w:ascii="Book Antiqua" w:eastAsia="SimSun" w:hAnsi="Book Antiqua"/>
          <w:sz w:val="24"/>
          <w:szCs w:val="24"/>
        </w:rPr>
        <w:t xml:space="preserve"> que las autoridades federales son los únicos que han logrado detener </w:t>
      </w:r>
      <w:r w:rsidR="005A1B70" w:rsidRPr="00482336">
        <w:rPr>
          <w:rFonts w:ascii="Book Antiqua" w:eastAsia="SimSun" w:hAnsi="Book Antiqua"/>
          <w:sz w:val="24"/>
          <w:szCs w:val="24"/>
        </w:rPr>
        <w:t>los actos de corrupción</w:t>
      </w:r>
      <w:r w:rsidR="000A1781" w:rsidRPr="00482336">
        <w:rPr>
          <w:rFonts w:ascii="Book Antiqua" w:eastAsia="SimSun" w:hAnsi="Book Antiqua"/>
          <w:sz w:val="24"/>
          <w:szCs w:val="24"/>
        </w:rPr>
        <w:t>;</w:t>
      </w:r>
      <w:r w:rsidRPr="00482336">
        <w:rPr>
          <w:rFonts w:ascii="Book Antiqua" w:eastAsia="SimSun" w:hAnsi="Book Antiqua"/>
          <w:sz w:val="24"/>
          <w:szCs w:val="24"/>
        </w:rPr>
        <w:t xml:space="preserve"> </w:t>
      </w:r>
      <w:r w:rsidR="000A1781" w:rsidRPr="00482336">
        <w:rPr>
          <w:rFonts w:ascii="Book Antiqua" w:eastAsia="SimSun" w:hAnsi="Book Antiqua"/>
          <w:sz w:val="24"/>
          <w:szCs w:val="24"/>
        </w:rPr>
        <w:t xml:space="preserve">y (5) </w:t>
      </w:r>
      <w:r w:rsidRPr="00482336">
        <w:rPr>
          <w:rFonts w:ascii="Book Antiqua" w:eastAsia="SimSun" w:hAnsi="Book Antiqua"/>
          <w:sz w:val="24"/>
          <w:szCs w:val="24"/>
        </w:rPr>
        <w:t xml:space="preserve">que los millones de dólares invertidos </w:t>
      </w:r>
      <w:r w:rsidR="008621F1" w:rsidRPr="00482336">
        <w:rPr>
          <w:rFonts w:ascii="Book Antiqua" w:eastAsia="SimSun" w:hAnsi="Book Antiqua"/>
          <w:sz w:val="24"/>
          <w:szCs w:val="24"/>
        </w:rPr>
        <w:t xml:space="preserve">no han sido utilizados adecuadamente </w:t>
      </w:r>
      <w:r w:rsidR="0031391D" w:rsidRPr="00482336">
        <w:rPr>
          <w:rFonts w:ascii="Book Antiqua" w:eastAsia="SimSun" w:hAnsi="Book Antiqua"/>
          <w:sz w:val="24"/>
          <w:szCs w:val="24"/>
        </w:rPr>
        <w:t xml:space="preserve">por el </w:t>
      </w:r>
      <w:r w:rsidR="008621F1" w:rsidRPr="00482336">
        <w:rPr>
          <w:rFonts w:ascii="Book Antiqua" w:eastAsia="SimSun" w:hAnsi="Book Antiqua"/>
          <w:sz w:val="24"/>
          <w:szCs w:val="24"/>
        </w:rPr>
        <w:t>G</w:t>
      </w:r>
      <w:r w:rsidR="0031391D" w:rsidRPr="00482336">
        <w:rPr>
          <w:rFonts w:ascii="Book Antiqua" w:eastAsia="SimSun" w:hAnsi="Book Antiqua"/>
          <w:sz w:val="24"/>
          <w:szCs w:val="24"/>
        </w:rPr>
        <w:t>obierno de Puerto Rico</w:t>
      </w:r>
      <w:r w:rsidRPr="00482336">
        <w:rPr>
          <w:rFonts w:ascii="Book Antiqua" w:eastAsia="SimSun" w:hAnsi="Book Antiqua"/>
          <w:sz w:val="24"/>
          <w:szCs w:val="24"/>
        </w:rPr>
        <w:t xml:space="preserve"> </w:t>
      </w:r>
      <w:r w:rsidR="008621F1" w:rsidRPr="00482336">
        <w:rPr>
          <w:rFonts w:ascii="Book Antiqua" w:eastAsia="SimSun" w:hAnsi="Book Antiqua"/>
          <w:sz w:val="24"/>
          <w:szCs w:val="24"/>
        </w:rPr>
        <w:t>para</w:t>
      </w:r>
      <w:r w:rsidR="0031391D" w:rsidRPr="00482336">
        <w:rPr>
          <w:rFonts w:ascii="Book Antiqua" w:eastAsia="SimSun" w:hAnsi="Book Antiqua"/>
          <w:sz w:val="24"/>
          <w:szCs w:val="24"/>
        </w:rPr>
        <w:t xml:space="preserve"> </w:t>
      </w:r>
      <w:r w:rsidRPr="00482336">
        <w:rPr>
          <w:rFonts w:ascii="Book Antiqua" w:eastAsia="SimSun" w:hAnsi="Book Antiqua"/>
          <w:sz w:val="24"/>
          <w:szCs w:val="24"/>
        </w:rPr>
        <w:t xml:space="preserve">detener la corrupción rampante que nos asfixia como pueblo. </w:t>
      </w:r>
    </w:p>
    <w:bookmarkEnd w:id="10"/>
    <w:p w14:paraId="2F7F2B1E" w14:textId="77777777" w:rsidR="002A6C16" w:rsidRPr="00482336" w:rsidRDefault="002A6C16" w:rsidP="0031391D">
      <w:pPr>
        <w:spacing w:after="0" w:line="240" w:lineRule="auto"/>
        <w:ind w:firstLine="360"/>
        <w:jc w:val="both"/>
        <w:rPr>
          <w:rFonts w:ascii="Book Antiqua" w:eastAsia="SimSun" w:hAnsi="Book Antiqua"/>
          <w:sz w:val="24"/>
          <w:szCs w:val="20"/>
        </w:rPr>
      </w:pPr>
    </w:p>
    <w:p w14:paraId="1D2470F2" w14:textId="2BB9A120" w:rsidR="00B33217" w:rsidRPr="00482336" w:rsidRDefault="00B9268C" w:rsidP="0031391D">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E</w:t>
      </w:r>
      <w:r w:rsidR="00FE505B" w:rsidRPr="00482336">
        <w:rPr>
          <w:rFonts w:ascii="Book Antiqua" w:eastAsia="SimSun" w:hAnsi="Book Antiqua"/>
          <w:sz w:val="24"/>
          <w:szCs w:val="20"/>
        </w:rPr>
        <w:t xml:space="preserve">l informe </w:t>
      </w:r>
      <w:r w:rsidR="001A7D88" w:rsidRPr="00482336">
        <w:rPr>
          <w:rFonts w:ascii="Book Antiqua" w:eastAsia="SimSun" w:hAnsi="Book Antiqua"/>
          <w:sz w:val="24"/>
          <w:szCs w:val="20"/>
        </w:rPr>
        <w:t>con relación a</w:t>
      </w:r>
      <w:r w:rsidR="00FE505B" w:rsidRPr="00482336">
        <w:rPr>
          <w:rFonts w:ascii="Book Antiqua" w:eastAsia="SimSun" w:hAnsi="Book Antiqua"/>
          <w:sz w:val="24"/>
          <w:szCs w:val="20"/>
        </w:rPr>
        <w:t xml:space="preserve"> la </w:t>
      </w:r>
      <w:r w:rsidR="00D137FF" w:rsidRPr="00482336">
        <w:rPr>
          <w:rFonts w:ascii="Book Antiqua" w:eastAsia="SimSun" w:hAnsi="Book Antiqua"/>
          <w:sz w:val="24"/>
          <w:szCs w:val="20"/>
        </w:rPr>
        <w:t>Resolución</w:t>
      </w:r>
      <w:r w:rsidR="00FE505B" w:rsidRPr="00482336">
        <w:rPr>
          <w:rFonts w:ascii="Book Antiqua" w:eastAsia="SimSun" w:hAnsi="Book Antiqua"/>
          <w:sz w:val="24"/>
          <w:szCs w:val="20"/>
        </w:rPr>
        <w:t xml:space="preserve"> de la Cámara 350</w:t>
      </w:r>
      <w:r w:rsidR="00B33217" w:rsidRPr="00482336">
        <w:rPr>
          <w:rFonts w:ascii="Book Antiqua" w:eastAsia="SimSun" w:hAnsi="Book Antiqua"/>
          <w:sz w:val="24"/>
          <w:szCs w:val="20"/>
        </w:rPr>
        <w:t xml:space="preserve">, </w:t>
      </w:r>
      <w:r w:rsidR="001A7D88" w:rsidRPr="00482336">
        <w:rPr>
          <w:rFonts w:ascii="Book Antiqua" w:eastAsia="SimSun" w:hAnsi="Book Antiqua"/>
          <w:sz w:val="24"/>
          <w:szCs w:val="20"/>
        </w:rPr>
        <w:t xml:space="preserve">que contiene los </w:t>
      </w:r>
      <w:r w:rsidR="0031391D" w:rsidRPr="00482336">
        <w:rPr>
          <w:rFonts w:ascii="Book Antiqua" w:eastAsia="SimSun" w:hAnsi="Book Antiqua"/>
          <w:sz w:val="24"/>
          <w:szCs w:val="20"/>
        </w:rPr>
        <w:t>datos provistos por la</w:t>
      </w:r>
      <w:r w:rsidR="00644A45" w:rsidRPr="00482336">
        <w:rPr>
          <w:rFonts w:ascii="Book Antiqua" w:eastAsia="SimSun" w:hAnsi="Book Antiqua"/>
          <w:sz w:val="24"/>
          <w:szCs w:val="20"/>
        </w:rPr>
        <w:t xml:space="preserve"> </w:t>
      </w:r>
      <w:r w:rsidR="0031391D" w:rsidRPr="00482336">
        <w:rPr>
          <w:rFonts w:ascii="Book Antiqua" w:eastAsia="SimSun" w:hAnsi="Book Antiqua"/>
          <w:sz w:val="24"/>
          <w:szCs w:val="20"/>
        </w:rPr>
        <w:t xml:space="preserve">OPFEI </w:t>
      </w:r>
      <w:r w:rsidR="00644A45" w:rsidRPr="00482336">
        <w:rPr>
          <w:rFonts w:ascii="Book Antiqua" w:eastAsia="SimSun" w:hAnsi="Book Antiqua"/>
          <w:sz w:val="24"/>
          <w:szCs w:val="20"/>
        </w:rPr>
        <w:t>a la Comisión de Anti-Corrupción e Integridad Pública de la Cámara de Representantes</w:t>
      </w:r>
      <w:r w:rsidR="001A7D88" w:rsidRPr="00482336">
        <w:rPr>
          <w:rFonts w:ascii="Book Antiqua" w:eastAsia="SimSun" w:hAnsi="Book Antiqua"/>
          <w:sz w:val="24"/>
          <w:szCs w:val="20"/>
        </w:rPr>
        <w:t xml:space="preserve"> sustentan lo antes expuesto. Dicho informe</w:t>
      </w:r>
      <w:r w:rsidR="00644A45" w:rsidRPr="00482336">
        <w:rPr>
          <w:rFonts w:ascii="Book Antiqua" w:eastAsia="SimSun" w:hAnsi="Book Antiqua"/>
          <w:sz w:val="24"/>
          <w:szCs w:val="20"/>
        </w:rPr>
        <w:t xml:space="preserve"> </w:t>
      </w:r>
      <w:r w:rsidR="0031391D" w:rsidRPr="00482336">
        <w:rPr>
          <w:rFonts w:ascii="Book Antiqua" w:eastAsia="SimSun" w:hAnsi="Book Antiqua"/>
          <w:sz w:val="24"/>
          <w:szCs w:val="20"/>
        </w:rPr>
        <w:t>revela las siguientes estadísticas sobre el desempeño de dicha oficina por año</w:t>
      </w:r>
      <w:r w:rsidR="00B33217" w:rsidRPr="00482336">
        <w:rPr>
          <w:rFonts w:ascii="Book Antiqua" w:eastAsia="SimSun" w:hAnsi="Book Antiqua"/>
          <w:sz w:val="24"/>
          <w:szCs w:val="20"/>
        </w:rPr>
        <w:t>:</w:t>
      </w:r>
    </w:p>
    <w:p w14:paraId="1A0DA273" w14:textId="77777777" w:rsidR="00B33217" w:rsidRPr="00482336" w:rsidRDefault="00B33217" w:rsidP="00B33217">
      <w:pPr>
        <w:spacing w:after="0" w:line="240" w:lineRule="auto"/>
        <w:ind w:firstLine="360"/>
        <w:jc w:val="both"/>
        <w:rPr>
          <w:rFonts w:ascii="Book Antiqua" w:eastAsia="SimSun" w:hAnsi="Book Antiqua"/>
          <w:sz w:val="24"/>
          <w:szCs w:val="20"/>
        </w:rPr>
      </w:pPr>
    </w:p>
    <w:p w14:paraId="181DD88B"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2012: ocho (8) casos atendidos</w:t>
      </w:r>
    </w:p>
    <w:p w14:paraId="4C08F9E7"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lastRenderedPageBreak/>
        <w:t>•</w:t>
      </w:r>
      <w:r w:rsidRPr="00482336">
        <w:rPr>
          <w:rFonts w:ascii="Book Antiqua" w:eastAsia="SimSun" w:hAnsi="Book Antiqua"/>
          <w:sz w:val="24"/>
          <w:szCs w:val="20"/>
        </w:rPr>
        <w:tab/>
        <w:t>2013: seis (6) casos atendidos</w:t>
      </w:r>
    </w:p>
    <w:p w14:paraId="0F67EF9C"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2014: tres (3) casos atendidos</w:t>
      </w:r>
    </w:p>
    <w:p w14:paraId="215FDB3C"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2015: cuatro (4) casos atendidos</w:t>
      </w:r>
    </w:p>
    <w:p w14:paraId="756A6309"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2016: cuatro (4) casos atendidos</w:t>
      </w:r>
    </w:p>
    <w:p w14:paraId="0D665319"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2017: siete (7) casos atendidos</w:t>
      </w:r>
    </w:p>
    <w:p w14:paraId="298E9F41"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2018: cinco (5) casos atendidos</w:t>
      </w:r>
    </w:p>
    <w:p w14:paraId="5F804ACA"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2019: seis (6) casos atendidos</w:t>
      </w:r>
    </w:p>
    <w:p w14:paraId="57C220D7"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2020: once (11) casos atendidos</w:t>
      </w:r>
    </w:p>
    <w:p w14:paraId="4D72C2CE"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2021: seis (6) casos atendidos</w:t>
      </w:r>
    </w:p>
    <w:p w14:paraId="46A8257D"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2022: dos (2) casos atendidos</w:t>
      </w:r>
    </w:p>
    <w:p w14:paraId="3BB2FF48"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p>
    <w:p w14:paraId="5CF842F3" w14:textId="2D464FA8" w:rsidR="00B33217" w:rsidRPr="00482336" w:rsidRDefault="00D137FF"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Además</w:t>
      </w:r>
      <w:r w:rsidR="00B33217" w:rsidRPr="00482336">
        <w:rPr>
          <w:rFonts w:ascii="Book Antiqua" w:eastAsia="SimSun" w:hAnsi="Book Antiqua"/>
          <w:sz w:val="24"/>
          <w:szCs w:val="20"/>
        </w:rPr>
        <w:t xml:space="preserve">, </w:t>
      </w:r>
      <w:r w:rsidR="0076396E" w:rsidRPr="00482336">
        <w:rPr>
          <w:rFonts w:ascii="Book Antiqua" w:eastAsia="SimSun" w:hAnsi="Book Antiqua"/>
          <w:sz w:val="24"/>
          <w:szCs w:val="20"/>
        </w:rPr>
        <w:t xml:space="preserve">en dicho informe </w:t>
      </w:r>
      <w:r w:rsidR="00B33217" w:rsidRPr="00482336">
        <w:rPr>
          <w:rFonts w:ascii="Book Antiqua" w:eastAsia="SimSun" w:hAnsi="Book Antiqua"/>
          <w:sz w:val="24"/>
          <w:szCs w:val="20"/>
        </w:rPr>
        <w:t xml:space="preserve">se detallan los totales de casos presentados por los FEI en los pasados diez (10) años los cuales son: </w:t>
      </w:r>
    </w:p>
    <w:p w14:paraId="3B2D3D4B" w14:textId="77777777" w:rsidR="00B33217" w:rsidRPr="00482336" w:rsidRDefault="00B33217" w:rsidP="00B33217">
      <w:pPr>
        <w:spacing w:after="0" w:line="240" w:lineRule="auto"/>
        <w:ind w:firstLine="360"/>
        <w:jc w:val="both"/>
        <w:rPr>
          <w:rFonts w:ascii="Book Antiqua" w:eastAsia="SimSun" w:hAnsi="Book Antiqua"/>
          <w:sz w:val="24"/>
          <w:szCs w:val="20"/>
        </w:rPr>
      </w:pPr>
    </w:p>
    <w:p w14:paraId="519537FE"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2012: catorce (14) casos presentados</w:t>
      </w:r>
    </w:p>
    <w:p w14:paraId="6491EBA1"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2013: dos (2) casos presentados</w:t>
      </w:r>
    </w:p>
    <w:p w14:paraId="4D096FF5"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2014: tres (3) casos presentados</w:t>
      </w:r>
    </w:p>
    <w:p w14:paraId="7E18D621"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2015: tres (3) casos presentados</w:t>
      </w:r>
    </w:p>
    <w:p w14:paraId="19DB9ECF"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2016: cinco (5) casos presentados</w:t>
      </w:r>
    </w:p>
    <w:p w14:paraId="1968378E"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2017: nueve (9) casos presentados</w:t>
      </w:r>
    </w:p>
    <w:p w14:paraId="4E27F995" w14:textId="77777777"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2018: cinco (5) casos presentados</w:t>
      </w:r>
    </w:p>
    <w:p w14:paraId="6E9EAF67"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2019: seis (6) casos presentados</w:t>
      </w:r>
    </w:p>
    <w:p w14:paraId="58BC004C"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2020: once (11) casos presentados</w:t>
      </w:r>
    </w:p>
    <w:p w14:paraId="3F644371"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2021: seis (6) casos presentados</w:t>
      </w:r>
    </w:p>
    <w:p w14:paraId="047C2C1B"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r w:rsidRPr="00B728F3">
        <w:rPr>
          <w:rFonts w:ascii="Book Antiqua" w:eastAsia="SimSun" w:hAnsi="Book Antiqua"/>
          <w:sz w:val="24"/>
          <w:szCs w:val="20"/>
          <w:lang w:val="pt-PT"/>
        </w:rPr>
        <w:t>•</w:t>
      </w:r>
      <w:r w:rsidRPr="00B728F3">
        <w:rPr>
          <w:rFonts w:ascii="Book Antiqua" w:eastAsia="SimSun" w:hAnsi="Book Antiqua"/>
          <w:sz w:val="24"/>
          <w:szCs w:val="20"/>
          <w:lang w:val="pt-PT"/>
        </w:rPr>
        <w:tab/>
        <w:t xml:space="preserve">2022: dos (2) casos presentados </w:t>
      </w:r>
    </w:p>
    <w:p w14:paraId="2AB4CA6C" w14:textId="77777777" w:rsidR="00B33217" w:rsidRPr="00B728F3" w:rsidRDefault="00B33217" w:rsidP="00B33217">
      <w:pPr>
        <w:spacing w:after="0" w:line="240" w:lineRule="auto"/>
        <w:ind w:firstLine="360"/>
        <w:jc w:val="both"/>
        <w:rPr>
          <w:rFonts w:ascii="Book Antiqua" w:eastAsia="SimSun" w:hAnsi="Book Antiqua"/>
          <w:sz w:val="24"/>
          <w:szCs w:val="20"/>
          <w:lang w:val="pt-PT"/>
        </w:rPr>
      </w:pPr>
    </w:p>
    <w:p w14:paraId="74C65711" w14:textId="44180381" w:rsidR="00B33217" w:rsidRPr="00482336" w:rsidRDefault="00B33217"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Con relación a la </w:t>
      </w:r>
      <w:r w:rsidR="00D137FF" w:rsidRPr="00482336">
        <w:rPr>
          <w:rFonts w:ascii="Book Antiqua" w:eastAsia="SimSun" w:hAnsi="Book Antiqua"/>
          <w:sz w:val="24"/>
          <w:szCs w:val="20"/>
        </w:rPr>
        <w:t>presentación</w:t>
      </w:r>
      <w:r w:rsidRPr="00482336">
        <w:rPr>
          <w:rFonts w:ascii="Book Antiqua" w:eastAsia="SimSun" w:hAnsi="Book Antiqua"/>
          <w:sz w:val="24"/>
          <w:szCs w:val="20"/>
        </w:rPr>
        <w:t xml:space="preserve"> de cargos, la OPFEI </w:t>
      </w:r>
      <w:r w:rsidRPr="00482336">
        <w:rPr>
          <w:rFonts w:ascii="Book Antiqua" w:eastAsia="SimSun" w:hAnsi="Book Antiqua"/>
          <w:b/>
          <w:sz w:val="24"/>
          <w:szCs w:val="20"/>
        </w:rPr>
        <w:t>no presento cargos</w:t>
      </w:r>
      <w:r w:rsidRPr="00482336">
        <w:rPr>
          <w:rFonts w:ascii="Book Antiqua" w:eastAsia="SimSun" w:hAnsi="Book Antiqua"/>
          <w:sz w:val="24"/>
          <w:szCs w:val="20"/>
        </w:rPr>
        <w:t xml:space="preserve"> para los siguientes casos por año:</w:t>
      </w:r>
    </w:p>
    <w:p w14:paraId="78070C1A" w14:textId="77777777" w:rsidR="00B33217" w:rsidRPr="00482336" w:rsidRDefault="00B33217" w:rsidP="00B33217">
      <w:pPr>
        <w:spacing w:after="0" w:line="240" w:lineRule="auto"/>
        <w:ind w:firstLine="360"/>
        <w:jc w:val="both"/>
        <w:rPr>
          <w:rFonts w:ascii="Book Antiqua" w:eastAsia="SimSun" w:hAnsi="Book Antiqua"/>
          <w:sz w:val="24"/>
          <w:szCs w:val="20"/>
        </w:rPr>
      </w:pPr>
    </w:p>
    <w:p w14:paraId="4168350F"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2012: siete (7) casos no se presentaron cargos</w:t>
      </w:r>
    </w:p>
    <w:p w14:paraId="55C864C7"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2013: uno (1) casos no se presentaron cargos</w:t>
      </w:r>
    </w:p>
    <w:p w14:paraId="03CF0874"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2014: dos (2) casos no se presentaron cargos</w:t>
      </w:r>
    </w:p>
    <w:p w14:paraId="3883FBAB"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2015: dos (2) casos no se presentaron cargos</w:t>
      </w:r>
    </w:p>
    <w:p w14:paraId="3A5AAB6F"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2016: uno (1) casos no se presentaron cargos</w:t>
      </w:r>
    </w:p>
    <w:p w14:paraId="436F92C5"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2017: cuatro (4) casos no se presentaron cargos</w:t>
      </w:r>
    </w:p>
    <w:p w14:paraId="2A5E7A6A"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2018: dos (2) casos no se presentaron cargos</w:t>
      </w:r>
    </w:p>
    <w:p w14:paraId="058B0F1A"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2019: dos (2) casos no se presentaron cargos</w:t>
      </w:r>
    </w:p>
    <w:p w14:paraId="42CEFCB6" w14:textId="77777777" w:rsidR="00B33217" w:rsidRPr="00482336" w:rsidRDefault="00B33217" w:rsidP="00B33217">
      <w:pPr>
        <w:pStyle w:val="ListParagraph"/>
        <w:numPr>
          <w:ilvl w:val="0"/>
          <w:numId w:val="99"/>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2020: siete (7) casos no se presentaron cargos</w:t>
      </w:r>
    </w:p>
    <w:p w14:paraId="19C1A8A9" w14:textId="77777777" w:rsidR="00B33217" w:rsidRPr="00482336" w:rsidRDefault="00B33217" w:rsidP="00B33217">
      <w:pPr>
        <w:spacing w:after="0" w:line="240" w:lineRule="auto"/>
        <w:jc w:val="both"/>
        <w:rPr>
          <w:rFonts w:ascii="Book Antiqua" w:eastAsia="SimSun" w:hAnsi="Book Antiqua"/>
          <w:sz w:val="24"/>
          <w:szCs w:val="20"/>
        </w:rPr>
      </w:pPr>
    </w:p>
    <w:p w14:paraId="35702D5E" w14:textId="6FB66256" w:rsidR="00B33217" w:rsidRPr="00482336" w:rsidRDefault="00B33217" w:rsidP="00B33217">
      <w:pPr>
        <w:spacing w:after="0" w:line="240" w:lineRule="auto"/>
        <w:ind w:firstLine="349"/>
        <w:jc w:val="both"/>
        <w:rPr>
          <w:rFonts w:ascii="Book Antiqua" w:eastAsia="SimSun" w:hAnsi="Book Antiqua"/>
          <w:sz w:val="24"/>
          <w:szCs w:val="20"/>
        </w:rPr>
      </w:pPr>
      <w:r w:rsidRPr="00482336">
        <w:rPr>
          <w:rFonts w:ascii="Book Antiqua" w:eastAsia="SimSun" w:hAnsi="Book Antiqua"/>
          <w:sz w:val="24"/>
          <w:szCs w:val="20"/>
        </w:rPr>
        <w:t xml:space="preserve">Con relación a los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la OPFEI presento pagos para los FEI por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los cuales se desglosan de la siguiente forma:</w:t>
      </w:r>
    </w:p>
    <w:p w14:paraId="2B893E0D" w14:textId="77777777" w:rsidR="00B33217" w:rsidRPr="00482336" w:rsidRDefault="00B33217" w:rsidP="00B33217">
      <w:pPr>
        <w:spacing w:after="0" w:line="240" w:lineRule="auto"/>
        <w:ind w:firstLine="349"/>
        <w:jc w:val="both"/>
        <w:rPr>
          <w:rFonts w:ascii="Book Antiqua" w:eastAsia="SimSun" w:hAnsi="Book Antiqua"/>
          <w:sz w:val="24"/>
          <w:szCs w:val="20"/>
        </w:rPr>
      </w:pPr>
    </w:p>
    <w:p w14:paraId="4B1E3677"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lastRenderedPageBreak/>
        <w:t>2012: $655,725.00</w:t>
      </w:r>
    </w:p>
    <w:p w14:paraId="611C407B"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2013: $1,744,225.00</w:t>
      </w:r>
    </w:p>
    <w:p w14:paraId="13E292F1"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2014: $56,000.00</w:t>
      </w:r>
    </w:p>
    <w:p w14:paraId="762BDC5F"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2015: $705,787.50</w:t>
      </w:r>
    </w:p>
    <w:p w14:paraId="0BB22AE4"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2016: $810,787.38</w:t>
      </w:r>
    </w:p>
    <w:p w14:paraId="4D242267"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2017: $692,187.50</w:t>
      </w:r>
    </w:p>
    <w:p w14:paraId="7E489E62"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2018: $824,494.75</w:t>
      </w:r>
    </w:p>
    <w:p w14:paraId="42F1150E"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2019: $950,687.50</w:t>
      </w:r>
    </w:p>
    <w:p w14:paraId="35C192E0"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2020: $822,625.00</w:t>
      </w:r>
    </w:p>
    <w:p w14:paraId="5E2C7E94"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2021: $943,900.00</w:t>
      </w:r>
    </w:p>
    <w:p w14:paraId="6C00E07C" w14:textId="77777777" w:rsidR="00B33217" w:rsidRPr="00482336" w:rsidRDefault="00B33217" w:rsidP="00B33217">
      <w:pPr>
        <w:pStyle w:val="ListParagraph"/>
        <w:numPr>
          <w:ilvl w:val="0"/>
          <w:numId w:val="100"/>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2022: $859,500.00</w:t>
      </w:r>
    </w:p>
    <w:p w14:paraId="78B0E463" w14:textId="77777777" w:rsidR="00B33217" w:rsidRPr="00482336" w:rsidRDefault="00B33217" w:rsidP="00B33217">
      <w:pPr>
        <w:spacing w:after="0" w:line="240" w:lineRule="auto"/>
        <w:jc w:val="both"/>
        <w:rPr>
          <w:rFonts w:ascii="Book Antiqua" w:eastAsia="SimSun" w:hAnsi="Book Antiqua"/>
          <w:sz w:val="24"/>
          <w:szCs w:val="20"/>
        </w:rPr>
      </w:pPr>
    </w:p>
    <w:p w14:paraId="3536A72C" w14:textId="019594EC" w:rsidR="00B33217" w:rsidRPr="00482336" w:rsidRDefault="00B33217" w:rsidP="00B33217">
      <w:pPr>
        <w:spacing w:after="0" w:line="240" w:lineRule="auto"/>
        <w:ind w:firstLine="349"/>
        <w:jc w:val="both"/>
        <w:rPr>
          <w:rFonts w:ascii="Book Antiqua" w:eastAsia="SimSun" w:hAnsi="Book Antiqua"/>
          <w:sz w:val="24"/>
          <w:szCs w:val="20"/>
        </w:rPr>
      </w:pPr>
      <w:r w:rsidRPr="00482336">
        <w:rPr>
          <w:rFonts w:ascii="Book Antiqua" w:eastAsia="SimSun" w:hAnsi="Book Antiqua"/>
          <w:sz w:val="24"/>
          <w:szCs w:val="20"/>
        </w:rPr>
        <w:t xml:space="preserve">Comparando la cantidad de casos atendidos con los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pagados a los FEI podemos observar lo siguiente:</w:t>
      </w:r>
    </w:p>
    <w:p w14:paraId="0CB80A8B" w14:textId="77777777" w:rsidR="00B33217" w:rsidRPr="00482336" w:rsidRDefault="00B33217" w:rsidP="00B33217">
      <w:pPr>
        <w:spacing w:after="0" w:line="240" w:lineRule="auto"/>
        <w:ind w:firstLine="349"/>
        <w:jc w:val="both"/>
        <w:rPr>
          <w:rFonts w:ascii="Book Antiqua" w:eastAsia="SimSun" w:hAnsi="Book Antiqua"/>
          <w:sz w:val="24"/>
          <w:szCs w:val="20"/>
        </w:rPr>
      </w:pPr>
    </w:p>
    <w:p w14:paraId="0B793BE2" w14:textId="36814D65"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2012: catorce (14)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$655,725.00</w:t>
      </w:r>
    </w:p>
    <w:p w14:paraId="44FB0838" w14:textId="4F4BDD00"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2013: dos (2)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$1,744,225.00</w:t>
      </w:r>
    </w:p>
    <w:p w14:paraId="6D77323E" w14:textId="0114A945"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2014: tres (3)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$56,000.00</w:t>
      </w:r>
    </w:p>
    <w:p w14:paraId="10CF75EE" w14:textId="0EC91B5F"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2015: tres (3)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$705,787.50</w:t>
      </w:r>
    </w:p>
    <w:p w14:paraId="01EBD341" w14:textId="49EF39C7"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2016: cinco (5)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$810,787.38</w:t>
      </w:r>
    </w:p>
    <w:p w14:paraId="4F140309" w14:textId="1ACB22F9"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2017: nueve (9)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$692,187.50</w:t>
      </w:r>
    </w:p>
    <w:p w14:paraId="4DC5405F" w14:textId="7FBE7B45"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2018: cinco (5)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$824,494.75</w:t>
      </w:r>
    </w:p>
    <w:p w14:paraId="23434DA9" w14:textId="476C6B62"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2019: seis (6)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$950,687.50</w:t>
      </w:r>
    </w:p>
    <w:p w14:paraId="68071B5E" w14:textId="1687C797"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2020: once (11)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$822,625.00</w:t>
      </w:r>
    </w:p>
    <w:p w14:paraId="73B1D038" w14:textId="1ED03BD4"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2021: seis (6)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$943,900.00</w:t>
      </w:r>
    </w:p>
    <w:p w14:paraId="078DE3D7" w14:textId="05D42212" w:rsidR="00B33217" w:rsidRPr="00482336" w:rsidRDefault="00B33217" w:rsidP="00B33217">
      <w:pPr>
        <w:pStyle w:val="ListParagraph"/>
        <w:numPr>
          <w:ilvl w:val="0"/>
          <w:numId w:val="101"/>
        </w:numPr>
        <w:spacing w:after="0" w:line="240" w:lineRule="auto"/>
        <w:ind w:left="709"/>
        <w:jc w:val="both"/>
        <w:rPr>
          <w:rFonts w:ascii="Book Antiqua" w:eastAsia="SimSun" w:hAnsi="Book Antiqua"/>
          <w:sz w:val="24"/>
          <w:szCs w:val="20"/>
        </w:rPr>
      </w:pPr>
      <w:r w:rsidRPr="00482336">
        <w:rPr>
          <w:rFonts w:ascii="Book Antiqua" w:eastAsia="SimSun" w:hAnsi="Book Antiqua"/>
          <w:sz w:val="24"/>
          <w:szCs w:val="20"/>
        </w:rPr>
        <w:t xml:space="preserve">2022: dos (2) casos presentados para un costo de servicios </w:t>
      </w:r>
      <w:r w:rsidR="00D137FF" w:rsidRPr="00482336">
        <w:rPr>
          <w:rFonts w:ascii="Book Antiqua" w:eastAsia="SimSun" w:hAnsi="Book Antiqua"/>
          <w:sz w:val="24"/>
          <w:szCs w:val="20"/>
        </w:rPr>
        <w:t>profesionales</w:t>
      </w:r>
      <w:r w:rsidRPr="00482336">
        <w:rPr>
          <w:rFonts w:ascii="Book Antiqua" w:eastAsia="SimSun" w:hAnsi="Book Antiqua"/>
          <w:sz w:val="24"/>
          <w:szCs w:val="20"/>
        </w:rPr>
        <w:t xml:space="preserve"> de $859,500.00</w:t>
      </w:r>
    </w:p>
    <w:p w14:paraId="22EA851F" w14:textId="77777777" w:rsidR="00B33217" w:rsidRPr="00482336" w:rsidRDefault="00B33217" w:rsidP="00B33217">
      <w:pPr>
        <w:spacing w:after="0" w:line="240" w:lineRule="auto"/>
        <w:jc w:val="both"/>
        <w:rPr>
          <w:rFonts w:ascii="Book Antiqua" w:eastAsia="SimSun" w:hAnsi="Book Antiqua"/>
          <w:sz w:val="24"/>
          <w:szCs w:val="20"/>
        </w:rPr>
      </w:pPr>
    </w:p>
    <w:p w14:paraId="0D00155E" w14:textId="700BCED0"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Con </w:t>
      </w:r>
      <w:r w:rsidR="00424E22" w:rsidRPr="00482336">
        <w:rPr>
          <w:rFonts w:ascii="Book Antiqua" w:eastAsia="SimSun" w:hAnsi="Book Antiqua"/>
          <w:sz w:val="24"/>
          <w:szCs w:val="20"/>
        </w:rPr>
        <w:t>relación</w:t>
      </w:r>
      <w:r w:rsidRPr="00482336">
        <w:rPr>
          <w:rFonts w:ascii="Book Antiqua" w:eastAsia="SimSun" w:hAnsi="Book Antiqua"/>
          <w:sz w:val="24"/>
          <w:szCs w:val="20"/>
        </w:rPr>
        <w:t xml:space="preserve"> a los gastos administrativos y salarios de los empleados de la OPFEI de los pasados diez (10) años. Ello incluye: nómina y costos relacionados; facilidades y servicios públicos; servicios comprados; gastos de transportación; servicios profesionales; </w:t>
      </w:r>
      <w:r w:rsidRPr="00482336">
        <w:rPr>
          <w:rFonts w:ascii="Book Antiqua" w:eastAsia="SimSun" w:hAnsi="Book Antiqua"/>
          <w:sz w:val="24"/>
          <w:szCs w:val="20"/>
        </w:rPr>
        <w:lastRenderedPageBreak/>
        <w:t>otros gastos; materiales y suministros; y compra de equipo. El total de gastos se desglosa de la siguiente manera:</w:t>
      </w:r>
    </w:p>
    <w:p w14:paraId="57407C62" w14:textId="77777777" w:rsidR="006B76F3" w:rsidRPr="00482336" w:rsidRDefault="006B76F3" w:rsidP="006B76F3">
      <w:pPr>
        <w:spacing w:after="0" w:line="240" w:lineRule="auto"/>
        <w:ind w:firstLine="360"/>
        <w:jc w:val="both"/>
        <w:rPr>
          <w:rFonts w:ascii="Book Antiqua" w:eastAsia="SimSun" w:hAnsi="Book Antiqua"/>
          <w:sz w:val="24"/>
          <w:szCs w:val="20"/>
        </w:rPr>
      </w:pPr>
    </w:p>
    <w:p w14:paraId="5FF08F25"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2011-2012: $427,282.07</w:t>
      </w:r>
    </w:p>
    <w:p w14:paraId="2AB06C96"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2012-2013: $472,489.35</w:t>
      </w:r>
    </w:p>
    <w:p w14:paraId="4D4290C8"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2013-2014: $517,012.61</w:t>
      </w:r>
    </w:p>
    <w:p w14:paraId="0DB91DC7"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2014-2015: $425,222.63</w:t>
      </w:r>
    </w:p>
    <w:p w14:paraId="11B81BF6"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2015-2016: $442,568.97</w:t>
      </w:r>
    </w:p>
    <w:p w14:paraId="5F15567A"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2016-2017: $467,035.77</w:t>
      </w:r>
    </w:p>
    <w:p w14:paraId="50A3634E"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2017-2018: $436,787.01</w:t>
      </w:r>
    </w:p>
    <w:p w14:paraId="27259123"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2018-2019: $404,658.12</w:t>
      </w:r>
    </w:p>
    <w:p w14:paraId="673DB179"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2019-2020: $347,364.62</w:t>
      </w:r>
    </w:p>
    <w:p w14:paraId="44CE4CEB" w14:textId="77777777" w:rsidR="006B76F3" w:rsidRPr="00482336" w:rsidRDefault="006B76F3" w:rsidP="006B76F3">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w:t>
      </w:r>
      <w:r w:rsidRPr="00482336">
        <w:rPr>
          <w:rFonts w:ascii="Book Antiqua" w:eastAsia="SimSun" w:hAnsi="Book Antiqua"/>
          <w:sz w:val="24"/>
          <w:szCs w:val="20"/>
        </w:rPr>
        <w:tab/>
        <w:t>año fiscal 2020-2021: $421,065.63</w:t>
      </w:r>
    </w:p>
    <w:p w14:paraId="3C6AFACE" w14:textId="77777777" w:rsidR="006B76F3" w:rsidRPr="00482336" w:rsidRDefault="006B76F3" w:rsidP="00B33217">
      <w:pPr>
        <w:spacing w:after="0" w:line="240" w:lineRule="auto"/>
        <w:ind w:firstLine="360"/>
        <w:jc w:val="both"/>
        <w:rPr>
          <w:rFonts w:ascii="Book Antiqua" w:eastAsia="SimSun" w:hAnsi="Book Antiqua"/>
          <w:sz w:val="24"/>
          <w:szCs w:val="20"/>
        </w:rPr>
      </w:pPr>
    </w:p>
    <w:p w14:paraId="5BD782ED" w14:textId="0B6716DB" w:rsidR="00696874" w:rsidRPr="00482336" w:rsidRDefault="00696874" w:rsidP="00B33217">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La OPFEI destina alrededor de $450</w:t>
      </w:r>
      <w:r w:rsidR="00307D45" w:rsidRPr="00482336">
        <w:rPr>
          <w:rFonts w:ascii="Book Antiqua" w:eastAsia="SimSun" w:hAnsi="Book Antiqua"/>
          <w:sz w:val="24"/>
          <w:szCs w:val="20"/>
        </w:rPr>
        <w:t xml:space="preserve">,000 </w:t>
      </w:r>
      <w:r w:rsidRPr="00482336">
        <w:rPr>
          <w:rFonts w:ascii="Book Antiqua" w:eastAsia="SimSun" w:hAnsi="Book Antiqua"/>
          <w:sz w:val="24"/>
          <w:szCs w:val="20"/>
        </w:rPr>
        <w:t>anuales para gastos de nómina y costos relacionados, y han gastado un total de $4,361,486.78 durante los últimos diez años por dicho concepto. A ello se suman $9,065,919.63 en la contratación de fiscales independientes, y otros $2,708,450.12 en el costo de la tramitación de los casos, ello sin tomar en cuenta el año en curso.</w:t>
      </w:r>
    </w:p>
    <w:p w14:paraId="400C8DBA" w14:textId="77777777" w:rsidR="00696874" w:rsidRPr="00482336" w:rsidRDefault="00696874" w:rsidP="00B33217">
      <w:pPr>
        <w:spacing w:after="0" w:line="240" w:lineRule="auto"/>
        <w:ind w:firstLine="360"/>
        <w:jc w:val="both"/>
        <w:rPr>
          <w:rFonts w:ascii="Book Antiqua" w:eastAsia="SimSun" w:hAnsi="Book Antiqua"/>
          <w:sz w:val="24"/>
          <w:szCs w:val="20"/>
        </w:rPr>
      </w:pPr>
    </w:p>
    <w:p w14:paraId="0099C3A2" w14:textId="750B073C" w:rsidR="00836752" w:rsidRPr="00482336" w:rsidRDefault="4725DB01" w:rsidP="00B33217">
      <w:pPr>
        <w:spacing w:after="0" w:line="240" w:lineRule="auto"/>
        <w:ind w:firstLine="349"/>
        <w:jc w:val="both"/>
        <w:rPr>
          <w:rFonts w:ascii="Book Antiqua" w:eastAsia="SimSun" w:hAnsi="Book Antiqua"/>
          <w:sz w:val="24"/>
          <w:szCs w:val="20"/>
        </w:rPr>
      </w:pPr>
      <w:r w:rsidRPr="00482336">
        <w:rPr>
          <w:rFonts w:ascii="Book Antiqua" w:eastAsia="SimSun" w:hAnsi="Book Antiqua"/>
          <w:sz w:val="24"/>
          <w:szCs w:val="24"/>
        </w:rPr>
        <w:t>La DIPAC, del 2007 al 2021, ha efectuado un total de ciento ochenta y ocho (188) referidos a la OPFEI. De estos referidos, sesenta y cuatro (64) han tenido recomendaciones de la designación de un Fiscal Especial Independiente y ciento veinticuatro (124) no han tenido tal recomendación.</w:t>
      </w:r>
    </w:p>
    <w:p w14:paraId="2C8BCE48" w14:textId="77777777" w:rsidR="0050076E" w:rsidRPr="00482336" w:rsidRDefault="0050076E" w:rsidP="00482336">
      <w:pPr>
        <w:spacing w:after="0" w:line="240" w:lineRule="auto"/>
        <w:ind w:firstLine="349"/>
        <w:jc w:val="both"/>
      </w:pPr>
    </w:p>
    <w:p w14:paraId="200BD51C" w14:textId="6ECE3334" w:rsidR="009404DC" w:rsidRPr="00482336" w:rsidRDefault="001D7FAA" w:rsidP="00C22BA2">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El</w:t>
      </w:r>
      <w:r w:rsidR="00EE2C99" w:rsidRPr="00482336">
        <w:rPr>
          <w:rFonts w:ascii="Book Antiqua" w:eastAsia="SimSun" w:hAnsi="Book Antiqua"/>
          <w:sz w:val="24"/>
          <w:szCs w:val="20"/>
        </w:rPr>
        <w:t xml:space="preserve"> </w:t>
      </w:r>
      <w:r w:rsidR="004C5BD9" w:rsidRPr="00482336">
        <w:rPr>
          <w:rFonts w:ascii="Book Antiqua" w:eastAsia="SimSun" w:hAnsi="Book Antiqua"/>
          <w:sz w:val="24"/>
          <w:szCs w:val="20"/>
        </w:rPr>
        <w:t>análisis</w:t>
      </w:r>
      <w:r w:rsidR="00EE2C99" w:rsidRPr="00482336">
        <w:rPr>
          <w:rFonts w:ascii="Book Antiqua" w:eastAsia="SimSun" w:hAnsi="Book Antiqua"/>
          <w:sz w:val="24"/>
          <w:szCs w:val="20"/>
        </w:rPr>
        <w:t xml:space="preserve"> del modelo </w:t>
      </w:r>
      <w:r w:rsidR="004C5BD9" w:rsidRPr="00482336">
        <w:rPr>
          <w:rFonts w:ascii="Book Antiqua" w:eastAsia="SimSun" w:hAnsi="Book Antiqua"/>
          <w:sz w:val="24"/>
          <w:szCs w:val="20"/>
        </w:rPr>
        <w:t>anticorrupción</w:t>
      </w:r>
      <w:r w:rsidR="00EE2C99" w:rsidRPr="00482336">
        <w:rPr>
          <w:rFonts w:ascii="Book Antiqua" w:eastAsia="SimSun" w:hAnsi="Book Antiqua"/>
          <w:sz w:val="24"/>
          <w:szCs w:val="20"/>
        </w:rPr>
        <w:t xml:space="preserve"> </w:t>
      </w:r>
      <w:r w:rsidR="00595F2D" w:rsidRPr="00482336">
        <w:rPr>
          <w:rFonts w:ascii="Book Antiqua" w:eastAsia="SimSun" w:hAnsi="Book Antiqua"/>
          <w:sz w:val="24"/>
          <w:szCs w:val="20"/>
        </w:rPr>
        <w:t xml:space="preserve">actual </w:t>
      </w:r>
      <w:r w:rsidR="00EE2C99" w:rsidRPr="00482336">
        <w:rPr>
          <w:rFonts w:ascii="Book Antiqua" w:eastAsia="SimSun" w:hAnsi="Book Antiqua"/>
          <w:sz w:val="24"/>
          <w:szCs w:val="20"/>
        </w:rPr>
        <w:t xml:space="preserve">no </w:t>
      </w:r>
      <w:r w:rsidR="00BC07DE" w:rsidRPr="00482336">
        <w:rPr>
          <w:rFonts w:ascii="Book Antiqua" w:eastAsia="SimSun" w:hAnsi="Book Antiqua"/>
          <w:sz w:val="24"/>
          <w:szCs w:val="20"/>
        </w:rPr>
        <w:t>estaría</w:t>
      </w:r>
      <w:r w:rsidR="00EE2C99" w:rsidRPr="00482336">
        <w:rPr>
          <w:rFonts w:ascii="Book Antiqua" w:eastAsia="SimSun" w:hAnsi="Book Antiqua"/>
          <w:sz w:val="24"/>
          <w:szCs w:val="20"/>
        </w:rPr>
        <w:t xml:space="preserve"> completo sin analizar </w:t>
      </w:r>
      <w:r w:rsidR="00E83035" w:rsidRPr="00482336">
        <w:rPr>
          <w:rFonts w:ascii="Book Antiqua" w:eastAsia="SimSun" w:hAnsi="Book Antiqua"/>
          <w:sz w:val="24"/>
          <w:szCs w:val="20"/>
        </w:rPr>
        <w:t xml:space="preserve">las funciones relacionadas a la prevención, evaluación y ética del </w:t>
      </w:r>
      <w:r w:rsidR="006F0743" w:rsidRPr="00482336">
        <w:rPr>
          <w:rFonts w:ascii="Book Antiqua" w:eastAsia="SimSun" w:hAnsi="Book Antiqua"/>
          <w:sz w:val="24"/>
          <w:szCs w:val="20"/>
        </w:rPr>
        <w:t xml:space="preserve">servicio público.  Estas funciones se encuentran fraccionadas en </w:t>
      </w:r>
      <w:r w:rsidR="00186BC9" w:rsidRPr="00482336">
        <w:rPr>
          <w:rFonts w:ascii="Book Antiqua" w:eastAsia="SimSun" w:hAnsi="Book Antiqua"/>
          <w:sz w:val="24"/>
          <w:szCs w:val="20"/>
        </w:rPr>
        <w:t>otras</w:t>
      </w:r>
      <w:r w:rsidR="006F0743" w:rsidRPr="00482336">
        <w:rPr>
          <w:rFonts w:ascii="Book Antiqua" w:eastAsia="SimSun" w:hAnsi="Book Antiqua"/>
          <w:sz w:val="24"/>
          <w:szCs w:val="20"/>
        </w:rPr>
        <w:t xml:space="preserve"> agencias </w:t>
      </w:r>
      <w:r w:rsidR="00186BC9" w:rsidRPr="00482336">
        <w:rPr>
          <w:rFonts w:ascii="Book Antiqua" w:eastAsia="SimSun" w:hAnsi="Book Antiqua"/>
          <w:sz w:val="24"/>
          <w:szCs w:val="20"/>
        </w:rPr>
        <w:t xml:space="preserve">sin conexión entre sí, la Oficina del Inspector General y la Oficina de Ética Gubernamental. </w:t>
      </w:r>
    </w:p>
    <w:p w14:paraId="47EB2543" w14:textId="77777777" w:rsidR="009404DC" w:rsidRPr="00482336" w:rsidRDefault="009404DC" w:rsidP="00924920">
      <w:pPr>
        <w:spacing w:after="0" w:line="240" w:lineRule="auto"/>
        <w:jc w:val="both"/>
        <w:rPr>
          <w:rFonts w:ascii="Book Antiqua" w:eastAsia="SimSun" w:hAnsi="Book Antiqua"/>
          <w:sz w:val="24"/>
          <w:szCs w:val="20"/>
        </w:rPr>
      </w:pPr>
    </w:p>
    <w:p w14:paraId="174D5070" w14:textId="778F4BB9" w:rsidR="0021717A" w:rsidRPr="00482336" w:rsidRDefault="0021717A" w:rsidP="0021717A">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 </w:t>
      </w:r>
      <w:r w:rsidR="00AA52BB" w:rsidRPr="00482336">
        <w:rPr>
          <w:rFonts w:ascii="Book Antiqua" w:eastAsia="SimSun" w:hAnsi="Book Antiqua"/>
          <w:sz w:val="24"/>
          <w:szCs w:val="20"/>
        </w:rPr>
        <w:t xml:space="preserve">Por su parte y en apretada síntesis, la </w:t>
      </w:r>
      <w:r w:rsidR="00166A11" w:rsidRPr="00482336">
        <w:rPr>
          <w:rFonts w:ascii="Book Antiqua" w:eastAsia="SimSun" w:hAnsi="Book Antiqua"/>
          <w:sz w:val="24"/>
          <w:szCs w:val="20"/>
        </w:rPr>
        <w:t>Oficina de Ética Gubernamental</w:t>
      </w:r>
      <w:r w:rsidR="0076396E" w:rsidRPr="00482336">
        <w:rPr>
          <w:rFonts w:ascii="Book Antiqua" w:eastAsia="SimSun" w:hAnsi="Book Antiqua"/>
          <w:sz w:val="24"/>
          <w:szCs w:val="20"/>
        </w:rPr>
        <w:t xml:space="preserve"> (OEG)</w:t>
      </w:r>
      <w:r w:rsidR="00AA52BB" w:rsidRPr="00482336">
        <w:rPr>
          <w:rFonts w:ascii="Book Antiqua" w:eastAsia="SimSun" w:hAnsi="Book Antiqua"/>
          <w:sz w:val="24"/>
          <w:szCs w:val="20"/>
        </w:rPr>
        <w:t xml:space="preserve"> desembolsa alrededor de $7</w:t>
      </w:r>
      <w:r w:rsidR="00D75CF9" w:rsidRPr="00482336">
        <w:rPr>
          <w:rFonts w:ascii="Book Antiqua" w:eastAsia="SimSun" w:hAnsi="Book Antiqua"/>
          <w:sz w:val="24"/>
          <w:szCs w:val="20"/>
        </w:rPr>
        <w:t xml:space="preserve">,000,000 </w:t>
      </w:r>
      <w:r w:rsidR="00AA52BB" w:rsidRPr="00482336">
        <w:rPr>
          <w:rFonts w:ascii="Book Antiqua" w:eastAsia="SimSun" w:hAnsi="Book Antiqua"/>
          <w:sz w:val="24"/>
          <w:szCs w:val="20"/>
        </w:rPr>
        <w:t>en nómina y gastos relacionados anualmente</w:t>
      </w:r>
      <w:r w:rsidR="00450C0C" w:rsidRPr="00482336">
        <w:rPr>
          <w:rFonts w:ascii="Book Antiqua" w:eastAsia="SimSun" w:hAnsi="Book Antiqua"/>
          <w:sz w:val="24"/>
          <w:szCs w:val="20"/>
        </w:rPr>
        <w:t xml:space="preserve">. En </w:t>
      </w:r>
      <w:r w:rsidR="00954D50" w:rsidRPr="00482336">
        <w:rPr>
          <w:rFonts w:ascii="Book Antiqua" w:eastAsia="SimSun" w:hAnsi="Book Antiqua"/>
          <w:sz w:val="24"/>
          <w:szCs w:val="20"/>
        </w:rPr>
        <w:t>diez (</w:t>
      </w:r>
      <w:r w:rsidR="00450C0C" w:rsidRPr="00482336">
        <w:rPr>
          <w:rFonts w:ascii="Book Antiqua" w:eastAsia="SimSun" w:hAnsi="Book Antiqua"/>
          <w:sz w:val="24"/>
          <w:szCs w:val="20"/>
        </w:rPr>
        <w:t>10</w:t>
      </w:r>
      <w:r w:rsidR="00954D50" w:rsidRPr="00482336">
        <w:rPr>
          <w:rFonts w:ascii="Book Antiqua" w:eastAsia="SimSun" w:hAnsi="Book Antiqua"/>
          <w:sz w:val="24"/>
          <w:szCs w:val="20"/>
        </w:rPr>
        <w:t>)</w:t>
      </w:r>
      <w:r w:rsidR="00450C0C" w:rsidRPr="00482336">
        <w:rPr>
          <w:rFonts w:ascii="Book Antiqua" w:eastAsia="SimSun" w:hAnsi="Book Antiqua"/>
          <w:sz w:val="24"/>
          <w:szCs w:val="20"/>
        </w:rPr>
        <w:t xml:space="preserve"> años el Pueblo de Puerto Rico ha desembol</w:t>
      </w:r>
      <w:r w:rsidR="00437B22" w:rsidRPr="00482336">
        <w:rPr>
          <w:rFonts w:ascii="Book Antiqua" w:eastAsia="SimSun" w:hAnsi="Book Antiqua"/>
          <w:sz w:val="24"/>
          <w:szCs w:val="20"/>
        </w:rPr>
        <w:t>sado</w:t>
      </w:r>
      <w:r w:rsidR="00AA52BB" w:rsidRPr="00482336">
        <w:rPr>
          <w:rFonts w:ascii="Book Antiqua" w:eastAsia="SimSun" w:hAnsi="Book Antiqua"/>
          <w:sz w:val="24"/>
          <w:szCs w:val="20"/>
        </w:rPr>
        <w:t xml:space="preserve"> un total de $68,089,197.00</w:t>
      </w:r>
      <w:r w:rsidR="00437B22" w:rsidRPr="00482336">
        <w:rPr>
          <w:rFonts w:ascii="Book Antiqua" w:eastAsia="SimSun" w:hAnsi="Book Antiqua"/>
          <w:sz w:val="24"/>
          <w:szCs w:val="20"/>
        </w:rPr>
        <w:t xml:space="preserve"> en la operación de dicha oficina. </w:t>
      </w:r>
      <w:r w:rsidR="00AA52BB" w:rsidRPr="00482336">
        <w:rPr>
          <w:rFonts w:ascii="Book Antiqua" w:eastAsia="SimSun" w:hAnsi="Book Antiqua"/>
          <w:sz w:val="24"/>
          <w:szCs w:val="20"/>
        </w:rPr>
        <w:t xml:space="preserve"> </w:t>
      </w:r>
      <w:r w:rsidR="00437B22" w:rsidRPr="00482336">
        <w:rPr>
          <w:rFonts w:ascii="Book Antiqua" w:eastAsia="SimSun" w:hAnsi="Book Antiqua"/>
          <w:sz w:val="24"/>
          <w:szCs w:val="20"/>
        </w:rPr>
        <w:t>M</w:t>
      </w:r>
      <w:r w:rsidR="00AA52BB" w:rsidRPr="00482336">
        <w:rPr>
          <w:rFonts w:ascii="Book Antiqua" w:eastAsia="SimSun" w:hAnsi="Book Antiqua"/>
          <w:sz w:val="24"/>
          <w:szCs w:val="20"/>
        </w:rPr>
        <w:t>ientras</w:t>
      </w:r>
      <w:r w:rsidR="00437B22" w:rsidRPr="00482336">
        <w:rPr>
          <w:rFonts w:ascii="Book Antiqua" w:eastAsia="SimSun" w:hAnsi="Book Antiqua"/>
          <w:sz w:val="24"/>
          <w:szCs w:val="20"/>
        </w:rPr>
        <w:t xml:space="preserve">, la incidencia de casos de corrupción ha ido en crecimiento. Este gasto público </w:t>
      </w:r>
      <w:r w:rsidR="000A18BC" w:rsidRPr="00482336">
        <w:rPr>
          <w:rFonts w:ascii="Book Antiqua" w:eastAsia="SimSun" w:hAnsi="Book Antiqua"/>
          <w:sz w:val="24"/>
          <w:szCs w:val="20"/>
        </w:rPr>
        <w:t>contrasta con</w:t>
      </w:r>
      <w:r w:rsidR="00437B22" w:rsidRPr="00482336">
        <w:rPr>
          <w:rFonts w:ascii="Book Antiqua" w:eastAsia="SimSun" w:hAnsi="Book Antiqua"/>
          <w:sz w:val="24"/>
          <w:szCs w:val="20"/>
        </w:rPr>
        <w:t xml:space="preserve"> poca capacidad que demuestra la Oficina de Ética para recaudar sus propias multas.  Entre los años fiscales 2012 al 2022 la Oficina de Ética Gubernamental </w:t>
      </w:r>
      <w:r w:rsidR="000A18BC" w:rsidRPr="00482336">
        <w:rPr>
          <w:rFonts w:ascii="Book Antiqua" w:eastAsia="SimSun" w:hAnsi="Book Antiqua"/>
          <w:sz w:val="24"/>
          <w:szCs w:val="20"/>
        </w:rPr>
        <w:t>logró el</w:t>
      </w:r>
      <w:r w:rsidR="00437B22" w:rsidRPr="00482336">
        <w:rPr>
          <w:rFonts w:ascii="Book Antiqua" w:eastAsia="SimSun" w:hAnsi="Book Antiqua"/>
          <w:sz w:val="24"/>
          <w:szCs w:val="20"/>
        </w:rPr>
        <w:t xml:space="preserve"> cobro de</w:t>
      </w:r>
      <w:r w:rsidR="00AA52BB" w:rsidRPr="00482336">
        <w:rPr>
          <w:rFonts w:ascii="Book Antiqua" w:eastAsia="SimSun" w:hAnsi="Book Antiqua"/>
          <w:sz w:val="24"/>
          <w:szCs w:val="20"/>
        </w:rPr>
        <w:t xml:space="preserve"> un total de $1,023,609.70 por multas administrativas</w:t>
      </w:r>
      <w:r w:rsidR="00437B22" w:rsidRPr="00482336">
        <w:rPr>
          <w:rFonts w:ascii="Book Antiqua" w:eastAsia="SimSun" w:hAnsi="Book Antiqua"/>
          <w:sz w:val="24"/>
          <w:szCs w:val="20"/>
        </w:rPr>
        <w:t>.</w:t>
      </w:r>
    </w:p>
    <w:p w14:paraId="66A03740" w14:textId="77777777" w:rsidR="00DC1DAE" w:rsidRPr="00482336" w:rsidRDefault="00DC1DAE" w:rsidP="0021717A">
      <w:pPr>
        <w:spacing w:after="0" w:line="240" w:lineRule="auto"/>
        <w:ind w:firstLine="360"/>
        <w:jc w:val="both"/>
        <w:rPr>
          <w:rFonts w:ascii="Book Antiqua" w:eastAsia="SimSun" w:hAnsi="Book Antiqua"/>
          <w:sz w:val="24"/>
          <w:szCs w:val="20"/>
        </w:rPr>
      </w:pPr>
    </w:p>
    <w:p w14:paraId="75443C9D" w14:textId="1F8450D4" w:rsidR="0076396E" w:rsidRPr="00482336" w:rsidRDefault="2C474A33" w:rsidP="2C474A33">
      <w:pPr>
        <w:spacing w:after="0" w:line="240" w:lineRule="auto"/>
        <w:ind w:firstLine="360"/>
        <w:jc w:val="both"/>
        <w:rPr>
          <w:rFonts w:ascii="Book Antiqua" w:hAnsi="Book Antiqua"/>
          <w:sz w:val="24"/>
          <w:szCs w:val="24"/>
          <w:lang w:val="es-PR"/>
        </w:rPr>
      </w:pPr>
      <w:r w:rsidRPr="00482336">
        <w:rPr>
          <w:rFonts w:ascii="Book Antiqua" w:eastAsia="SimSun" w:hAnsi="Book Antiqua"/>
          <w:sz w:val="24"/>
          <w:szCs w:val="24"/>
        </w:rPr>
        <w:t xml:space="preserve">La desvinculación de agencias que debieron trabajar desde un inicio en armonía para combatir la corrupción provocó que, en algunas circunstancias, la OEG presentara casos mal investigados contra funcionarios por meras apariencias de irregularidades o violaciones a la conducta </w:t>
      </w:r>
      <w:proofErr w:type="spellStart"/>
      <w:r w:rsidRPr="00482336">
        <w:rPr>
          <w:rFonts w:ascii="Book Antiqua" w:eastAsia="SimSun" w:hAnsi="Book Antiqua"/>
          <w:sz w:val="24"/>
          <w:szCs w:val="24"/>
        </w:rPr>
        <w:t>ética,lo</w:t>
      </w:r>
      <w:proofErr w:type="spellEnd"/>
      <w:r w:rsidRPr="00482336">
        <w:rPr>
          <w:rFonts w:ascii="Book Antiqua" w:eastAsia="SimSun" w:hAnsi="Book Antiqua"/>
          <w:sz w:val="24"/>
          <w:szCs w:val="24"/>
        </w:rPr>
        <w:t xml:space="preserve"> que obviamente resultó en una pérdida de tiempo y </w:t>
      </w:r>
      <w:r w:rsidRPr="00482336">
        <w:rPr>
          <w:rFonts w:ascii="Book Antiqua" w:eastAsia="SimSun" w:hAnsi="Book Antiqua"/>
          <w:sz w:val="24"/>
          <w:szCs w:val="24"/>
        </w:rPr>
        <w:lastRenderedPageBreak/>
        <w:t xml:space="preserve">recursos públicos es por ello que el Tribunal Supremo de Puerto Rico no ha permanecido callado en esas lamentables circunstancias y en varias ocasiones, ha tenido que estar resolviendo y recordando que “ ... </w:t>
      </w:r>
      <w:r w:rsidRPr="00482336">
        <w:rPr>
          <w:rFonts w:ascii="Book Antiqua" w:hAnsi="Book Antiqua"/>
          <w:i/>
          <w:iCs/>
          <w:sz w:val="24"/>
          <w:szCs w:val="24"/>
          <w:lang w:val="es-PR"/>
        </w:rPr>
        <w:t>la ley pretende evitar que los funcionarios públicos incurran en conducta que sugiera la apariencia de conflicto de intereses y que pueda provocar desconfianza en las instituciones gubernamentales.  No obstante, en vista del propósito de la Ley de Ética Gubernamental, la mera apariencia de conflicto de intereses, por sí sola, no puede conllevar el que automáticamente se encuentre a un funcionario público incurso en una violación ética</w:t>
      </w:r>
      <w:r w:rsidRPr="00482336">
        <w:rPr>
          <w:rFonts w:ascii="Book Antiqua" w:hAnsi="Book Antiqua"/>
          <w:sz w:val="24"/>
          <w:szCs w:val="24"/>
          <w:lang w:val="es-PR"/>
        </w:rPr>
        <w:t xml:space="preserve">.” </w:t>
      </w:r>
      <w:r w:rsidRPr="00482336">
        <w:rPr>
          <w:rFonts w:ascii="Book Antiqua" w:hAnsi="Book Antiqua"/>
          <w:sz w:val="24"/>
          <w:szCs w:val="24"/>
          <w:u w:val="single"/>
          <w:lang w:val="es-PR"/>
        </w:rPr>
        <w:t>O.E.G. v. Cordero, Rivera</w:t>
      </w:r>
      <w:r w:rsidRPr="00482336">
        <w:rPr>
          <w:rFonts w:ascii="Book Antiqua" w:hAnsi="Book Antiqua"/>
          <w:sz w:val="24"/>
          <w:szCs w:val="24"/>
          <w:lang w:val="es-PR"/>
        </w:rPr>
        <w:t xml:space="preserve">, 154 D.P.R. 827, 853-854 (2001), </w:t>
      </w:r>
      <w:r w:rsidRPr="00482336">
        <w:rPr>
          <w:rFonts w:ascii="Book Antiqua" w:hAnsi="Book Antiqua"/>
          <w:sz w:val="24"/>
          <w:szCs w:val="24"/>
          <w:u w:val="single"/>
        </w:rPr>
        <w:t>OEG. v. Concepción Bonilla</w:t>
      </w:r>
      <w:r w:rsidRPr="00482336">
        <w:rPr>
          <w:rFonts w:ascii="Book Antiqua" w:hAnsi="Book Antiqua"/>
          <w:sz w:val="24"/>
          <w:szCs w:val="24"/>
        </w:rPr>
        <w:t>, 183 D.P.R. 695 (2011),</w:t>
      </w:r>
      <w:r w:rsidRPr="00482336">
        <w:rPr>
          <w:rFonts w:ascii="Book Antiqua" w:hAnsi="Book Antiqua"/>
          <w:b/>
          <w:bCs/>
          <w:sz w:val="24"/>
          <w:szCs w:val="24"/>
        </w:rPr>
        <w:t xml:space="preserve"> </w:t>
      </w:r>
      <w:r w:rsidRPr="00482336">
        <w:rPr>
          <w:rFonts w:ascii="Book Antiqua" w:hAnsi="Book Antiqua"/>
          <w:sz w:val="24"/>
          <w:szCs w:val="24"/>
          <w:u w:val="single"/>
        </w:rPr>
        <w:t>OEG v. Santiago Guzmán</w:t>
      </w:r>
      <w:r w:rsidRPr="00482336">
        <w:rPr>
          <w:rFonts w:ascii="Book Antiqua" w:hAnsi="Book Antiqua"/>
          <w:sz w:val="24"/>
          <w:szCs w:val="24"/>
        </w:rPr>
        <w:t>, 188 D.P.R. 215. (2013).</w:t>
      </w:r>
      <w:r w:rsidRPr="00482336">
        <w:rPr>
          <w:rFonts w:ascii="Book Antiqua" w:eastAsia="SimSun" w:hAnsi="Book Antiqua"/>
          <w:sz w:val="24"/>
          <w:szCs w:val="24"/>
        </w:rPr>
        <w:t>”.  En adición ha expresado que al “...</w:t>
      </w:r>
      <w:r w:rsidRPr="00482336">
        <w:rPr>
          <w:rFonts w:ascii="Book Antiqua" w:hAnsi="Book Antiqua"/>
          <w:i/>
          <w:iCs/>
          <w:sz w:val="24"/>
          <w:szCs w:val="24"/>
          <w:lang w:val="es-PR"/>
        </w:rPr>
        <w:t>evaluar la conducta de una persona a los fines de determinar si ha violado la Ley de Ética Gubernamental ..., hay que tener presente el contexto y las circunstancias particulares en que ésta actuó para evitar así una aplicación automática de la ley</w:t>
      </w:r>
      <w:r w:rsidRPr="00482336">
        <w:rPr>
          <w:rFonts w:ascii="Book Antiqua" w:hAnsi="Book Antiqua"/>
          <w:sz w:val="24"/>
          <w:szCs w:val="24"/>
          <w:lang w:val="es-PR"/>
        </w:rPr>
        <w:t xml:space="preserve">.” </w:t>
      </w:r>
      <w:r w:rsidRPr="00482336">
        <w:rPr>
          <w:rFonts w:ascii="Book Antiqua" w:hAnsi="Book Antiqua"/>
          <w:sz w:val="24"/>
          <w:szCs w:val="24"/>
          <w:u w:val="single"/>
          <w:lang w:val="es-PR"/>
        </w:rPr>
        <w:t>O.E.G. v. Rodríguez Martínez</w:t>
      </w:r>
      <w:r w:rsidRPr="00482336">
        <w:rPr>
          <w:rFonts w:ascii="Book Antiqua" w:hAnsi="Book Antiqua"/>
          <w:sz w:val="24"/>
          <w:szCs w:val="24"/>
          <w:lang w:val="es-PR"/>
        </w:rPr>
        <w:t xml:space="preserve">, 159 DPR 98 (2003).  </w:t>
      </w:r>
    </w:p>
    <w:p w14:paraId="55D641A1" w14:textId="77777777" w:rsidR="0076396E" w:rsidRPr="00482336" w:rsidRDefault="0076396E" w:rsidP="0076396E">
      <w:pPr>
        <w:spacing w:after="0" w:line="240" w:lineRule="auto"/>
        <w:ind w:firstLine="360"/>
        <w:jc w:val="both"/>
        <w:rPr>
          <w:rFonts w:ascii="Book Antiqua" w:hAnsi="Book Antiqua"/>
          <w:sz w:val="24"/>
          <w:szCs w:val="24"/>
          <w:lang w:val="es-PR"/>
        </w:rPr>
      </w:pPr>
    </w:p>
    <w:p w14:paraId="17A09B3A" w14:textId="77777777" w:rsidR="0076396E" w:rsidRPr="00482336" w:rsidRDefault="2C474A33" w:rsidP="0076396E">
      <w:pPr>
        <w:spacing w:after="0" w:line="240" w:lineRule="auto"/>
        <w:ind w:firstLine="360"/>
        <w:jc w:val="both"/>
        <w:rPr>
          <w:rFonts w:ascii="Book Antiqua" w:eastAsia="SimSun" w:hAnsi="Book Antiqua"/>
          <w:sz w:val="24"/>
          <w:szCs w:val="24"/>
        </w:rPr>
      </w:pPr>
      <w:r w:rsidRPr="00482336">
        <w:rPr>
          <w:rFonts w:ascii="Book Antiqua" w:hAnsi="Book Antiqua"/>
          <w:sz w:val="24"/>
          <w:szCs w:val="24"/>
          <w:lang w:val="es-PR"/>
        </w:rPr>
        <w:t>Mas recientemente le volvió a recalcar a la O.G.E. que “...</w:t>
      </w:r>
      <w:r w:rsidRPr="00482336">
        <w:rPr>
          <w:rFonts w:ascii="Book Antiqua" w:hAnsi="Book Antiqua"/>
          <w:b/>
          <w:bCs/>
          <w:i/>
          <w:iCs/>
          <w:sz w:val="24"/>
          <w:szCs w:val="24"/>
        </w:rPr>
        <w:t xml:space="preserve">no cualquier conducta </w:t>
      </w:r>
      <w:r w:rsidRPr="00482336">
        <w:rPr>
          <w:rFonts w:ascii="Book Antiqua" w:hAnsi="Book Antiqua"/>
          <w:i/>
          <w:iCs/>
          <w:sz w:val="24"/>
          <w:szCs w:val="24"/>
        </w:rPr>
        <w:t>que aparente representar un conflicto ético o una incompatibilidad con las funciones gubernamentales de un empleado público, por sí sola, debe ser considerada como una infracción punible bajo esta disposición. Esto es así, pues la amplitud con la que puede ser interpretada una prohibición de este tipo no puede representar, en lo absoluto, una carta blanca para que la mínima percepción sea procesada y castigada, sin tomar en consideración la totalidad de la prueba y sin eliminar el peso de factores externos que puedan incidir directamente sobre el asunto</w:t>
      </w:r>
      <w:r w:rsidRPr="00482336">
        <w:rPr>
          <w:rFonts w:ascii="Book Antiqua" w:hAnsi="Book Antiqua"/>
          <w:sz w:val="24"/>
          <w:szCs w:val="24"/>
        </w:rPr>
        <w:t xml:space="preserve">.”  </w:t>
      </w:r>
      <w:r w:rsidRPr="00482336">
        <w:rPr>
          <w:rFonts w:ascii="Book Antiqua" w:hAnsi="Book Antiqua"/>
          <w:sz w:val="24"/>
          <w:szCs w:val="24"/>
          <w:u w:val="single"/>
        </w:rPr>
        <w:t>O.E.G. vs Martínez Giraud</w:t>
      </w:r>
      <w:r w:rsidRPr="00482336">
        <w:rPr>
          <w:rFonts w:ascii="Book Antiqua" w:hAnsi="Book Antiqua"/>
          <w:sz w:val="24"/>
          <w:szCs w:val="24"/>
        </w:rPr>
        <w:t>, 2022 T.S.P.R. 93.</w:t>
      </w:r>
    </w:p>
    <w:p w14:paraId="5BA4989A" w14:textId="77777777" w:rsidR="00166A11" w:rsidRPr="00482336" w:rsidRDefault="00166A11" w:rsidP="0021717A">
      <w:pPr>
        <w:spacing w:after="0" w:line="240" w:lineRule="auto"/>
        <w:ind w:firstLine="360"/>
        <w:jc w:val="both"/>
        <w:rPr>
          <w:rFonts w:ascii="Book Antiqua" w:eastAsia="SimSun" w:hAnsi="Book Antiqua"/>
          <w:sz w:val="24"/>
          <w:szCs w:val="20"/>
        </w:rPr>
      </w:pPr>
    </w:p>
    <w:p w14:paraId="3DF33DF7" w14:textId="0A9A978D" w:rsidR="00AC6B38" w:rsidRPr="00482336" w:rsidRDefault="4650DD07" w:rsidP="007660DC">
      <w:pPr>
        <w:spacing w:after="0" w:line="240" w:lineRule="auto"/>
        <w:ind w:firstLine="360"/>
        <w:jc w:val="both"/>
        <w:rPr>
          <w:rFonts w:ascii="Book Antiqua" w:eastAsia="SimSun" w:hAnsi="Book Antiqua"/>
          <w:sz w:val="24"/>
          <w:szCs w:val="24"/>
        </w:rPr>
      </w:pPr>
      <w:r w:rsidRPr="00482336">
        <w:rPr>
          <w:rFonts w:ascii="Book Antiqua" w:eastAsia="SimSun" w:hAnsi="Book Antiqua"/>
          <w:sz w:val="24"/>
          <w:szCs w:val="24"/>
        </w:rPr>
        <w:t xml:space="preserve">Por otro lado, la Oficina del Inspector General, creada en el 2017 en un espacio de dos meses, ha ido incrementando su presupuesto operacional desde el 2017. En 2019, su presupuesto </w:t>
      </w:r>
      <w:r w:rsidR="5C20EA8C" w:rsidRPr="00482336">
        <w:rPr>
          <w:rFonts w:ascii="Book Antiqua" w:eastAsia="SimSun" w:hAnsi="Book Antiqua"/>
          <w:sz w:val="24"/>
          <w:szCs w:val="24"/>
        </w:rPr>
        <w:t>asignado</w:t>
      </w:r>
      <w:r w:rsidRPr="00482336">
        <w:rPr>
          <w:rFonts w:ascii="Book Antiqua" w:eastAsia="SimSun" w:hAnsi="Book Antiqua"/>
          <w:sz w:val="24"/>
          <w:szCs w:val="24"/>
        </w:rPr>
        <w:t xml:space="preserve"> fue de $2,180,000.  En el año 2020 </w:t>
      </w:r>
      <w:r w:rsidR="5C20EA8C" w:rsidRPr="00482336">
        <w:rPr>
          <w:rFonts w:ascii="Book Antiqua" w:eastAsia="SimSun" w:hAnsi="Book Antiqua"/>
          <w:sz w:val="24"/>
          <w:szCs w:val="24"/>
        </w:rPr>
        <w:t>se asignaron</w:t>
      </w:r>
      <w:r w:rsidRPr="00482336">
        <w:rPr>
          <w:rFonts w:ascii="Book Antiqua" w:eastAsia="SimSun" w:hAnsi="Book Antiqua"/>
          <w:sz w:val="24"/>
          <w:szCs w:val="24"/>
        </w:rPr>
        <w:t xml:space="preserve"> $2,285,000; en 2021 se le asignaron $12,548,000 y para 2022, otros $13,990,000. Un incremento de $11,810,000.00 de dinero público.  Se hace preciso señalar que, en cinco (5) años </w:t>
      </w:r>
      <w:r w:rsidR="5C20EA8C" w:rsidRPr="00482336">
        <w:rPr>
          <w:rFonts w:ascii="Book Antiqua" w:eastAsia="SimSun" w:hAnsi="Book Antiqua"/>
          <w:sz w:val="24"/>
          <w:szCs w:val="24"/>
        </w:rPr>
        <w:t>desde su creación</w:t>
      </w:r>
      <w:r w:rsidRPr="00482336">
        <w:rPr>
          <w:rFonts w:ascii="Book Antiqua" w:eastAsia="SimSun" w:hAnsi="Book Antiqua"/>
          <w:sz w:val="24"/>
          <w:szCs w:val="24"/>
        </w:rPr>
        <w:t xml:space="preserve">, la Oficina del Inspector General, ha llevado a cabo 14 investigaciones y atendido </w:t>
      </w:r>
      <w:r w:rsidR="5C20EA8C" w:rsidRPr="00482336">
        <w:rPr>
          <w:rFonts w:ascii="Book Antiqua" w:eastAsia="SimSun" w:hAnsi="Book Antiqua"/>
          <w:sz w:val="24"/>
          <w:szCs w:val="24"/>
        </w:rPr>
        <w:t>21</w:t>
      </w:r>
      <w:r w:rsidRPr="00482336">
        <w:rPr>
          <w:rFonts w:ascii="Book Antiqua" w:eastAsia="SimSun" w:hAnsi="Book Antiqua"/>
          <w:sz w:val="24"/>
          <w:szCs w:val="24"/>
        </w:rPr>
        <w:t xml:space="preserve"> querellas</w:t>
      </w:r>
      <w:r w:rsidR="5C20EA8C" w:rsidRPr="00482336">
        <w:rPr>
          <w:rFonts w:ascii="Book Antiqua" w:eastAsia="SimSun" w:hAnsi="Book Antiqua"/>
          <w:sz w:val="24"/>
          <w:szCs w:val="24"/>
        </w:rPr>
        <w:t xml:space="preserve"> de las cuales 7 al 1 de julio de 2022 se encontraban “En curso”.</w:t>
      </w:r>
      <w:r w:rsidRPr="00482336">
        <w:rPr>
          <w:rFonts w:ascii="Book Antiqua" w:eastAsia="SimSun" w:hAnsi="Book Antiqua"/>
          <w:sz w:val="24"/>
          <w:szCs w:val="24"/>
        </w:rPr>
        <w:t xml:space="preserve"> La mayor parte de su trabajo se ha concentrado en ofrecer adiestramientos internos y externos, atender planteamientos vía correo electrónico y su línea confidencial, así como realizar intervenciones.</w:t>
      </w:r>
    </w:p>
    <w:p w14:paraId="571C9FC3" w14:textId="77777777" w:rsidR="009404DC" w:rsidRPr="00482336" w:rsidRDefault="009404DC" w:rsidP="00924920">
      <w:pPr>
        <w:spacing w:after="0" w:line="240" w:lineRule="auto"/>
        <w:jc w:val="both"/>
        <w:rPr>
          <w:rFonts w:ascii="Book Antiqua" w:eastAsia="SimSun" w:hAnsi="Book Antiqua"/>
          <w:sz w:val="24"/>
          <w:szCs w:val="20"/>
        </w:rPr>
      </w:pPr>
    </w:p>
    <w:p w14:paraId="07728AC8" w14:textId="1F9BB7BD" w:rsidR="00F866B4" w:rsidRPr="00482336" w:rsidRDefault="001D7FAA" w:rsidP="00C66AE6">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Luego de realizar el análisis del modelo de investigación y adjudicación de delitos de corrupción </w:t>
      </w:r>
      <w:r w:rsidR="00F36426" w:rsidRPr="00482336">
        <w:rPr>
          <w:rFonts w:ascii="Book Antiqua" w:eastAsia="SimSun" w:hAnsi="Book Antiqua"/>
          <w:sz w:val="24"/>
          <w:szCs w:val="20"/>
        </w:rPr>
        <w:t xml:space="preserve">es meritorio atender la agenda urgente de impunidad, burocracia excesiva e ineficacia de la estructura anticorrupción de actual. Por lo tanto, </w:t>
      </w:r>
      <w:r w:rsidR="00B1722A" w:rsidRPr="00482336">
        <w:rPr>
          <w:rFonts w:ascii="Book Antiqua" w:eastAsia="SimSun" w:hAnsi="Book Antiqua"/>
          <w:sz w:val="24"/>
          <w:szCs w:val="20"/>
        </w:rPr>
        <w:t xml:space="preserve">es necesario </w:t>
      </w:r>
      <w:r w:rsidR="00E934A5" w:rsidRPr="00482336">
        <w:rPr>
          <w:rFonts w:ascii="Book Antiqua" w:eastAsia="SimSun" w:hAnsi="Book Antiqua"/>
          <w:sz w:val="24"/>
          <w:szCs w:val="20"/>
        </w:rPr>
        <w:t>dejar a un lado</w:t>
      </w:r>
      <w:r w:rsidR="003E3DE2" w:rsidRPr="00482336">
        <w:rPr>
          <w:rFonts w:ascii="Book Antiqua" w:eastAsia="SimSun" w:hAnsi="Book Antiqua"/>
          <w:sz w:val="24"/>
          <w:szCs w:val="20"/>
        </w:rPr>
        <w:t xml:space="preserve"> la</w:t>
      </w:r>
      <w:r w:rsidR="00E934A5" w:rsidRPr="00482336">
        <w:rPr>
          <w:rFonts w:ascii="Book Antiqua" w:eastAsia="SimSun" w:hAnsi="Book Antiqua"/>
          <w:sz w:val="24"/>
          <w:szCs w:val="20"/>
        </w:rPr>
        <w:t xml:space="preserve"> visión fraccionada </w:t>
      </w:r>
      <w:r w:rsidR="003E3DE2" w:rsidRPr="00482336">
        <w:rPr>
          <w:rFonts w:ascii="Book Antiqua" w:eastAsia="SimSun" w:hAnsi="Book Antiqua"/>
          <w:sz w:val="24"/>
          <w:szCs w:val="20"/>
        </w:rPr>
        <w:t xml:space="preserve">que </w:t>
      </w:r>
      <w:r w:rsidR="00E934A5" w:rsidRPr="00482336">
        <w:rPr>
          <w:rFonts w:ascii="Book Antiqua" w:eastAsia="SimSun" w:hAnsi="Book Antiqua"/>
          <w:sz w:val="24"/>
          <w:szCs w:val="20"/>
        </w:rPr>
        <w:t xml:space="preserve">ha perpetuado </w:t>
      </w:r>
      <w:r w:rsidR="003E3DE2" w:rsidRPr="00482336">
        <w:rPr>
          <w:rFonts w:ascii="Book Antiqua" w:eastAsia="SimSun" w:hAnsi="Book Antiqua"/>
          <w:sz w:val="24"/>
          <w:szCs w:val="20"/>
        </w:rPr>
        <w:t>la</w:t>
      </w:r>
      <w:r w:rsidR="00E934A5" w:rsidRPr="00482336">
        <w:rPr>
          <w:rFonts w:ascii="Book Antiqua" w:eastAsia="SimSun" w:hAnsi="Book Antiqua"/>
          <w:sz w:val="24"/>
          <w:szCs w:val="20"/>
        </w:rPr>
        <w:t xml:space="preserve"> política pública sin coherencia que ha provocado que los limitados recursos fiscales y humanos del gobierno estén divididos en múltiples agencias sin conexión entre sí</w:t>
      </w:r>
      <w:r w:rsidR="00E07726" w:rsidRPr="00482336">
        <w:rPr>
          <w:rFonts w:ascii="Book Antiqua" w:eastAsia="SimSun" w:hAnsi="Book Antiqua"/>
          <w:sz w:val="24"/>
          <w:szCs w:val="20"/>
        </w:rPr>
        <w:t xml:space="preserve"> y</w:t>
      </w:r>
      <w:r w:rsidR="00E934A5" w:rsidRPr="00482336">
        <w:rPr>
          <w:rFonts w:ascii="Book Antiqua" w:eastAsia="SimSun" w:hAnsi="Book Antiqua"/>
          <w:sz w:val="24"/>
          <w:szCs w:val="20"/>
        </w:rPr>
        <w:t xml:space="preserve"> </w:t>
      </w:r>
      <w:r w:rsidRPr="00482336">
        <w:rPr>
          <w:rFonts w:ascii="Book Antiqua" w:eastAsia="SimSun" w:hAnsi="Book Antiqua"/>
          <w:sz w:val="24"/>
          <w:szCs w:val="20"/>
        </w:rPr>
        <w:t xml:space="preserve">establecer un nuevo modelo que sea realmente independiente, eficiente y eficaz. </w:t>
      </w:r>
      <w:r w:rsidR="00B1722A" w:rsidRPr="00482336">
        <w:rPr>
          <w:rFonts w:ascii="Book Antiqua" w:eastAsia="SimSun" w:hAnsi="Book Antiqua"/>
          <w:sz w:val="24"/>
          <w:szCs w:val="20"/>
        </w:rPr>
        <w:t>Dicho modelo</w:t>
      </w:r>
      <w:r w:rsidR="00C66AE6" w:rsidRPr="00482336">
        <w:rPr>
          <w:rFonts w:ascii="Book Antiqua" w:eastAsia="SimSun" w:hAnsi="Book Antiqua"/>
          <w:sz w:val="24"/>
          <w:szCs w:val="20"/>
        </w:rPr>
        <w:t xml:space="preserve"> </w:t>
      </w:r>
      <w:r w:rsidR="00B1722A" w:rsidRPr="00482336">
        <w:rPr>
          <w:rFonts w:ascii="Book Antiqua" w:eastAsia="SimSun" w:hAnsi="Book Antiqua"/>
          <w:sz w:val="24"/>
          <w:szCs w:val="20"/>
        </w:rPr>
        <w:t>debe esta</w:t>
      </w:r>
      <w:r w:rsidR="006B75B9" w:rsidRPr="00482336">
        <w:rPr>
          <w:rFonts w:ascii="Book Antiqua" w:eastAsia="SimSun" w:hAnsi="Book Antiqua"/>
          <w:sz w:val="24"/>
          <w:szCs w:val="20"/>
        </w:rPr>
        <w:t>r basado</w:t>
      </w:r>
      <w:r w:rsidR="00F866B4" w:rsidRPr="00482336">
        <w:rPr>
          <w:rFonts w:ascii="Book Antiqua" w:eastAsia="SimSun" w:hAnsi="Book Antiqua"/>
          <w:sz w:val="24"/>
          <w:szCs w:val="24"/>
        </w:rPr>
        <w:t xml:space="preserve"> en los siguientes</w:t>
      </w:r>
      <w:r w:rsidR="00F866B4" w:rsidRPr="00482336">
        <w:rPr>
          <w:rFonts w:ascii="Book Antiqua" w:eastAsia="SimSun" w:hAnsi="Book Antiqua"/>
          <w:sz w:val="24"/>
          <w:szCs w:val="20"/>
        </w:rPr>
        <w:t xml:space="preserve"> postulados:</w:t>
      </w:r>
    </w:p>
    <w:p w14:paraId="5042C6F0" w14:textId="77777777" w:rsidR="00F866B4" w:rsidRPr="00482336" w:rsidRDefault="00F866B4" w:rsidP="00F866B4">
      <w:pPr>
        <w:spacing w:after="0" w:line="240" w:lineRule="auto"/>
        <w:ind w:firstLine="360"/>
        <w:jc w:val="both"/>
        <w:rPr>
          <w:rFonts w:ascii="Book Antiqua" w:eastAsia="SimSun" w:hAnsi="Book Antiqua"/>
          <w:sz w:val="24"/>
          <w:szCs w:val="20"/>
        </w:rPr>
      </w:pPr>
    </w:p>
    <w:p w14:paraId="6A26BB93" w14:textId="76C3E0E3" w:rsidR="00F866B4" w:rsidRPr="00482336" w:rsidRDefault="4725DB01" w:rsidP="00482336">
      <w:pPr>
        <w:pStyle w:val="ListParagraph"/>
        <w:numPr>
          <w:ilvl w:val="0"/>
          <w:numId w:val="118"/>
        </w:numPr>
        <w:spacing w:after="0" w:line="240" w:lineRule="auto"/>
        <w:jc w:val="both"/>
        <w:rPr>
          <w:rFonts w:ascii="Book Antiqua" w:eastAsia="SimSun" w:hAnsi="Book Antiqua"/>
          <w:sz w:val="24"/>
          <w:szCs w:val="20"/>
        </w:rPr>
      </w:pPr>
      <w:r w:rsidRPr="00482336">
        <w:rPr>
          <w:rFonts w:ascii="Book Antiqua" w:eastAsia="SimSun" w:hAnsi="Book Antiqua"/>
          <w:sz w:val="24"/>
          <w:szCs w:val="24"/>
        </w:rPr>
        <w:lastRenderedPageBreak/>
        <w:t>Que deje a un lado la estructura anacrónica, ineficaz y obsoleta de procesamiento actual por una estructura, más ágil y eficiente, con el fin de que los recursos sean dirigidos a culminar la cultura de impunidad prevaleciente en el sistema anticorrupción de Puerto Rico</w:t>
      </w:r>
      <w:bookmarkStart w:id="11" w:name="_Hlk113712809"/>
      <w:r w:rsidRPr="00482336">
        <w:rPr>
          <w:rFonts w:ascii="Book Antiqua" w:eastAsia="SimSun" w:hAnsi="Book Antiqua"/>
          <w:sz w:val="24"/>
          <w:szCs w:val="24"/>
        </w:rPr>
        <w:t>, dejando a un lado la duplicidad de funciones que actualmente realiza el Departamento de Justicia en la fase investigativa y el procesamiento de delitos encomendado a la OPFEI</w:t>
      </w:r>
      <w:bookmarkEnd w:id="11"/>
      <w:r w:rsidRPr="00482336">
        <w:rPr>
          <w:rFonts w:ascii="Book Antiqua" w:eastAsia="SimSun" w:hAnsi="Book Antiqua"/>
          <w:sz w:val="24"/>
          <w:szCs w:val="24"/>
        </w:rPr>
        <w:t>;</w:t>
      </w:r>
    </w:p>
    <w:p w14:paraId="6AF6EB37" w14:textId="77777777" w:rsidR="00F866B4" w:rsidRPr="00482336" w:rsidRDefault="00F866B4" w:rsidP="00F866B4">
      <w:pPr>
        <w:spacing w:after="0" w:line="240" w:lineRule="auto"/>
        <w:jc w:val="both"/>
        <w:rPr>
          <w:rFonts w:ascii="Book Antiqua" w:eastAsia="SimSun" w:hAnsi="Book Antiqua"/>
          <w:sz w:val="24"/>
          <w:szCs w:val="20"/>
        </w:rPr>
      </w:pPr>
    </w:p>
    <w:p w14:paraId="42F24F37" w14:textId="765BC181" w:rsidR="00B230E2" w:rsidRPr="00482336" w:rsidRDefault="00B230E2" w:rsidP="00482336">
      <w:pPr>
        <w:numPr>
          <w:ilvl w:val="0"/>
          <w:numId w:val="118"/>
        </w:numPr>
        <w:spacing w:after="0" w:line="240" w:lineRule="auto"/>
        <w:jc w:val="both"/>
        <w:rPr>
          <w:rFonts w:ascii="Book Antiqua" w:eastAsia="SimSun" w:hAnsi="Book Antiqua"/>
          <w:sz w:val="24"/>
          <w:szCs w:val="20"/>
        </w:rPr>
      </w:pPr>
      <w:bookmarkStart w:id="12" w:name="_Hlk113712931"/>
      <w:r w:rsidRPr="00482336">
        <w:rPr>
          <w:rFonts w:ascii="Book Antiqua" w:eastAsia="Times New Roman" w:hAnsi="Book Antiqua"/>
          <w:sz w:val="24"/>
          <w:szCs w:val="20"/>
        </w:rPr>
        <w:t>Que investigue y procese la</w:t>
      </w:r>
      <w:r w:rsidR="00FB3B15" w:rsidRPr="00482336">
        <w:rPr>
          <w:rFonts w:ascii="Book Antiqua" w:eastAsia="Times New Roman" w:hAnsi="Book Antiqua"/>
          <w:sz w:val="24"/>
          <w:szCs w:val="20"/>
        </w:rPr>
        <w:t>s</w:t>
      </w:r>
      <w:r w:rsidRPr="00482336">
        <w:rPr>
          <w:rFonts w:ascii="Book Antiqua" w:eastAsia="Times New Roman" w:hAnsi="Book Antiqua"/>
          <w:sz w:val="24"/>
          <w:szCs w:val="20"/>
        </w:rPr>
        <w:t xml:space="preserve"> conducta</w:t>
      </w:r>
      <w:r w:rsidR="00FB3B15" w:rsidRPr="00482336">
        <w:rPr>
          <w:rFonts w:ascii="Book Antiqua" w:eastAsia="Times New Roman" w:hAnsi="Book Antiqua"/>
          <w:sz w:val="24"/>
          <w:szCs w:val="20"/>
        </w:rPr>
        <w:t>s</w:t>
      </w:r>
      <w:r w:rsidR="004535D6" w:rsidRPr="00482336">
        <w:rPr>
          <w:rFonts w:ascii="Book Antiqua" w:eastAsia="Times New Roman" w:hAnsi="Book Antiqua"/>
          <w:sz w:val="24"/>
          <w:szCs w:val="20"/>
        </w:rPr>
        <w:t xml:space="preserve"> </w:t>
      </w:r>
      <w:r w:rsidR="008C6BCF" w:rsidRPr="00482336">
        <w:rPr>
          <w:rFonts w:ascii="Book Antiqua" w:eastAsia="Times New Roman" w:hAnsi="Book Antiqua"/>
          <w:sz w:val="24"/>
          <w:szCs w:val="20"/>
        </w:rPr>
        <w:t>que constituyan delito</w:t>
      </w:r>
      <w:r w:rsidR="004535D6" w:rsidRPr="00482336">
        <w:rPr>
          <w:rFonts w:ascii="Book Antiqua" w:eastAsia="Times New Roman" w:hAnsi="Book Antiqua"/>
          <w:sz w:val="24"/>
          <w:szCs w:val="20"/>
        </w:rPr>
        <w:t>s de corrupción</w:t>
      </w:r>
      <w:r w:rsidRPr="00482336">
        <w:rPr>
          <w:rFonts w:ascii="Book Antiqua" w:eastAsia="Times New Roman" w:hAnsi="Book Antiqua"/>
          <w:sz w:val="24"/>
          <w:szCs w:val="20"/>
        </w:rPr>
        <w:t xml:space="preserve">, </w:t>
      </w:r>
      <w:r w:rsidR="00165AE8" w:rsidRPr="00482336">
        <w:rPr>
          <w:rFonts w:ascii="Book Antiqua" w:eastAsia="Times New Roman" w:hAnsi="Book Antiqua"/>
          <w:sz w:val="24"/>
          <w:szCs w:val="20"/>
        </w:rPr>
        <w:t xml:space="preserve">y las conductas que </w:t>
      </w:r>
      <w:r w:rsidRPr="00482336">
        <w:rPr>
          <w:rFonts w:ascii="Book Antiqua" w:eastAsia="Times New Roman" w:hAnsi="Book Antiqua"/>
          <w:sz w:val="24"/>
          <w:szCs w:val="20"/>
        </w:rPr>
        <w:t xml:space="preserve">no cumpla con el rigor requerido en el ámbito penal, </w:t>
      </w:r>
      <w:r w:rsidR="007D2DAD" w:rsidRPr="00482336">
        <w:rPr>
          <w:rFonts w:ascii="Book Antiqua" w:eastAsia="Times New Roman" w:hAnsi="Book Antiqua"/>
          <w:sz w:val="24"/>
          <w:szCs w:val="20"/>
        </w:rPr>
        <w:t>las investigue y recopile</w:t>
      </w:r>
      <w:r w:rsidRPr="00482336">
        <w:rPr>
          <w:rFonts w:ascii="Book Antiqua" w:eastAsia="Times New Roman" w:hAnsi="Book Antiqua"/>
          <w:sz w:val="24"/>
          <w:szCs w:val="20"/>
        </w:rPr>
        <w:t xml:space="preserve"> prueba, para adjudicar si se configuró una falta administrativa e imponer una multa proporcional a la severidad de los actos imputados.</w:t>
      </w:r>
    </w:p>
    <w:p w14:paraId="64D5C379" w14:textId="77777777" w:rsidR="00B230E2" w:rsidRPr="00482336" w:rsidRDefault="00B230E2" w:rsidP="00482336">
      <w:pPr>
        <w:pStyle w:val="ListParagraph"/>
        <w:rPr>
          <w:rFonts w:ascii="Book Antiqua" w:eastAsia="SimSun" w:hAnsi="Book Antiqua"/>
          <w:sz w:val="24"/>
          <w:szCs w:val="24"/>
        </w:rPr>
      </w:pPr>
    </w:p>
    <w:p w14:paraId="33115472" w14:textId="6DF09E35" w:rsidR="00D42051" w:rsidRPr="00482336" w:rsidRDefault="00D42051" w:rsidP="00F866B4">
      <w:pPr>
        <w:pStyle w:val="ListParagraph"/>
        <w:numPr>
          <w:ilvl w:val="0"/>
          <w:numId w:val="118"/>
        </w:numPr>
        <w:spacing w:after="0" w:line="240" w:lineRule="auto"/>
        <w:jc w:val="both"/>
        <w:rPr>
          <w:rFonts w:ascii="Book Antiqua" w:eastAsia="SimSun" w:hAnsi="Book Antiqua"/>
          <w:sz w:val="24"/>
          <w:szCs w:val="20"/>
        </w:rPr>
      </w:pPr>
      <w:r w:rsidRPr="00482336">
        <w:rPr>
          <w:rFonts w:ascii="Book Antiqua" w:eastAsia="SimSun" w:hAnsi="Book Antiqua"/>
          <w:sz w:val="24"/>
          <w:szCs w:val="24"/>
        </w:rPr>
        <w:t>Que sea</w:t>
      </w:r>
      <w:r w:rsidR="00F866B4" w:rsidRPr="00482336">
        <w:rPr>
          <w:rFonts w:ascii="Book Antiqua" w:eastAsia="SimSun" w:hAnsi="Book Antiqua"/>
          <w:sz w:val="24"/>
          <w:szCs w:val="20"/>
        </w:rPr>
        <w:t xml:space="preserve"> un ente autónomo con plena independencia de criterio y autonomía presupuestaria</w:t>
      </w:r>
      <w:r w:rsidRPr="00482336">
        <w:rPr>
          <w:rFonts w:ascii="Book Antiqua" w:eastAsia="SimSun" w:hAnsi="Book Antiqua"/>
          <w:sz w:val="24"/>
          <w:szCs w:val="20"/>
        </w:rPr>
        <w:t xml:space="preserve"> que e</w:t>
      </w:r>
      <w:r w:rsidR="00F866B4" w:rsidRPr="00482336">
        <w:rPr>
          <w:rFonts w:ascii="Book Antiqua" w:eastAsia="SimSun" w:hAnsi="Book Antiqua"/>
          <w:sz w:val="24"/>
          <w:szCs w:val="20"/>
        </w:rPr>
        <w:t>l secretario de Justicia no interven</w:t>
      </w:r>
      <w:r w:rsidRPr="00482336">
        <w:rPr>
          <w:rFonts w:ascii="Book Antiqua" w:eastAsia="SimSun" w:hAnsi="Book Antiqua"/>
          <w:sz w:val="24"/>
          <w:szCs w:val="20"/>
        </w:rPr>
        <w:t>ga</w:t>
      </w:r>
      <w:r w:rsidR="00F866B4" w:rsidRPr="00482336">
        <w:rPr>
          <w:rFonts w:ascii="Book Antiqua" w:eastAsia="SimSun" w:hAnsi="Book Antiqua"/>
          <w:sz w:val="24"/>
          <w:szCs w:val="20"/>
        </w:rPr>
        <w:t xml:space="preserve"> directa ni indirectamente en la determinación de los Fiscales de Corrupción Pública sobre el curso de acción que mejor propenda al interés público</w:t>
      </w:r>
      <w:r w:rsidR="00FB07D6" w:rsidRPr="00482336">
        <w:rPr>
          <w:rFonts w:ascii="Book Antiqua" w:eastAsia="SimSun" w:hAnsi="Book Antiqua"/>
          <w:sz w:val="24"/>
          <w:szCs w:val="20"/>
        </w:rPr>
        <w:t>;</w:t>
      </w:r>
    </w:p>
    <w:p w14:paraId="3AE16398" w14:textId="77777777" w:rsidR="00D42051" w:rsidRPr="00482336" w:rsidRDefault="00D42051" w:rsidP="00482336">
      <w:pPr>
        <w:pStyle w:val="ListParagraph"/>
        <w:rPr>
          <w:rFonts w:ascii="Book Antiqua" w:eastAsia="SimSun" w:hAnsi="Book Antiqua"/>
          <w:sz w:val="24"/>
          <w:szCs w:val="20"/>
        </w:rPr>
      </w:pPr>
    </w:p>
    <w:p w14:paraId="6718F3EF" w14:textId="57461D08" w:rsidR="00F866B4" w:rsidRPr="00482336" w:rsidRDefault="00D42051" w:rsidP="00D42051">
      <w:pPr>
        <w:pStyle w:val="ListParagraph"/>
        <w:numPr>
          <w:ilvl w:val="0"/>
          <w:numId w:val="118"/>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Que restaure la confianza de la ciudadanía para alcanzar los propósitos de un sistema de procesamiento de delitos de alto perfil unificado, uniforme, balanceado e igualitario</w:t>
      </w:r>
      <w:bookmarkEnd w:id="12"/>
      <w:r w:rsidR="00FB07D6" w:rsidRPr="00482336">
        <w:rPr>
          <w:rFonts w:ascii="Book Antiqua" w:eastAsia="SimSun" w:hAnsi="Book Antiqua"/>
          <w:sz w:val="24"/>
          <w:szCs w:val="20"/>
        </w:rPr>
        <w:t>;</w:t>
      </w:r>
    </w:p>
    <w:p w14:paraId="4DC4A350" w14:textId="77777777" w:rsidR="00D42051" w:rsidRPr="00482336" w:rsidRDefault="00D42051" w:rsidP="00482336">
      <w:pPr>
        <w:pStyle w:val="ListParagraph"/>
        <w:rPr>
          <w:rFonts w:ascii="Book Antiqua" w:eastAsia="SimSun" w:hAnsi="Book Antiqua"/>
          <w:sz w:val="24"/>
          <w:szCs w:val="20"/>
        </w:rPr>
      </w:pPr>
    </w:p>
    <w:p w14:paraId="4352FD34" w14:textId="5D602814" w:rsidR="00F866B4" w:rsidRPr="00482336" w:rsidRDefault="4725DB01" w:rsidP="00482336">
      <w:pPr>
        <w:pStyle w:val="ListParagraph"/>
        <w:numPr>
          <w:ilvl w:val="0"/>
          <w:numId w:val="118"/>
        </w:numPr>
        <w:spacing w:after="0" w:line="240" w:lineRule="auto"/>
        <w:jc w:val="both"/>
        <w:rPr>
          <w:rFonts w:ascii="Book Antiqua" w:eastAsia="SimSun" w:hAnsi="Book Antiqua"/>
          <w:sz w:val="24"/>
          <w:szCs w:val="20"/>
        </w:rPr>
      </w:pPr>
      <w:r w:rsidRPr="00482336">
        <w:rPr>
          <w:rFonts w:ascii="Book Antiqua" w:eastAsia="SimSun" w:hAnsi="Book Antiqua"/>
          <w:sz w:val="24"/>
          <w:szCs w:val="24"/>
        </w:rPr>
        <w:t xml:space="preserve">Que consolide los términos de juicio rápido en un único trámite para procesar sin dilación alguna a quien quebrante el interés público y que no dependa del modelo actual el cual es uno segmentado en dos fases obsoletas y anacrónicas que promueven la impunidad; </w:t>
      </w:r>
    </w:p>
    <w:p w14:paraId="61C88483" w14:textId="77777777" w:rsidR="00F866B4" w:rsidRPr="00482336" w:rsidRDefault="00F866B4" w:rsidP="00F866B4">
      <w:pPr>
        <w:pStyle w:val="ListParagraph"/>
        <w:spacing w:after="0" w:line="240" w:lineRule="auto"/>
        <w:jc w:val="both"/>
        <w:rPr>
          <w:rFonts w:ascii="Book Antiqua" w:eastAsia="SimSun" w:hAnsi="Book Antiqua"/>
          <w:sz w:val="24"/>
          <w:szCs w:val="20"/>
        </w:rPr>
      </w:pPr>
    </w:p>
    <w:p w14:paraId="64908083" w14:textId="30741874" w:rsidR="00F866B4" w:rsidRPr="00482336" w:rsidRDefault="4725DB01" w:rsidP="00482336">
      <w:pPr>
        <w:pStyle w:val="ListParagraph"/>
        <w:numPr>
          <w:ilvl w:val="0"/>
          <w:numId w:val="118"/>
        </w:numPr>
        <w:spacing w:after="0" w:line="240" w:lineRule="auto"/>
        <w:jc w:val="both"/>
        <w:rPr>
          <w:rFonts w:ascii="Book Antiqua" w:eastAsia="SimSun" w:hAnsi="Book Antiqua"/>
          <w:sz w:val="24"/>
          <w:szCs w:val="24"/>
        </w:rPr>
      </w:pPr>
      <w:r w:rsidRPr="00482336">
        <w:rPr>
          <w:rFonts w:ascii="Book Antiqua" w:eastAsia="SimSun" w:hAnsi="Book Antiqua"/>
          <w:sz w:val="24"/>
          <w:szCs w:val="24"/>
        </w:rPr>
        <w:t xml:space="preserve">Que se sustituya la figura de los abogados privados contratados por la OPFEI para re investigar los casos investigados por los fiscales auxiliares del Departamento de Justicia, mediante una compensación por hora, por la figura de un director con sus respectivos Fiscales de Corrupción Pública, nombrados a tiempo completo, que trabajen los </w:t>
      </w:r>
      <w:r w:rsidR="00ED5601" w:rsidRPr="00482336">
        <w:rPr>
          <w:rFonts w:ascii="Book Antiqua" w:eastAsia="SimSun" w:hAnsi="Book Antiqua"/>
          <w:sz w:val="24"/>
          <w:szCs w:val="24"/>
        </w:rPr>
        <w:t>casos hasta</w:t>
      </w:r>
      <w:r w:rsidRPr="00482336">
        <w:rPr>
          <w:rFonts w:ascii="Book Antiqua" w:eastAsia="SimSun" w:hAnsi="Book Antiqua"/>
          <w:sz w:val="24"/>
          <w:szCs w:val="24"/>
        </w:rPr>
        <w:t xml:space="preserve"> que se logre la convicción; </w:t>
      </w:r>
    </w:p>
    <w:p w14:paraId="169F0326" w14:textId="77777777" w:rsidR="00F866B4" w:rsidRPr="00482336" w:rsidRDefault="00F866B4" w:rsidP="00F866B4">
      <w:pPr>
        <w:pStyle w:val="ListParagraph"/>
        <w:rPr>
          <w:rFonts w:ascii="Book Antiqua" w:eastAsia="SimSun" w:hAnsi="Book Antiqua"/>
          <w:sz w:val="24"/>
          <w:szCs w:val="24"/>
        </w:rPr>
      </w:pPr>
    </w:p>
    <w:p w14:paraId="6D488F4F" w14:textId="0B41CA90" w:rsidR="00F866B4" w:rsidRDefault="4725DB01" w:rsidP="00ED5601">
      <w:pPr>
        <w:pStyle w:val="ListParagraph"/>
        <w:numPr>
          <w:ilvl w:val="0"/>
          <w:numId w:val="118"/>
        </w:numPr>
        <w:spacing w:after="0" w:line="240" w:lineRule="auto"/>
        <w:jc w:val="both"/>
        <w:rPr>
          <w:rFonts w:ascii="Book Antiqua" w:eastAsia="SimSun" w:hAnsi="Book Antiqua"/>
          <w:sz w:val="24"/>
          <w:szCs w:val="24"/>
        </w:rPr>
      </w:pPr>
      <w:bookmarkStart w:id="13" w:name="_Hlk113383143"/>
      <w:r w:rsidRPr="00482336">
        <w:rPr>
          <w:rFonts w:ascii="Book Antiqua" w:eastAsia="SimSun" w:hAnsi="Book Antiqua"/>
          <w:sz w:val="24"/>
          <w:szCs w:val="24"/>
        </w:rPr>
        <w:t xml:space="preserve">Que su Director y sus respectivos Fiscales de Corrupción Pública tengan que exponerse a un escrutinio riguroso sobre sus credenciales profesionales y necesitarán el voto afirmativo de dos terceras partes de los integrantes de la Cámara de Representantes y el Senado de Puerto Rico como condición indispensable para ser confirmados al cargo y poder litigar casos dentro de todo el espectro de la conducta punible de alto perfil, lo que garantizará la participación más amplia de las minorías parlamentarias, conforme al mandato electoral para constituir una Asamblea Legislativa pluralista y diversa; </w:t>
      </w:r>
    </w:p>
    <w:p w14:paraId="21BA4535" w14:textId="77777777" w:rsidR="00ED5601" w:rsidRPr="00ED5601" w:rsidRDefault="00ED5601" w:rsidP="00ED5601">
      <w:pPr>
        <w:pStyle w:val="ListParagraph"/>
        <w:rPr>
          <w:rFonts w:ascii="Book Antiqua" w:eastAsia="SimSun" w:hAnsi="Book Antiqua"/>
          <w:sz w:val="24"/>
          <w:szCs w:val="24"/>
        </w:rPr>
      </w:pPr>
    </w:p>
    <w:p w14:paraId="2EBF7C83" w14:textId="0CDA95F0" w:rsidR="00F866B4" w:rsidRPr="00482336" w:rsidRDefault="4725DB01" w:rsidP="0025709C">
      <w:pPr>
        <w:pStyle w:val="ListParagraph"/>
        <w:numPr>
          <w:ilvl w:val="0"/>
          <w:numId w:val="118"/>
        </w:numPr>
        <w:spacing w:after="0" w:line="240" w:lineRule="auto"/>
        <w:jc w:val="both"/>
        <w:rPr>
          <w:rFonts w:ascii="Book Antiqua" w:eastAsia="SimSun" w:hAnsi="Book Antiqua"/>
          <w:sz w:val="24"/>
          <w:szCs w:val="24"/>
        </w:rPr>
      </w:pPr>
      <w:bookmarkStart w:id="14" w:name="_Hlk113713593"/>
      <w:bookmarkEnd w:id="13"/>
      <w:r w:rsidRPr="00482336">
        <w:rPr>
          <w:rFonts w:ascii="Book Antiqua" w:eastAsia="SimSun" w:hAnsi="Book Antiqua"/>
          <w:sz w:val="24"/>
          <w:szCs w:val="24"/>
        </w:rPr>
        <w:lastRenderedPageBreak/>
        <w:t>Que su Director y sus respetivos Fiscales de Corrupción Pública ejerzan sus funciones en un solo término, para que no sean expuestos a un proceso de confirmación con el fin de prevenir que su juicio profesional ha sido comprometido por aspiraciones futuras;</w:t>
      </w:r>
    </w:p>
    <w:bookmarkEnd w:id="14"/>
    <w:p w14:paraId="5B2245E5" w14:textId="77777777" w:rsidR="00F866B4" w:rsidRPr="00482336" w:rsidRDefault="00F866B4" w:rsidP="00482336">
      <w:pPr>
        <w:spacing w:after="0" w:line="240" w:lineRule="auto"/>
        <w:jc w:val="both"/>
        <w:rPr>
          <w:rFonts w:ascii="Book Antiqua" w:eastAsia="SimSun" w:hAnsi="Book Antiqua"/>
        </w:rPr>
      </w:pPr>
    </w:p>
    <w:p w14:paraId="4CE05283" w14:textId="0F258CE5" w:rsidR="00F866B4" w:rsidRPr="00482336" w:rsidRDefault="233B6BC2" w:rsidP="00482336">
      <w:pPr>
        <w:pStyle w:val="ListParagraph"/>
        <w:numPr>
          <w:ilvl w:val="0"/>
          <w:numId w:val="118"/>
        </w:numPr>
        <w:spacing w:after="0" w:line="240" w:lineRule="auto"/>
        <w:jc w:val="both"/>
        <w:rPr>
          <w:rFonts w:ascii="Book Antiqua" w:eastAsia="SimSun" w:hAnsi="Book Antiqua"/>
          <w:sz w:val="24"/>
          <w:szCs w:val="24"/>
        </w:rPr>
      </w:pPr>
      <w:bookmarkStart w:id="15" w:name="_Hlk113787052"/>
      <w:r w:rsidRPr="00482336">
        <w:rPr>
          <w:rFonts w:ascii="Book Antiqua" w:eastAsia="SimSun" w:hAnsi="Book Antiqua"/>
          <w:sz w:val="24"/>
          <w:szCs w:val="24"/>
        </w:rPr>
        <w:t>Que el Director</w:t>
      </w:r>
      <w:r w:rsidR="4725DB01" w:rsidRPr="00482336">
        <w:rPr>
          <w:rFonts w:ascii="Book Antiqua" w:eastAsia="SimSun" w:hAnsi="Book Antiqua"/>
          <w:sz w:val="24"/>
          <w:szCs w:val="24"/>
        </w:rPr>
        <w:t xml:space="preserve"> tenga plena discreción para adoptar los acuerdos colaborativos que entienda necesarios cuando exista jurisdicción concurrente con las autoridades federales, con el propósito de maximizar los recursos disponibles en la lucha contra el crimen y cumplir con la política pública de cero tolerancia contra la corrupción gubernamental;  </w:t>
      </w:r>
    </w:p>
    <w:bookmarkEnd w:id="15"/>
    <w:p w14:paraId="54CA40C8" w14:textId="77777777" w:rsidR="00F866B4" w:rsidRPr="00482336" w:rsidRDefault="00F866B4" w:rsidP="00F866B4">
      <w:pPr>
        <w:pStyle w:val="ListParagraph"/>
        <w:rPr>
          <w:rFonts w:ascii="Book Antiqua" w:eastAsia="SimSun" w:hAnsi="Book Antiqua"/>
          <w:sz w:val="24"/>
          <w:szCs w:val="24"/>
        </w:rPr>
      </w:pPr>
    </w:p>
    <w:p w14:paraId="78D9363C" w14:textId="4D191A80" w:rsidR="00F866B4" w:rsidRPr="00482336" w:rsidRDefault="00B632C4">
      <w:pPr>
        <w:pStyle w:val="ListParagraph"/>
        <w:numPr>
          <w:ilvl w:val="0"/>
          <w:numId w:val="118"/>
        </w:numPr>
        <w:spacing w:after="0" w:line="240" w:lineRule="auto"/>
        <w:jc w:val="both"/>
        <w:rPr>
          <w:rFonts w:ascii="Book Antiqua" w:eastAsia="SimSun" w:hAnsi="Book Antiqua"/>
          <w:sz w:val="24"/>
          <w:szCs w:val="24"/>
        </w:rPr>
      </w:pPr>
      <w:r w:rsidRPr="00482336">
        <w:rPr>
          <w:rFonts w:ascii="Book Antiqua" w:eastAsia="SimSun" w:hAnsi="Book Antiqua"/>
          <w:sz w:val="24"/>
          <w:szCs w:val="24"/>
        </w:rPr>
        <w:t>Que publique</w:t>
      </w:r>
      <w:r w:rsidR="00F866B4" w:rsidRPr="00482336">
        <w:rPr>
          <w:rFonts w:ascii="Book Antiqua" w:eastAsia="SimSun" w:hAnsi="Book Antiqua"/>
          <w:sz w:val="24"/>
          <w:szCs w:val="24"/>
        </w:rPr>
        <w:t xml:space="preserve"> el resultado de las investigaciones bajo su jurisdicción, una vez determine que procede la radicación de cargos criminales (sin comprometer la confidencialidad del sumario fiscal) o si no existe prueba para radicar cargos criminales (salvaguardando la información confidencial protegida por Ley), con el propósito de darle certeza a la ciudadanía sobre los asuntos bajo su jurisdicción</w:t>
      </w:r>
      <w:r w:rsidR="00FB07D6" w:rsidRPr="00482336">
        <w:rPr>
          <w:rFonts w:ascii="Book Antiqua" w:eastAsia="SimSun" w:hAnsi="Book Antiqua"/>
          <w:sz w:val="24"/>
          <w:szCs w:val="24"/>
        </w:rPr>
        <w:t>;</w:t>
      </w:r>
    </w:p>
    <w:p w14:paraId="15F8E50F" w14:textId="77777777" w:rsidR="00B73AFD" w:rsidRPr="00482336" w:rsidRDefault="00B73AFD" w:rsidP="00482336">
      <w:pPr>
        <w:pStyle w:val="ListParagraph"/>
      </w:pPr>
    </w:p>
    <w:p w14:paraId="7038FD95" w14:textId="682E2DB8" w:rsidR="00B73AFD" w:rsidRPr="00482336" w:rsidRDefault="00B73AFD" w:rsidP="00B73AFD">
      <w:pPr>
        <w:numPr>
          <w:ilvl w:val="0"/>
          <w:numId w:val="118"/>
        </w:numPr>
        <w:spacing w:after="0" w:line="240" w:lineRule="auto"/>
        <w:jc w:val="both"/>
        <w:rPr>
          <w:rFonts w:ascii="Book Antiqua" w:eastAsia="SimSun" w:hAnsi="Book Antiqua"/>
          <w:sz w:val="24"/>
          <w:szCs w:val="24"/>
        </w:rPr>
      </w:pPr>
      <w:r w:rsidRPr="00482336">
        <w:rPr>
          <w:rFonts w:ascii="Book Antiqua" w:eastAsia="SimSun" w:hAnsi="Book Antiqua"/>
          <w:sz w:val="24"/>
          <w:szCs w:val="24"/>
        </w:rPr>
        <w:t xml:space="preserve">Que promueva la prevención de conducta contraria al interés público, mediante la capacitación y el adiestramiento de los servidores públicos, quienes representan la principal línea de batalla para proteger la integridad en el gobierno;  </w:t>
      </w:r>
    </w:p>
    <w:p w14:paraId="55652D98" w14:textId="77777777" w:rsidR="00B73AFD" w:rsidRPr="00482336" w:rsidRDefault="00B73AFD" w:rsidP="00B73AFD">
      <w:pPr>
        <w:spacing w:after="0" w:line="240" w:lineRule="auto"/>
        <w:ind w:left="720"/>
        <w:jc w:val="both"/>
        <w:rPr>
          <w:rFonts w:ascii="Book Antiqua" w:eastAsia="SimSun" w:hAnsi="Book Antiqua"/>
          <w:sz w:val="24"/>
          <w:szCs w:val="24"/>
        </w:rPr>
      </w:pPr>
    </w:p>
    <w:p w14:paraId="259312C9" w14:textId="47EE3DEC" w:rsidR="00B73AFD" w:rsidRPr="00482336" w:rsidRDefault="00FB07D6" w:rsidP="00B73AFD">
      <w:pPr>
        <w:numPr>
          <w:ilvl w:val="0"/>
          <w:numId w:val="118"/>
        </w:numPr>
        <w:spacing w:after="0" w:line="240" w:lineRule="auto"/>
        <w:jc w:val="both"/>
        <w:rPr>
          <w:rFonts w:ascii="Book Antiqua" w:eastAsia="SimSun" w:hAnsi="Book Antiqua"/>
          <w:sz w:val="24"/>
          <w:szCs w:val="24"/>
        </w:rPr>
      </w:pPr>
      <w:r w:rsidRPr="00482336">
        <w:rPr>
          <w:rFonts w:ascii="Book Antiqua" w:eastAsia="SimSun" w:hAnsi="Book Antiqua"/>
          <w:sz w:val="24"/>
          <w:szCs w:val="24"/>
        </w:rPr>
        <w:t>Que implemente la</w:t>
      </w:r>
      <w:r w:rsidR="00B73AFD" w:rsidRPr="00482336">
        <w:rPr>
          <w:rFonts w:ascii="Book Antiqua" w:eastAsia="SimSun" w:hAnsi="Book Antiqua"/>
          <w:sz w:val="24"/>
          <w:szCs w:val="24"/>
        </w:rPr>
        <w:t xml:space="preserve"> </w:t>
      </w:r>
      <w:proofErr w:type="spellStart"/>
      <w:r w:rsidR="00B73AFD" w:rsidRPr="00482336">
        <w:rPr>
          <w:rFonts w:ascii="Book Antiqua" w:eastAsia="Times New Roman" w:hAnsi="Book Antiqua"/>
          <w:sz w:val="24"/>
          <w:szCs w:val="24"/>
        </w:rPr>
        <w:t>preintervención</w:t>
      </w:r>
      <w:proofErr w:type="spellEnd"/>
      <w:r w:rsidR="00B73AFD" w:rsidRPr="00482336">
        <w:rPr>
          <w:rFonts w:ascii="Book Antiqua" w:eastAsia="Times New Roman" w:hAnsi="Book Antiqua"/>
          <w:sz w:val="24"/>
          <w:szCs w:val="24"/>
        </w:rPr>
        <w:t xml:space="preserve"> en las transacciones gubernamentales para identificar potenciales irregularidades y actos sancionados por ley antes de que se consume el acto delictivo;</w:t>
      </w:r>
    </w:p>
    <w:p w14:paraId="16447872" w14:textId="77777777" w:rsidR="00B73AFD" w:rsidRPr="00482336" w:rsidRDefault="00B73AFD" w:rsidP="00B73AFD">
      <w:pPr>
        <w:pStyle w:val="ListParagraph"/>
        <w:rPr>
          <w:rFonts w:ascii="Book Antiqua" w:eastAsia="Times New Roman" w:hAnsi="Book Antiqua"/>
          <w:sz w:val="24"/>
          <w:szCs w:val="24"/>
        </w:rPr>
      </w:pPr>
    </w:p>
    <w:p w14:paraId="088FF6BA" w14:textId="763DB1EA" w:rsidR="00B73AFD" w:rsidRPr="00482336" w:rsidRDefault="4725DB01" w:rsidP="00482336">
      <w:pPr>
        <w:numPr>
          <w:ilvl w:val="0"/>
          <w:numId w:val="118"/>
        </w:numPr>
        <w:spacing w:after="0" w:line="240" w:lineRule="auto"/>
        <w:jc w:val="both"/>
        <w:rPr>
          <w:rFonts w:ascii="Book Antiqua" w:eastAsia="SimSun" w:hAnsi="Book Antiqua"/>
          <w:sz w:val="24"/>
          <w:szCs w:val="24"/>
        </w:rPr>
      </w:pPr>
      <w:r w:rsidRPr="00482336">
        <w:rPr>
          <w:rFonts w:ascii="Book Antiqua" w:eastAsia="Times New Roman" w:hAnsi="Book Antiqua"/>
          <w:sz w:val="24"/>
          <w:szCs w:val="24"/>
        </w:rPr>
        <w:t xml:space="preserve">Que </w:t>
      </w:r>
      <w:r w:rsidR="13B72261" w:rsidRPr="00482336">
        <w:rPr>
          <w:rFonts w:ascii="Book Antiqua" w:eastAsia="Times New Roman" w:hAnsi="Book Antiqua"/>
          <w:sz w:val="24"/>
          <w:szCs w:val="24"/>
        </w:rPr>
        <w:t>supervise</w:t>
      </w:r>
      <w:r w:rsidRPr="00482336">
        <w:rPr>
          <w:rFonts w:ascii="Book Antiqua" w:eastAsia="Times New Roman" w:hAnsi="Book Antiqua"/>
          <w:sz w:val="24"/>
          <w:szCs w:val="24"/>
        </w:rPr>
        <w:t xml:space="preserve"> y realice el escrutinio de los informes financieros requeridos a determinados </w:t>
      </w:r>
      <w:r w:rsidRPr="00482336">
        <w:rPr>
          <w:rFonts w:ascii="Book Antiqua" w:eastAsia="SimSun" w:hAnsi="Book Antiqua"/>
          <w:sz w:val="24"/>
          <w:szCs w:val="24"/>
        </w:rPr>
        <w:t>servidores y exservidores</w:t>
      </w:r>
      <w:r w:rsidRPr="00482336">
        <w:rPr>
          <w:rFonts w:ascii="Book Antiqua" w:eastAsia="Times New Roman" w:hAnsi="Book Antiqua"/>
          <w:sz w:val="24"/>
          <w:szCs w:val="24"/>
        </w:rPr>
        <w:t xml:space="preserve"> públicos, para poder constatar las transacciones realizadas, los bienes adquiridos, y los cambios experimentados en su caudal económico, durante el ejercicio de sus funciones.</w:t>
      </w:r>
    </w:p>
    <w:p w14:paraId="7A9A202B" w14:textId="7D070E2A" w:rsidR="008810E4" w:rsidRPr="00482336" w:rsidRDefault="008810E4" w:rsidP="001624E0">
      <w:pPr>
        <w:spacing w:after="0" w:line="240" w:lineRule="auto"/>
        <w:ind w:firstLine="360"/>
        <w:jc w:val="both"/>
        <w:rPr>
          <w:rFonts w:ascii="Book Antiqua" w:eastAsia="SimSun" w:hAnsi="Book Antiqua"/>
          <w:sz w:val="24"/>
          <w:szCs w:val="20"/>
        </w:rPr>
      </w:pPr>
    </w:p>
    <w:p w14:paraId="052B8259" w14:textId="031845A4" w:rsidR="00C66AE6" w:rsidRPr="00482336" w:rsidRDefault="00ED7707" w:rsidP="00C66AE6">
      <w:pPr>
        <w:spacing w:after="0" w:line="240" w:lineRule="auto"/>
        <w:ind w:firstLine="360"/>
        <w:jc w:val="both"/>
        <w:rPr>
          <w:rFonts w:ascii="Book Antiqua" w:eastAsia="SimSun" w:hAnsi="Book Antiqua"/>
          <w:sz w:val="24"/>
          <w:szCs w:val="24"/>
        </w:rPr>
      </w:pPr>
      <w:r w:rsidRPr="00482336">
        <w:rPr>
          <w:rFonts w:ascii="Book Antiqua" w:eastAsia="SimSun" w:hAnsi="Book Antiqua"/>
          <w:sz w:val="24"/>
          <w:szCs w:val="24"/>
        </w:rPr>
        <w:t>Tomando en consideración</w:t>
      </w:r>
      <w:r w:rsidR="00E9624D" w:rsidRPr="00482336">
        <w:rPr>
          <w:rFonts w:ascii="Book Antiqua" w:eastAsia="SimSun" w:hAnsi="Book Antiqua"/>
          <w:sz w:val="24"/>
          <w:szCs w:val="24"/>
        </w:rPr>
        <w:t xml:space="preserve"> lo antes expuesto</w:t>
      </w:r>
      <w:r w:rsidR="00C66AE6" w:rsidRPr="00482336">
        <w:rPr>
          <w:rFonts w:ascii="Book Antiqua" w:eastAsia="SimSun" w:hAnsi="Book Antiqua"/>
          <w:sz w:val="24"/>
          <w:szCs w:val="24"/>
        </w:rPr>
        <w:t xml:space="preserve">, hemos optado por la creación de la Oficina de Anticorrupción e Integridad Pública (OAIP) la cual asumirá la responsabilidad de liderar la política pública integrada </w:t>
      </w:r>
      <w:r w:rsidR="233B6BC2" w:rsidRPr="00482336">
        <w:rPr>
          <w:rFonts w:ascii="Book Antiqua" w:eastAsia="SimSun" w:hAnsi="Book Antiqua"/>
          <w:sz w:val="24"/>
          <w:szCs w:val="24"/>
        </w:rPr>
        <w:t xml:space="preserve">de </w:t>
      </w:r>
      <w:r w:rsidR="00C66AE6" w:rsidRPr="00482336">
        <w:rPr>
          <w:rFonts w:ascii="Book Antiqua" w:eastAsia="SimSun" w:hAnsi="Book Antiqua"/>
          <w:sz w:val="24"/>
          <w:szCs w:val="24"/>
        </w:rPr>
        <w:t xml:space="preserve">la investigación y el procesamiento </w:t>
      </w:r>
      <w:r w:rsidR="233B6BC2" w:rsidRPr="00482336">
        <w:rPr>
          <w:rFonts w:ascii="Book Antiqua" w:eastAsia="SimSun" w:hAnsi="Book Antiqua"/>
          <w:sz w:val="24"/>
          <w:szCs w:val="24"/>
        </w:rPr>
        <w:t>de</w:t>
      </w:r>
      <w:r w:rsidR="00C66AE6" w:rsidRPr="00482336">
        <w:rPr>
          <w:rFonts w:ascii="Book Antiqua" w:eastAsia="SimSun" w:hAnsi="Book Antiqua"/>
          <w:sz w:val="24"/>
          <w:szCs w:val="24"/>
        </w:rPr>
        <w:t xml:space="preserve"> servidores y exservidores.  La OAIP tendrá plena discreción para adoptar los acuerdos colaborativos que entienda necesarios cuando exista jurisdicción concurrente con las autoridades federales, con el propósito de maximizar los recursos disponibles en la lucha contra el crimen y cumplir con la política pública de cero tolerancia contra la corrupción gubernamental.  </w:t>
      </w:r>
    </w:p>
    <w:p w14:paraId="7134430E" w14:textId="77777777" w:rsidR="00C66AE6" w:rsidRPr="00482336" w:rsidRDefault="00C66AE6" w:rsidP="00C66AE6">
      <w:pPr>
        <w:spacing w:after="0" w:line="240" w:lineRule="auto"/>
        <w:jc w:val="both"/>
        <w:rPr>
          <w:rFonts w:ascii="Book Antiqua" w:eastAsia="SimSun" w:hAnsi="Book Antiqua"/>
          <w:sz w:val="24"/>
          <w:szCs w:val="20"/>
        </w:rPr>
      </w:pPr>
    </w:p>
    <w:p w14:paraId="7CFD6F29" w14:textId="4EBFB06C" w:rsidR="00C66AE6" w:rsidRPr="00482336" w:rsidRDefault="00C66AE6" w:rsidP="00C66AE6">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Como parte de la </w:t>
      </w:r>
      <w:r w:rsidR="00ED7707" w:rsidRPr="00482336">
        <w:rPr>
          <w:rFonts w:ascii="Book Antiqua" w:eastAsia="SimSun" w:hAnsi="Book Antiqua"/>
          <w:sz w:val="24"/>
          <w:szCs w:val="20"/>
        </w:rPr>
        <w:t>creación de la OAIP</w:t>
      </w:r>
      <w:r w:rsidRPr="00482336">
        <w:rPr>
          <w:rFonts w:ascii="Book Antiqua" w:eastAsia="SimSun" w:hAnsi="Book Antiqua"/>
          <w:sz w:val="24"/>
          <w:szCs w:val="20"/>
        </w:rPr>
        <w:t xml:space="preserve"> se hace imperativo establecer varios elementos claves que son esenciales para el funcionamiento operacional y la estructura en la nueva Oficina Anticorrupción. Estos son:</w:t>
      </w:r>
    </w:p>
    <w:p w14:paraId="219E7A7F" w14:textId="77777777" w:rsidR="00C66AE6" w:rsidRPr="00482336" w:rsidRDefault="00C66AE6" w:rsidP="00C66AE6">
      <w:pPr>
        <w:spacing w:after="0" w:line="240" w:lineRule="auto"/>
        <w:jc w:val="both"/>
        <w:rPr>
          <w:rFonts w:ascii="Book Antiqua" w:eastAsia="SimSun" w:hAnsi="Book Antiqua"/>
          <w:sz w:val="24"/>
          <w:szCs w:val="20"/>
        </w:rPr>
      </w:pPr>
    </w:p>
    <w:p w14:paraId="57CE24B0" w14:textId="77777777" w:rsidR="00C66AE6" w:rsidRPr="00482336" w:rsidRDefault="00C66AE6" w:rsidP="00C66AE6">
      <w:pPr>
        <w:numPr>
          <w:ilvl w:val="0"/>
          <w:numId w:val="116"/>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 xml:space="preserve">Un elemento gerencial. Este le brindará la dirección a la oficina, mantendrá la responsabilidad interna, tomará y revisará las decisiones críticas del día a día, asignará los recursos y establecerá las prioridades investigativas para decidir el curso en los casos específicos. La alta dirección también será responsable de explicar el trabajo de la agencia al gobierno </w:t>
      </w:r>
      <w:r w:rsidRPr="00482336">
        <w:rPr>
          <w:rFonts w:ascii="Book Antiqua" w:eastAsia="SimSun" w:hAnsi="Book Antiqua"/>
          <w:sz w:val="24"/>
          <w:szCs w:val="24"/>
        </w:rPr>
        <w:t xml:space="preserve">en general y a la población </w:t>
      </w:r>
      <w:r w:rsidRPr="00482336">
        <w:rPr>
          <w:rFonts w:ascii="Book Antiqua" w:hAnsi="Book Antiqua"/>
          <w:sz w:val="24"/>
          <w:szCs w:val="24"/>
        </w:rPr>
        <w:t>a través de mecanismos como los informes y los medios de comunicación.</w:t>
      </w:r>
    </w:p>
    <w:p w14:paraId="1A6269E1" w14:textId="77777777" w:rsidR="00C66AE6" w:rsidRPr="00482336" w:rsidRDefault="00C66AE6" w:rsidP="00C66AE6">
      <w:pPr>
        <w:spacing w:after="0" w:line="240" w:lineRule="auto"/>
        <w:ind w:left="720"/>
        <w:jc w:val="both"/>
        <w:rPr>
          <w:rFonts w:ascii="Book Antiqua" w:eastAsia="SimSun" w:hAnsi="Book Antiqua"/>
          <w:sz w:val="24"/>
          <w:szCs w:val="20"/>
        </w:rPr>
      </w:pPr>
    </w:p>
    <w:p w14:paraId="4C848C78" w14:textId="77777777" w:rsidR="00C66AE6" w:rsidRPr="00482336" w:rsidRDefault="00C66AE6" w:rsidP="00C66AE6">
      <w:pPr>
        <w:numPr>
          <w:ilvl w:val="0"/>
          <w:numId w:val="116"/>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Un elemento investigativo. Será el responsable de identificar los casos y recopilar suficiente información y evidencia para apoyar la elaboración de la decisión sobre qué curso de acción seguir.</w:t>
      </w:r>
    </w:p>
    <w:p w14:paraId="140DA61F" w14:textId="77777777" w:rsidR="00C66AE6" w:rsidRPr="00482336" w:rsidRDefault="00C66AE6" w:rsidP="00C66AE6">
      <w:pPr>
        <w:spacing w:after="0" w:line="240" w:lineRule="auto"/>
        <w:jc w:val="both"/>
        <w:rPr>
          <w:rFonts w:ascii="Book Antiqua" w:eastAsia="SimSun" w:hAnsi="Book Antiqua"/>
          <w:sz w:val="24"/>
          <w:szCs w:val="20"/>
        </w:rPr>
      </w:pPr>
    </w:p>
    <w:p w14:paraId="6AAAB486" w14:textId="77777777" w:rsidR="00C66AE6" w:rsidRPr="00482336" w:rsidRDefault="00C66AE6" w:rsidP="00C66AE6">
      <w:pPr>
        <w:numPr>
          <w:ilvl w:val="0"/>
          <w:numId w:val="116"/>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Un elemento legal. Tomará la responsabilidad del procesamiento de los casos penales y administrativos, y producirá el asesoramiento jurídico, tanto para uso interno de la propia agencia como para ser la referencia frente a los otros componentes del Poder Ejecutivo y la Legislatura.</w:t>
      </w:r>
    </w:p>
    <w:p w14:paraId="31DC5A8A" w14:textId="77777777" w:rsidR="00C66AE6" w:rsidRPr="00482336" w:rsidRDefault="00C66AE6" w:rsidP="00C66AE6">
      <w:pPr>
        <w:spacing w:after="0" w:line="240" w:lineRule="auto"/>
        <w:ind w:firstLine="360"/>
        <w:jc w:val="both"/>
        <w:rPr>
          <w:rFonts w:ascii="Book Antiqua" w:eastAsia="SimSun" w:hAnsi="Book Antiqua"/>
          <w:sz w:val="24"/>
          <w:szCs w:val="20"/>
        </w:rPr>
      </w:pPr>
    </w:p>
    <w:p w14:paraId="6D8A1C26" w14:textId="77777777" w:rsidR="00C66AE6" w:rsidRPr="00482336" w:rsidRDefault="00C66AE6" w:rsidP="00C66AE6">
      <w:pPr>
        <w:numPr>
          <w:ilvl w:val="0"/>
          <w:numId w:val="116"/>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Un elemento preventivo. Este atenderá y trazará las estrategias para prevenir la corrupción y formulará los materiales y programas para entrenar el personal según sea necesario.</w:t>
      </w:r>
    </w:p>
    <w:p w14:paraId="6666CA99" w14:textId="77777777" w:rsidR="00C66AE6" w:rsidRPr="00482336" w:rsidRDefault="00C66AE6" w:rsidP="00C66AE6">
      <w:pPr>
        <w:spacing w:after="0" w:line="240" w:lineRule="auto"/>
        <w:ind w:firstLine="360"/>
        <w:jc w:val="both"/>
        <w:rPr>
          <w:rFonts w:ascii="Book Antiqua" w:eastAsia="SimSun" w:hAnsi="Book Antiqua"/>
          <w:sz w:val="24"/>
          <w:szCs w:val="20"/>
        </w:rPr>
      </w:pPr>
    </w:p>
    <w:p w14:paraId="107745E6" w14:textId="77777777" w:rsidR="00C66AE6" w:rsidRPr="00482336" w:rsidRDefault="00C66AE6" w:rsidP="00C66AE6">
      <w:pPr>
        <w:numPr>
          <w:ilvl w:val="0"/>
          <w:numId w:val="116"/>
        </w:numPr>
        <w:spacing w:after="0" w:line="240" w:lineRule="auto"/>
        <w:jc w:val="both"/>
        <w:rPr>
          <w:rFonts w:ascii="Book Antiqua" w:eastAsia="SimSun" w:hAnsi="Book Antiqua"/>
          <w:sz w:val="24"/>
          <w:szCs w:val="20"/>
        </w:rPr>
      </w:pPr>
      <w:r w:rsidRPr="00482336">
        <w:rPr>
          <w:rFonts w:ascii="Book Antiqua" w:eastAsia="SimSun" w:hAnsi="Book Antiqua"/>
          <w:sz w:val="24"/>
          <w:szCs w:val="20"/>
        </w:rPr>
        <w:t>Un elemento educativo. Se encargará de producir y difundir el material sobre la naturaleza y alcance de los efectos de la corrupción y como combatirla.</w:t>
      </w:r>
    </w:p>
    <w:p w14:paraId="4AC134C3" w14:textId="77777777" w:rsidR="00C66AE6" w:rsidRPr="00482336" w:rsidRDefault="00C66AE6" w:rsidP="00C66AE6">
      <w:pPr>
        <w:spacing w:after="0" w:line="240" w:lineRule="auto"/>
        <w:ind w:firstLine="360"/>
        <w:jc w:val="both"/>
        <w:rPr>
          <w:rFonts w:ascii="Book Antiqua" w:eastAsia="SimSun" w:hAnsi="Book Antiqua"/>
          <w:sz w:val="24"/>
          <w:szCs w:val="20"/>
        </w:rPr>
      </w:pPr>
    </w:p>
    <w:p w14:paraId="51392075" w14:textId="4A33D58B" w:rsidR="00D00E2F" w:rsidRPr="00482336" w:rsidRDefault="00001CC3" w:rsidP="0013169E">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Además, </w:t>
      </w:r>
      <w:r w:rsidR="00D00E2F" w:rsidRPr="00482336">
        <w:rPr>
          <w:rFonts w:ascii="Book Antiqua" w:eastAsia="SimSun" w:hAnsi="Book Antiqua"/>
          <w:sz w:val="24"/>
          <w:szCs w:val="20"/>
        </w:rPr>
        <w:t xml:space="preserve">esta Ley crea la figura del </w:t>
      </w:r>
      <w:r w:rsidR="00BD4B40" w:rsidRPr="00482336">
        <w:rPr>
          <w:rFonts w:ascii="Book Antiqua" w:eastAsia="SimSun" w:hAnsi="Book Antiqua"/>
          <w:sz w:val="24"/>
          <w:szCs w:val="20"/>
        </w:rPr>
        <w:t xml:space="preserve">Director de la OAIP quien será nombrado por el Gobernador de ternas sometidas por cada una de las escuelas de derecho que estén acreditadas y que tengan sede dentro de la jurisdicción del Estado Libre Asociado de Puerto Rico, por el Colegio de Abogados y Abogadas de Puerto Rico, la Asociación de Abogados de Puerto Rico, y el Colegio de Contadores Públicos Autorizados de Puerto Rico. Una vez nombrado, este deberá contar con el consejo y consentimiento de dos terceras partes de los miembros de la Cámara de Representantes y el Senado del Estado Libre Asociado de Puerto Rico. </w:t>
      </w:r>
    </w:p>
    <w:p w14:paraId="652E52E6" w14:textId="77777777" w:rsidR="009C3A00" w:rsidRPr="00482336" w:rsidRDefault="009C3A00" w:rsidP="0013169E">
      <w:pPr>
        <w:spacing w:after="0" w:line="240" w:lineRule="auto"/>
        <w:ind w:firstLine="360"/>
        <w:jc w:val="both"/>
        <w:rPr>
          <w:rFonts w:ascii="Book Antiqua" w:eastAsia="SimSun" w:hAnsi="Book Antiqua"/>
          <w:sz w:val="24"/>
          <w:szCs w:val="20"/>
        </w:rPr>
      </w:pPr>
    </w:p>
    <w:p w14:paraId="5C313626" w14:textId="20FD1FFC" w:rsidR="00B71F9D" w:rsidRPr="00482336" w:rsidRDefault="00B71F9D" w:rsidP="0013169E">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El Director o Directora se encargará, entre otras funciones, de </w:t>
      </w:r>
      <w:r w:rsidR="00742F80" w:rsidRPr="00482336">
        <w:rPr>
          <w:rFonts w:ascii="Book Antiqua" w:eastAsia="SimSun" w:hAnsi="Book Antiqua"/>
          <w:sz w:val="24"/>
          <w:szCs w:val="20"/>
        </w:rPr>
        <w:t xml:space="preserve">dirigir los trabajos de la OAIP y velar por que se cumpla lo establecido </w:t>
      </w:r>
      <w:r w:rsidR="00150C08" w:rsidRPr="00482336">
        <w:rPr>
          <w:rFonts w:ascii="Book Antiqua" w:eastAsia="SimSun" w:hAnsi="Book Antiqua"/>
          <w:sz w:val="24"/>
          <w:szCs w:val="20"/>
        </w:rPr>
        <w:t>en esta Ley.</w:t>
      </w:r>
      <w:r w:rsidR="0020297B" w:rsidRPr="00482336">
        <w:rPr>
          <w:rFonts w:ascii="Book Antiqua" w:eastAsia="SimSun" w:hAnsi="Book Antiqua"/>
          <w:sz w:val="24"/>
          <w:szCs w:val="20"/>
        </w:rPr>
        <w:t xml:space="preserve"> Por tal razón, se establecieron </w:t>
      </w:r>
      <w:r w:rsidR="00412CB4" w:rsidRPr="00482336">
        <w:rPr>
          <w:rFonts w:ascii="Book Antiqua" w:eastAsia="SimSun" w:hAnsi="Book Antiqua"/>
          <w:sz w:val="24"/>
          <w:szCs w:val="20"/>
        </w:rPr>
        <w:t>requisitos</w:t>
      </w:r>
      <w:r w:rsidR="00851407" w:rsidRPr="00482336">
        <w:rPr>
          <w:rFonts w:ascii="Book Antiqua" w:eastAsia="SimSun" w:hAnsi="Book Antiqua"/>
          <w:sz w:val="24"/>
          <w:szCs w:val="20"/>
        </w:rPr>
        <w:t xml:space="preserve"> </w:t>
      </w:r>
      <w:r w:rsidR="0048603A" w:rsidRPr="00482336">
        <w:rPr>
          <w:rFonts w:ascii="Book Antiqua" w:eastAsia="SimSun" w:hAnsi="Book Antiqua"/>
          <w:sz w:val="24"/>
          <w:szCs w:val="20"/>
        </w:rPr>
        <w:t xml:space="preserve">exigentes para poder ocupar el cargo y un proceso de nombramiento </w:t>
      </w:r>
      <w:r w:rsidR="00040ECE" w:rsidRPr="00482336">
        <w:rPr>
          <w:rFonts w:ascii="Book Antiqua" w:eastAsia="SimSun" w:hAnsi="Book Antiqua"/>
          <w:sz w:val="24"/>
          <w:szCs w:val="20"/>
        </w:rPr>
        <w:t xml:space="preserve">sumamente </w:t>
      </w:r>
      <w:r w:rsidR="00851407" w:rsidRPr="00482336">
        <w:rPr>
          <w:rFonts w:ascii="Book Antiqua" w:eastAsia="SimSun" w:hAnsi="Book Antiqua"/>
          <w:sz w:val="24"/>
          <w:szCs w:val="20"/>
        </w:rPr>
        <w:t xml:space="preserve">rigurosos </w:t>
      </w:r>
      <w:r w:rsidR="009D0857" w:rsidRPr="00482336">
        <w:rPr>
          <w:rFonts w:ascii="Book Antiqua" w:eastAsia="SimSun" w:hAnsi="Book Antiqua"/>
          <w:sz w:val="24"/>
          <w:szCs w:val="20"/>
        </w:rPr>
        <w:t xml:space="preserve">con el propósito de que la persona que </w:t>
      </w:r>
      <w:r w:rsidR="00761786" w:rsidRPr="00482336">
        <w:rPr>
          <w:rFonts w:ascii="Book Antiqua" w:eastAsia="SimSun" w:hAnsi="Book Antiqua"/>
          <w:sz w:val="24"/>
          <w:szCs w:val="20"/>
        </w:rPr>
        <w:t>ostente</w:t>
      </w:r>
      <w:r w:rsidR="009D0857" w:rsidRPr="00482336">
        <w:rPr>
          <w:rFonts w:ascii="Book Antiqua" w:eastAsia="SimSun" w:hAnsi="Book Antiqua"/>
          <w:sz w:val="24"/>
          <w:szCs w:val="20"/>
        </w:rPr>
        <w:t xml:space="preserve"> dicha posición se</w:t>
      </w:r>
      <w:r w:rsidR="00761786" w:rsidRPr="00482336">
        <w:rPr>
          <w:rFonts w:ascii="Book Antiqua" w:eastAsia="SimSun" w:hAnsi="Book Antiqua"/>
          <w:sz w:val="24"/>
          <w:szCs w:val="20"/>
        </w:rPr>
        <w:t>a</w:t>
      </w:r>
      <w:r w:rsidR="009D0857" w:rsidRPr="00482336">
        <w:rPr>
          <w:rFonts w:ascii="Book Antiqua" w:eastAsia="SimSun" w:hAnsi="Book Antiqua"/>
          <w:sz w:val="24"/>
          <w:szCs w:val="20"/>
        </w:rPr>
        <w:t xml:space="preserve"> </w:t>
      </w:r>
      <w:r w:rsidR="00A73AC3" w:rsidRPr="00482336">
        <w:rPr>
          <w:rFonts w:ascii="Book Antiqua" w:eastAsia="SimSun" w:hAnsi="Book Antiqua"/>
          <w:sz w:val="24"/>
          <w:szCs w:val="20"/>
        </w:rPr>
        <w:t xml:space="preserve">una persona </w:t>
      </w:r>
      <w:r w:rsidR="00A00FAA" w:rsidRPr="00482336">
        <w:rPr>
          <w:rFonts w:ascii="Book Antiqua" w:eastAsia="SimSun" w:hAnsi="Book Antiqua"/>
          <w:sz w:val="24"/>
          <w:szCs w:val="20"/>
        </w:rPr>
        <w:t xml:space="preserve">integra, </w:t>
      </w:r>
      <w:r w:rsidR="009D0857" w:rsidRPr="00482336">
        <w:rPr>
          <w:rFonts w:ascii="Book Antiqua" w:eastAsia="SimSun" w:hAnsi="Book Antiqua"/>
          <w:sz w:val="24"/>
          <w:szCs w:val="20"/>
        </w:rPr>
        <w:t>imparcial</w:t>
      </w:r>
      <w:r w:rsidR="00761786" w:rsidRPr="00482336">
        <w:rPr>
          <w:rFonts w:ascii="Book Antiqua" w:eastAsia="SimSun" w:hAnsi="Book Antiqua"/>
          <w:sz w:val="24"/>
          <w:szCs w:val="20"/>
        </w:rPr>
        <w:t xml:space="preserve"> e independiente</w:t>
      </w:r>
      <w:r w:rsidR="00A00FAA" w:rsidRPr="00482336">
        <w:rPr>
          <w:rFonts w:ascii="Book Antiqua" w:eastAsia="SimSun" w:hAnsi="Book Antiqua"/>
          <w:sz w:val="24"/>
          <w:szCs w:val="20"/>
        </w:rPr>
        <w:t xml:space="preserve"> que </w:t>
      </w:r>
      <w:r w:rsidR="00FB14CE" w:rsidRPr="00482336">
        <w:rPr>
          <w:rFonts w:ascii="Book Antiqua" w:eastAsia="SimSun" w:hAnsi="Book Antiqua"/>
          <w:sz w:val="24"/>
          <w:szCs w:val="20"/>
        </w:rPr>
        <w:t>ejecute adecuadamente su encomienda y los propósitos de esta Ley</w:t>
      </w:r>
      <w:r w:rsidR="009C3A00" w:rsidRPr="00482336">
        <w:rPr>
          <w:rFonts w:ascii="Book Antiqua" w:eastAsia="SimSun" w:hAnsi="Book Antiqua"/>
          <w:sz w:val="24"/>
          <w:szCs w:val="20"/>
        </w:rPr>
        <w:t>.</w:t>
      </w:r>
    </w:p>
    <w:p w14:paraId="44ED69D7" w14:textId="77777777" w:rsidR="00D00E2F" w:rsidRPr="00482336" w:rsidRDefault="00D00E2F" w:rsidP="00C66AE6">
      <w:pPr>
        <w:spacing w:after="0" w:line="240" w:lineRule="auto"/>
        <w:ind w:firstLine="360"/>
        <w:jc w:val="both"/>
        <w:rPr>
          <w:rFonts w:ascii="Book Antiqua" w:eastAsia="SimSun" w:hAnsi="Book Antiqua"/>
          <w:sz w:val="24"/>
          <w:szCs w:val="20"/>
        </w:rPr>
      </w:pPr>
    </w:p>
    <w:p w14:paraId="05B53C9C" w14:textId="623F480B" w:rsidR="000A7712" w:rsidRPr="00482336" w:rsidRDefault="00D00E2F" w:rsidP="000A7712">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 xml:space="preserve">También, se crea </w:t>
      </w:r>
      <w:r w:rsidR="00C66AE6" w:rsidRPr="00482336">
        <w:rPr>
          <w:rFonts w:ascii="Book Antiqua" w:eastAsia="SimSun" w:hAnsi="Book Antiqua"/>
          <w:sz w:val="24"/>
          <w:szCs w:val="20"/>
        </w:rPr>
        <w:t xml:space="preserve">la figura de Fiscales de Corrupción Pública quienes tendrán que exponerse a un escrutinio riguroso sobre sus credenciales profesionales y necesitarán el </w:t>
      </w:r>
      <w:r w:rsidR="00C66AE6" w:rsidRPr="00482336">
        <w:rPr>
          <w:rFonts w:ascii="Book Antiqua" w:eastAsia="SimSun" w:hAnsi="Book Antiqua"/>
          <w:sz w:val="24"/>
          <w:szCs w:val="20"/>
        </w:rPr>
        <w:lastRenderedPageBreak/>
        <w:t xml:space="preserve">voto afirmativo de dos terceras partes de los integrantes de la Cámara de Representantes y el Senado de Puerto Rico como condición indispensable para ser confirmados al cargo y poder litigar casos dentro de todo el espectro de la conducta punible de alto perfil.  Estos fiscales serán parte de la </w:t>
      </w:r>
      <w:r w:rsidR="00C66AE6" w:rsidRPr="00482336">
        <w:rPr>
          <w:rFonts w:ascii="Book Antiqua" w:eastAsia="SimSun" w:hAnsi="Book Antiqua"/>
          <w:sz w:val="24"/>
          <w:szCs w:val="24"/>
        </w:rPr>
        <w:t xml:space="preserve">Oficina de Anticorrupción e Integridad Pública (OAIP) </w:t>
      </w:r>
      <w:r w:rsidR="00C66AE6" w:rsidRPr="00482336">
        <w:rPr>
          <w:rFonts w:ascii="Book Antiqua" w:eastAsia="SimSun" w:hAnsi="Book Antiqua"/>
          <w:sz w:val="24"/>
          <w:szCs w:val="20"/>
        </w:rPr>
        <w:t>y ejercerán sus funciones en un solo término. De esta forma, se mantendrá una renovación permanente de los funcionarios públicos responsables de procesar los crímenes de cuello blanco en nuestra jurisdicción.</w:t>
      </w:r>
    </w:p>
    <w:p w14:paraId="5A2877C2" w14:textId="77777777" w:rsidR="00C66AE6" w:rsidRPr="00482336" w:rsidRDefault="00C66AE6" w:rsidP="00AB4A7B">
      <w:pPr>
        <w:spacing w:after="0" w:line="240" w:lineRule="auto"/>
        <w:jc w:val="both"/>
        <w:rPr>
          <w:rFonts w:ascii="Book Antiqua" w:eastAsia="SimSun" w:hAnsi="Book Antiqua"/>
          <w:sz w:val="24"/>
          <w:szCs w:val="20"/>
        </w:rPr>
      </w:pPr>
    </w:p>
    <w:p w14:paraId="5D874416" w14:textId="6A514418" w:rsidR="00C66AE6" w:rsidRPr="00482336" w:rsidRDefault="00CA31C5" w:rsidP="00CF22D1">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R</w:t>
      </w:r>
      <w:r w:rsidR="00C66AE6" w:rsidRPr="00482336">
        <w:rPr>
          <w:rFonts w:ascii="Book Antiqua" w:eastAsia="SimSun" w:hAnsi="Book Antiqua"/>
          <w:sz w:val="24"/>
          <w:szCs w:val="20"/>
        </w:rPr>
        <w:t>econoc</w:t>
      </w:r>
      <w:r w:rsidRPr="00482336">
        <w:rPr>
          <w:rFonts w:ascii="Book Antiqua" w:eastAsia="SimSun" w:hAnsi="Book Antiqua"/>
          <w:sz w:val="24"/>
          <w:szCs w:val="20"/>
        </w:rPr>
        <w:t>iendo</w:t>
      </w:r>
      <w:r w:rsidR="00C66AE6" w:rsidRPr="00482336">
        <w:rPr>
          <w:rFonts w:ascii="Book Antiqua" w:eastAsia="SimSun" w:hAnsi="Book Antiqua"/>
          <w:sz w:val="24"/>
          <w:szCs w:val="20"/>
        </w:rPr>
        <w:t xml:space="preserve"> las preocupaciones legítimas </w:t>
      </w:r>
      <w:r w:rsidR="00C21FF7" w:rsidRPr="00482336">
        <w:rPr>
          <w:rFonts w:ascii="Book Antiqua" w:eastAsia="SimSun" w:hAnsi="Book Antiqua"/>
          <w:sz w:val="24"/>
          <w:szCs w:val="20"/>
        </w:rPr>
        <w:t xml:space="preserve">de posibles conflictos de </w:t>
      </w:r>
      <w:r w:rsidR="00D5457F" w:rsidRPr="00482336">
        <w:rPr>
          <w:rFonts w:ascii="Book Antiqua" w:eastAsia="SimSun" w:hAnsi="Book Antiqua"/>
          <w:sz w:val="24"/>
          <w:szCs w:val="20"/>
        </w:rPr>
        <w:t>interés se</w:t>
      </w:r>
      <w:r w:rsidR="00A10D66" w:rsidRPr="00482336">
        <w:rPr>
          <w:rFonts w:ascii="Book Antiqua" w:eastAsia="SimSun" w:hAnsi="Book Antiqua"/>
          <w:sz w:val="24"/>
          <w:szCs w:val="20"/>
        </w:rPr>
        <w:t xml:space="preserve"> crea la figura del </w:t>
      </w:r>
      <w:r w:rsidR="0092223F" w:rsidRPr="00482336">
        <w:rPr>
          <w:rFonts w:ascii="Book Antiqua" w:eastAsia="SimSun" w:hAnsi="Book Antiqua"/>
          <w:sz w:val="24"/>
          <w:szCs w:val="20"/>
        </w:rPr>
        <w:t xml:space="preserve">Fiscal Especial Anticorrupción quien </w:t>
      </w:r>
      <w:r w:rsidR="009A16FB" w:rsidRPr="00482336">
        <w:rPr>
          <w:rFonts w:ascii="Book Antiqua" w:eastAsia="SimSun" w:hAnsi="Book Antiqua"/>
          <w:sz w:val="24"/>
          <w:szCs w:val="20"/>
        </w:rPr>
        <w:t xml:space="preserve">será designado únicamente cuando se </w:t>
      </w:r>
      <w:r w:rsidR="000B6328" w:rsidRPr="00482336">
        <w:rPr>
          <w:rFonts w:ascii="Book Antiqua" w:eastAsia="SimSun" w:hAnsi="Book Antiqua"/>
          <w:sz w:val="24"/>
          <w:szCs w:val="20"/>
        </w:rPr>
        <w:t>determine que la investigación o el encausamiento de una persona o asunto por parte de la O</w:t>
      </w:r>
      <w:r w:rsidR="009A16FB" w:rsidRPr="00482336">
        <w:rPr>
          <w:rFonts w:ascii="Book Antiqua" w:eastAsia="SimSun" w:hAnsi="Book Antiqua"/>
          <w:sz w:val="24"/>
          <w:szCs w:val="20"/>
        </w:rPr>
        <w:t>AIP</w:t>
      </w:r>
      <w:r w:rsidR="000B6328" w:rsidRPr="00482336">
        <w:rPr>
          <w:rFonts w:ascii="Book Antiqua" w:eastAsia="SimSun" w:hAnsi="Book Antiqua"/>
          <w:sz w:val="24"/>
          <w:szCs w:val="20"/>
        </w:rPr>
        <w:t xml:space="preserve"> representa un conflicto de interés o cuando el interés público se encuentre mejor protegido con este proceder</w:t>
      </w:r>
      <w:r w:rsidR="00CF22D1" w:rsidRPr="00482336">
        <w:rPr>
          <w:rFonts w:ascii="Book Antiqua" w:eastAsia="SimSun" w:hAnsi="Book Antiqua"/>
          <w:sz w:val="24"/>
          <w:szCs w:val="20"/>
        </w:rPr>
        <w:t>.</w:t>
      </w:r>
      <w:r w:rsidR="000B6328" w:rsidRPr="00482336">
        <w:rPr>
          <w:rFonts w:ascii="Book Antiqua" w:eastAsia="SimSun" w:hAnsi="Book Antiqua"/>
          <w:sz w:val="24"/>
          <w:szCs w:val="20"/>
        </w:rPr>
        <w:t xml:space="preserve"> </w:t>
      </w:r>
    </w:p>
    <w:p w14:paraId="626686AE" w14:textId="77777777" w:rsidR="003B47E1" w:rsidRPr="00482336" w:rsidRDefault="003B47E1" w:rsidP="00CF22D1">
      <w:pPr>
        <w:spacing w:after="0" w:line="240" w:lineRule="auto"/>
        <w:ind w:firstLine="360"/>
        <w:jc w:val="both"/>
        <w:rPr>
          <w:rFonts w:ascii="Book Antiqua" w:eastAsia="SimSun" w:hAnsi="Book Antiqua"/>
          <w:sz w:val="24"/>
          <w:szCs w:val="20"/>
        </w:rPr>
      </w:pPr>
    </w:p>
    <w:p w14:paraId="3C66B289" w14:textId="77777777" w:rsidR="003B47E1" w:rsidRPr="00482336" w:rsidRDefault="003B47E1" w:rsidP="003B47E1">
      <w:pPr>
        <w:spacing w:after="0" w:line="240" w:lineRule="auto"/>
        <w:ind w:firstLine="360"/>
        <w:jc w:val="both"/>
        <w:rPr>
          <w:rFonts w:ascii="Book Antiqua" w:eastAsia="SimSun" w:hAnsi="Book Antiqua"/>
          <w:sz w:val="24"/>
          <w:szCs w:val="20"/>
        </w:rPr>
      </w:pPr>
      <w:r w:rsidRPr="00482336">
        <w:rPr>
          <w:rFonts w:ascii="Book Antiqua" w:eastAsia="SimSun" w:hAnsi="Book Antiqua"/>
          <w:sz w:val="24"/>
          <w:szCs w:val="20"/>
        </w:rPr>
        <w:t>Con el fin de evitar cualquier interés político sobre las personas que ostenten nombramientos dentro de la OAIP, estas no podrán incorporarse al servicio público hasta luego de cinco (5) años de culminado su nombramiento.</w:t>
      </w:r>
    </w:p>
    <w:p w14:paraId="3C16F64A" w14:textId="77777777" w:rsidR="00C66AE6" w:rsidRPr="00482336" w:rsidRDefault="00C66AE6" w:rsidP="00482336">
      <w:pPr>
        <w:spacing w:after="0" w:line="240" w:lineRule="auto"/>
        <w:jc w:val="both"/>
        <w:rPr>
          <w:rFonts w:ascii="Book Antiqua" w:eastAsia="SimSun" w:hAnsi="Book Antiqua"/>
          <w:sz w:val="24"/>
          <w:szCs w:val="20"/>
        </w:rPr>
      </w:pPr>
    </w:p>
    <w:p w14:paraId="068890B2" w14:textId="74574FA0" w:rsidR="008810E4" w:rsidRPr="00482336" w:rsidRDefault="008810E4" w:rsidP="00CF03FD">
      <w:pPr>
        <w:widowControl w:val="0"/>
        <w:ind w:firstLine="360"/>
        <w:jc w:val="both"/>
        <w:rPr>
          <w:rFonts w:ascii="Book Antiqua" w:eastAsia="SimSun" w:hAnsi="Book Antiqua"/>
          <w:sz w:val="24"/>
          <w:szCs w:val="20"/>
        </w:rPr>
      </w:pPr>
      <w:r w:rsidRPr="00482336">
        <w:rPr>
          <w:rFonts w:ascii="Book Antiqua" w:eastAsia="SimSun" w:hAnsi="Book Antiqua"/>
          <w:sz w:val="24"/>
          <w:szCs w:val="20"/>
        </w:rPr>
        <w:t xml:space="preserve">Las condiciones necesarias para prevenir y erradicar la corrupción son muchas y no existe un camino corto para cumplir este objetivo. Los esquemas gubernamentales en los que departamentos o agencias operan de forma individual y sin coordinación como sucede en la actualidad tienden a ser más susceptibles y menos efectivos en atajar la corrupción. </w:t>
      </w:r>
    </w:p>
    <w:p w14:paraId="62171903" w14:textId="77777777" w:rsidR="00F1416F" w:rsidRPr="00482336" w:rsidRDefault="008810E4" w:rsidP="008810E4">
      <w:pPr>
        <w:widowControl w:val="0"/>
        <w:ind w:firstLine="360"/>
        <w:jc w:val="both"/>
        <w:rPr>
          <w:rFonts w:ascii="Book Antiqua" w:eastAsia="SimSun" w:hAnsi="Book Antiqua"/>
          <w:sz w:val="24"/>
          <w:szCs w:val="20"/>
        </w:rPr>
      </w:pPr>
      <w:r w:rsidRPr="00482336">
        <w:rPr>
          <w:rFonts w:ascii="Book Antiqua" w:eastAsia="SimSun" w:hAnsi="Book Antiqua"/>
          <w:sz w:val="24"/>
          <w:szCs w:val="20"/>
        </w:rPr>
        <w:t xml:space="preserve">La confianza </w:t>
      </w:r>
      <w:r w:rsidR="00340077" w:rsidRPr="00482336">
        <w:rPr>
          <w:rFonts w:ascii="Book Antiqua" w:eastAsia="SimSun" w:hAnsi="Book Antiqua"/>
          <w:sz w:val="24"/>
          <w:szCs w:val="20"/>
        </w:rPr>
        <w:t>de los puertorriqueños</w:t>
      </w:r>
      <w:r w:rsidRPr="00482336">
        <w:rPr>
          <w:rFonts w:ascii="Book Antiqua" w:eastAsia="SimSun" w:hAnsi="Book Antiqua"/>
          <w:sz w:val="24"/>
          <w:szCs w:val="20"/>
        </w:rPr>
        <w:t xml:space="preserve"> en las agencias </w:t>
      </w:r>
      <w:r w:rsidR="00CF25B9" w:rsidRPr="00482336">
        <w:rPr>
          <w:rFonts w:ascii="Book Antiqua" w:eastAsia="SimSun" w:hAnsi="Book Antiqua"/>
          <w:sz w:val="24"/>
          <w:szCs w:val="20"/>
        </w:rPr>
        <w:t xml:space="preserve">de </w:t>
      </w:r>
      <w:r w:rsidRPr="00482336">
        <w:rPr>
          <w:rFonts w:ascii="Book Antiqua" w:eastAsia="SimSun" w:hAnsi="Book Antiqua"/>
          <w:sz w:val="24"/>
          <w:szCs w:val="20"/>
        </w:rPr>
        <w:t xml:space="preserve">anticorrupción y en las políticas públicas que </w:t>
      </w:r>
      <w:r w:rsidR="00B64D49" w:rsidRPr="00482336">
        <w:rPr>
          <w:rFonts w:ascii="Book Antiqua" w:eastAsia="SimSun" w:hAnsi="Book Antiqua"/>
          <w:sz w:val="24"/>
          <w:szCs w:val="20"/>
        </w:rPr>
        <w:t xml:space="preserve">se </w:t>
      </w:r>
      <w:r w:rsidRPr="00482336">
        <w:rPr>
          <w:rFonts w:ascii="Book Antiqua" w:eastAsia="SimSun" w:hAnsi="Book Antiqua"/>
          <w:sz w:val="24"/>
          <w:szCs w:val="20"/>
        </w:rPr>
        <w:t>establecen</w:t>
      </w:r>
      <w:r w:rsidR="00340077" w:rsidRPr="00482336">
        <w:rPr>
          <w:rFonts w:ascii="Book Antiqua" w:eastAsia="SimSun" w:hAnsi="Book Antiqua"/>
          <w:sz w:val="24"/>
          <w:szCs w:val="20"/>
        </w:rPr>
        <w:t>,</w:t>
      </w:r>
      <w:r w:rsidRPr="00482336">
        <w:rPr>
          <w:rFonts w:ascii="Book Antiqua" w:eastAsia="SimSun" w:hAnsi="Book Antiqua"/>
          <w:sz w:val="24"/>
          <w:szCs w:val="20"/>
        </w:rPr>
        <w:t xml:space="preserve"> depende en gran medida de</w:t>
      </w:r>
      <w:r w:rsidR="00340077" w:rsidRPr="00482336">
        <w:rPr>
          <w:rFonts w:ascii="Book Antiqua" w:eastAsia="SimSun" w:hAnsi="Book Antiqua"/>
          <w:sz w:val="24"/>
          <w:szCs w:val="20"/>
        </w:rPr>
        <w:t xml:space="preserve"> </w:t>
      </w:r>
      <w:r w:rsidRPr="00482336">
        <w:rPr>
          <w:rFonts w:ascii="Book Antiqua" w:eastAsia="SimSun" w:hAnsi="Book Antiqua"/>
          <w:sz w:val="24"/>
          <w:szCs w:val="20"/>
        </w:rPr>
        <w:t>l</w:t>
      </w:r>
      <w:r w:rsidR="00340077" w:rsidRPr="00482336">
        <w:rPr>
          <w:rFonts w:ascii="Book Antiqua" w:eastAsia="SimSun" w:hAnsi="Book Antiqua"/>
          <w:sz w:val="24"/>
          <w:szCs w:val="20"/>
        </w:rPr>
        <w:t>a</w:t>
      </w:r>
      <w:r w:rsidRPr="00482336">
        <w:rPr>
          <w:rFonts w:ascii="Book Antiqua" w:eastAsia="SimSun" w:hAnsi="Book Antiqua"/>
          <w:sz w:val="24"/>
          <w:szCs w:val="20"/>
        </w:rPr>
        <w:t xml:space="preserve"> </w:t>
      </w:r>
      <w:r w:rsidR="00340077" w:rsidRPr="00482336">
        <w:rPr>
          <w:rFonts w:ascii="Book Antiqua" w:eastAsia="SimSun" w:hAnsi="Book Antiqua"/>
          <w:sz w:val="24"/>
          <w:szCs w:val="20"/>
        </w:rPr>
        <w:t>participación</w:t>
      </w:r>
      <w:r w:rsidRPr="00482336">
        <w:rPr>
          <w:rFonts w:ascii="Book Antiqua" w:eastAsia="SimSun" w:hAnsi="Book Antiqua"/>
          <w:sz w:val="24"/>
          <w:szCs w:val="20"/>
        </w:rPr>
        <w:t xml:space="preserve"> del pueblo y la sociedad civil </w:t>
      </w:r>
      <w:r w:rsidR="00CF03FD" w:rsidRPr="00482336">
        <w:rPr>
          <w:rFonts w:ascii="Book Antiqua" w:eastAsia="SimSun" w:hAnsi="Book Antiqua"/>
          <w:sz w:val="24"/>
          <w:szCs w:val="20"/>
        </w:rPr>
        <w:t>en</w:t>
      </w:r>
      <w:r w:rsidRPr="00482336">
        <w:rPr>
          <w:rFonts w:ascii="Book Antiqua" w:eastAsia="SimSun" w:hAnsi="Book Antiqua"/>
          <w:sz w:val="24"/>
          <w:szCs w:val="20"/>
        </w:rPr>
        <w:t xml:space="preserve"> </w:t>
      </w:r>
      <w:r w:rsidR="00340077" w:rsidRPr="00482336">
        <w:rPr>
          <w:rFonts w:ascii="Book Antiqua" w:eastAsia="SimSun" w:hAnsi="Book Antiqua"/>
          <w:sz w:val="24"/>
          <w:szCs w:val="20"/>
        </w:rPr>
        <w:t>é</w:t>
      </w:r>
      <w:r w:rsidRPr="00482336">
        <w:rPr>
          <w:rFonts w:ascii="Book Antiqua" w:eastAsia="SimSun" w:hAnsi="Book Antiqua"/>
          <w:sz w:val="24"/>
          <w:szCs w:val="20"/>
        </w:rPr>
        <w:t xml:space="preserve">stas. </w:t>
      </w:r>
      <w:r w:rsidR="00CF03FD" w:rsidRPr="00482336">
        <w:rPr>
          <w:rFonts w:ascii="Book Antiqua" w:eastAsia="SimSun" w:hAnsi="Book Antiqua"/>
          <w:sz w:val="24"/>
          <w:szCs w:val="20"/>
        </w:rPr>
        <w:t>Es necesaria la</w:t>
      </w:r>
      <w:r w:rsidRPr="00482336">
        <w:rPr>
          <w:rFonts w:ascii="Book Antiqua" w:eastAsia="SimSun" w:hAnsi="Book Antiqua"/>
          <w:sz w:val="24"/>
          <w:szCs w:val="20"/>
        </w:rPr>
        <w:t xml:space="preserve"> coordinación y comunicación entre las agencias y</w:t>
      </w:r>
      <w:r w:rsidR="00CF03FD" w:rsidRPr="00482336">
        <w:rPr>
          <w:rFonts w:ascii="Book Antiqua" w:eastAsia="SimSun" w:hAnsi="Book Antiqua"/>
          <w:sz w:val="24"/>
          <w:szCs w:val="20"/>
        </w:rPr>
        <w:t xml:space="preserve"> la</w:t>
      </w:r>
      <w:r w:rsidRPr="00482336">
        <w:rPr>
          <w:rFonts w:ascii="Book Antiqua" w:eastAsia="SimSun" w:hAnsi="Book Antiqua"/>
          <w:sz w:val="24"/>
          <w:szCs w:val="20"/>
        </w:rPr>
        <w:t xml:space="preserve"> publicidad de las acciones </w:t>
      </w:r>
      <w:r w:rsidR="00340077" w:rsidRPr="00482336">
        <w:rPr>
          <w:rFonts w:ascii="Book Antiqua" w:eastAsia="SimSun" w:hAnsi="Book Antiqua"/>
          <w:sz w:val="24"/>
          <w:szCs w:val="20"/>
        </w:rPr>
        <w:t xml:space="preserve">que las mismas </w:t>
      </w:r>
      <w:r w:rsidRPr="00482336">
        <w:rPr>
          <w:rFonts w:ascii="Book Antiqua" w:eastAsia="SimSun" w:hAnsi="Book Antiqua"/>
          <w:sz w:val="24"/>
          <w:szCs w:val="20"/>
        </w:rPr>
        <w:t>lleva</w:t>
      </w:r>
      <w:r w:rsidR="00340077" w:rsidRPr="00482336">
        <w:rPr>
          <w:rFonts w:ascii="Book Antiqua" w:eastAsia="SimSun" w:hAnsi="Book Antiqua"/>
          <w:sz w:val="24"/>
          <w:szCs w:val="20"/>
        </w:rPr>
        <w:t>n</w:t>
      </w:r>
      <w:r w:rsidR="001A5FA6" w:rsidRPr="00482336">
        <w:rPr>
          <w:rFonts w:ascii="Book Antiqua" w:eastAsia="SimSun" w:hAnsi="Book Antiqua"/>
          <w:sz w:val="24"/>
          <w:szCs w:val="20"/>
        </w:rPr>
        <w:t xml:space="preserve"> a cabo</w:t>
      </w:r>
      <w:r w:rsidRPr="00482336">
        <w:rPr>
          <w:rFonts w:ascii="Book Antiqua" w:eastAsia="SimSun" w:hAnsi="Book Antiqua"/>
          <w:sz w:val="24"/>
          <w:szCs w:val="20"/>
        </w:rPr>
        <w:t xml:space="preserve">. </w:t>
      </w:r>
      <w:r w:rsidR="001A5FA6" w:rsidRPr="00482336">
        <w:rPr>
          <w:rFonts w:ascii="Book Antiqua" w:eastAsia="SimSun" w:hAnsi="Book Antiqua"/>
          <w:sz w:val="24"/>
          <w:szCs w:val="20"/>
        </w:rPr>
        <w:t xml:space="preserve">Con este fin, se creó </w:t>
      </w:r>
      <w:r w:rsidRPr="00482336">
        <w:rPr>
          <w:rFonts w:ascii="Book Antiqua" w:eastAsia="SimSun" w:hAnsi="Book Antiqua"/>
          <w:sz w:val="24"/>
          <w:szCs w:val="20"/>
        </w:rPr>
        <w:t xml:space="preserve">el Grupo </w:t>
      </w:r>
      <w:proofErr w:type="spellStart"/>
      <w:r w:rsidRPr="00482336">
        <w:rPr>
          <w:rFonts w:ascii="Book Antiqua" w:eastAsia="SimSun" w:hAnsi="Book Antiqua"/>
          <w:sz w:val="24"/>
          <w:szCs w:val="20"/>
        </w:rPr>
        <w:t>Interagencial</w:t>
      </w:r>
      <w:proofErr w:type="spellEnd"/>
      <w:r w:rsidRPr="00482336">
        <w:rPr>
          <w:rFonts w:ascii="Book Antiqua" w:eastAsia="SimSun" w:hAnsi="Book Antiqua"/>
          <w:sz w:val="24"/>
          <w:szCs w:val="20"/>
        </w:rPr>
        <w:t xml:space="preserve"> Anticorrupción compuesto por el Departamento de Seguridad Pública, la Oficina del Panel del Fiscal Especial Independiente, la Oficina de Ética Gubernamental, la Oficina del Inspector General, la Oficina del Contralor, el Departamento de Hacienda, el Negociado de la Policía de Puerto Rico, el Departamento de Justicia del Estado Libre Asociado de Puerto Rico, el Departamento de Justicia de Estados Unidos y el Federal Bureau </w:t>
      </w:r>
      <w:proofErr w:type="spellStart"/>
      <w:r w:rsidRPr="00482336">
        <w:rPr>
          <w:rFonts w:ascii="Book Antiqua" w:eastAsia="SimSun" w:hAnsi="Book Antiqua"/>
          <w:sz w:val="24"/>
          <w:szCs w:val="20"/>
        </w:rPr>
        <w:t>of</w:t>
      </w:r>
      <w:proofErr w:type="spellEnd"/>
      <w:r w:rsidRPr="00482336">
        <w:rPr>
          <w:rFonts w:ascii="Book Antiqua" w:eastAsia="SimSun" w:hAnsi="Book Antiqua"/>
          <w:sz w:val="24"/>
          <w:szCs w:val="20"/>
        </w:rPr>
        <w:t xml:space="preserve"> </w:t>
      </w:r>
      <w:proofErr w:type="spellStart"/>
      <w:r w:rsidRPr="00482336">
        <w:rPr>
          <w:rFonts w:ascii="Book Antiqua" w:eastAsia="SimSun" w:hAnsi="Book Antiqua"/>
          <w:sz w:val="24"/>
          <w:szCs w:val="20"/>
        </w:rPr>
        <w:t>Investigation</w:t>
      </w:r>
      <w:proofErr w:type="spellEnd"/>
      <w:r w:rsidR="001A5FA6" w:rsidRPr="00482336">
        <w:rPr>
          <w:rFonts w:ascii="Book Antiqua" w:eastAsia="SimSun" w:hAnsi="Book Antiqua"/>
          <w:sz w:val="24"/>
          <w:szCs w:val="20"/>
        </w:rPr>
        <w:t>. Dichas instituciones</w:t>
      </w:r>
      <w:r w:rsidRPr="00482336">
        <w:rPr>
          <w:rFonts w:ascii="Book Antiqua" w:eastAsia="SimSun" w:hAnsi="Book Antiqua"/>
          <w:sz w:val="24"/>
          <w:szCs w:val="20"/>
        </w:rPr>
        <w:t xml:space="preserve"> </w:t>
      </w:r>
      <w:r w:rsidR="001A5FA6" w:rsidRPr="00482336">
        <w:rPr>
          <w:rFonts w:ascii="Book Antiqua" w:eastAsia="SimSun" w:hAnsi="Book Antiqua"/>
          <w:sz w:val="24"/>
          <w:szCs w:val="20"/>
        </w:rPr>
        <w:t>se reunieron en</w:t>
      </w:r>
      <w:r w:rsidRPr="00482336">
        <w:rPr>
          <w:rFonts w:ascii="Book Antiqua" w:eastAsia="SimSun" w:hAnsi="Book Antiqua"/>
          <w:sz w:val="24"/>
          <w:szCs w:val="20"/>
        </w:rPr>
        <w:t xml:space="preserve"> 25 ocasiones</w:t>
      </w:r>
      <w:r w:rsidR="001A5FA6" w:rsidRPr="00482336">
        <w:rPr>
          <w:rFonts w:ascii="Book Antiqua" w:eastAsia="SimSun" w:hAnsi="Book Antiqua"/>
          <w:sz w:val="24"/>
          <w:szCs w:val="20"/>
        </w:rPr>
        <w:t xml:space="preserve"> durante 60 meses</w:t>
      </w:r>
      <w:r w:rsidRPr="00482336">
        <w:rPr>
          <w:rFonts w:ascii="Book Antiqua" w:eastAsia="SimSun" w:hAnsi="Book Antiqua"/>
          <w:sz w:val="24"/>
          <w:szCs w:val="20"/>
        </w:rPr>
        <w:t>, pero poco se sabe del resultado de estas reuniones y de la coordinació</w:t>
      </w:r>
      <w:r w:rsidR="008938D7" w:rsidRPr="00482336">
        <w:rPr>
          <w:rFonts w:ascii="Book Antiqua" w:eastAsia="SimSun" w:hAnsi="Book Antiqua"/>
          <w:sz w:val="24"/>
          <w:szCs w:val="20"/>
        </w:rPr>
        <w:t>n pactada</w:t>
      </w:r>
      <w:r w:rsidR="001A5FA6" w:rsidRPr="00482336">
        <w:rPr>
          <w:rFonts w:ascii="Book Antiqua" w:eastAsia="SimSun" w:hAnsi="Book Antiqua"/>
          <w:sz w:val="24"/>
          <w:szCs w:val="20"/>
        </w:rPr>
        <w:t xml:space="preserve"> </w:t>
      </w:r>
      <w:r w:rsidR="008938D7" w:rsidRPr="00482336">
        <w:rPr>
          <w:rFonts w:ascii="Book Antiqua" w:eastAsia="SimSun" w:hAnsi="Book Antiqua"/>
          <w:sz w:val="24"/>
          <w:szCs w:val="20"/>
        </w:rPr>
        <w:t xml:space="preserve">para detener la corrupción. </w:t>
      </w:r>
    </w:p>
    <w:p w14:paraId="3E7DE9D2" w14:textId="042FD737" w:rsidR="00FD03F7" w:rsidRPr="00482336" w:rsidRDefault="00F1416F" w:rsidP="00E959FC">
      <w:pPr>
        <w:widowControl w:val="0"/>
        <w:ind w:firstLine="360"/>
        <w:jc w:val="both"/>
        <w:rPr>
          <w:rFonts w:ascii="Book Antiqua" w:eastAsia="SimSun" w:hAnsi="Book Antiqua"/>
          <w:sz w:val="24"/>
          <w:szCs w:val="20"/>
        </w:rPr>
      </w:pPr>
      <w:r w:rsidRPr="00482336">
        <w:rPr>
          <w:rFonts w:ascii="Book Antiqua" w:eastAsia="SimSun" w:hAnsi="Book Antiqua"/>
          <w:sz w:val="24"/>
          <w:szCs w:val="20"/>
        </w:rPr>
        <w:t xml:space="preserve">En esta Ley </w:t>
      </w:r>
      <w:r w:rsidR="008810E4" w:rsidRPr="00482336">
        <w:rPr>
          <w:rFonts w:ascii="Book Antiqua" w:eastAsia="SimSun" w:hAnsi="Book Antiqua"/>
          <w:sz w:val="24"/>
          <w:szCs w:val="20"/>
        </w:rPr>
        <w:t xml:space="preserve"> </w:t>
      </w:r>
      <w:r w:rsidRPr="00482336">
        <w:rPr>
          <w:rFonts w:ascii="Book Antiqua" w:eastAsia="SimSun" w:hAnsi="Book Antiqua"/>
          <w:sz w:val="24"/>
          <w:szCs w:val="20"/>
        </w:rPr>
        <w:t xml:space="preserve">se establece la creación de un nuevo </w:t>
      </w:r>
      <w:r w:rsidR="00E959FC" w:rsidRPr="00482336">
        <w:rPr>
          <w:rFonts w:ascii="Book Antiqua" w:hAnsi="Book Antiqua"/>
          <w:sz w:val="24"/>
          <w:szCs w:val="24"/>
        </w:rPr>
        <w:t xml:space="preserve">Grupo </w:t>
      </w:r>
      <w:proofErr w:type="spellStart"/>
      <w:r w:rsidR="00E959FC" w:rsidRPr="00482336">
        <w:rPr>
          <w:rFonts w:ascii="Book Antiqua" w:hAnsi="Book Antiqua"/>
          <w:sz w:val="24"/>
          <w:szCs w:val="24"/>
        </w:rPr>
        <w:t>Interagencial</w:t>
      </w:r>
      <w:proofErr w:type="spellEnd"/>
      <w:r w:rsidR="00E959FC" w:rsidRPr="00482336">
        <w:rPr>
          <w:rFonts w:ascii="Book Antiqua" w:hAnsi="Book Antiqua"/>
          <w:sz w:val="24"/>
          <w:szCs w:val="24"/>
        </w:rPr>
        <w:t xml:space="preserve"> Anticorrupción el cual estará compuesto por </w:t>
      </w:r>
      <w:r w:rsidR="00E959FC" w:rsidRPr="00482336">
        <w:rPr>
          <w:rFonts w:ascii="Book Antiqua" w:eastAsia="SimSun" w:hAnsi="Book Antiqua"/>
          <w:sz w:val="24"/>
          <w:szCs w:val="20"/>
        </w:rPr>
        <w:t>el director o la directora</w:t>
      </w:r>
      <w:r w:rsidR="00FD03F7" w:rsidRPr="00482336">
        <w:rPr>
          <w:rFonts w:ascii="Book Antiqua" w:eastAsia="SimSun" w:hAnsi="Book Antiqua"/>
          <w:sz w:val="24"/>
          <w:szCs w:val="20"/>
        </w:rPr>
        <w:t xml:space="preserve"> de la O</w:t>
      </w:r>
      <w:r w:rsidR="00E959FC" w:rsidRPr="00482336">
        <w:rPr>
          <w:rFonts w:ascii="Book Antiqua" w:eastAsia="SimSun" w:hAnsi="Book Antiqua"/>
          <w:sz w:val="24"/>
          <w:szCs w:val="20"/>
        </w:rPr>
        <w:t>AIP</w:t>
      </w:r>
      <w:r w:rsidR="00FD03F7" w:rsidRPr="00482336">
        <w:rPr>
          <w:rFonts w:ascii="Book Antiqua" w:eastAsia="SimSun" w:hAnsi="Book Antiqua"/>
          <w:sz w:val="24"/>
          <w:szCs w:val="20"/>
        </w:rPr>
        <w:t>;</w:t>
      </w:r>
      <w:r w:rsidR="00E959FC" w:rsidRPr="00482336">
        <w:rPr>
          <w:rFonts w:ascii="Book Antiqua" w:eastAsia="SimSun" w:hAnsi="Book Antiqua"/>
          <w:sz w:val="24"/>
          <w:szCs w:val="20"/>
        </w:rPr>
        <w:t xml:space="preserve"> e</w:t>
      </w:r>
      <w:r w:rsidR="00D61F9A" w:rsidRPr="00482336">
        <w:rPr>
          <w:rFonts w:ascii="Book Antiqua" w:eastAsia="SimSun" w:hAnsi="Book Antiqua"/>
          <w:sz w:val="24"/>
          <w:szCs w:val="20"/>
        </w:rPr>
        <w:t>l</w:t>
      </w:r>
      <w:r w:rsidR="00E959FC" w:rsidRPr="00482336">
        <w:rPr>
          <w:rFonts w:ascii="Book Antiqua" w:eastAsia="SimSun" w:hAnsi="Book Antiqua"/>
          <w:sz w:val="24"/>
          <w:szCs w:val="20"/>
        </w:rPr>
        <w:t xml:space="preserve"> Contralor o la Contralora </w:t>
      </w:r>
      <w:r w:rsidR="00FD03F7" w:rsidRPr="00482336">
        <w:rPr>
          <w:rFonts w:ascii="Book Antiqua" w:eastAsia="SimSun" w:hAnsi="Book Antiqua"/>
          <w:sz w:val="24"/>
          <w:szCs w:val="20"/>
        </w:rPr>
        <w:t>del Gobierno del Estado Libre Asociado de Puerto Rico;</w:t>
      </w:r>
      <w:r w:rsidR="00E959FC" w:rsidRPr="00482336">
        <w:rPr>
          <w:rFonts w:ascii="Book Antiqua" w:eastAsia="SimSun" w:hAnsi="Book Antiqua"/>
          <w:sz w:val="24"/>
          <w:szCs w:val="20"/>
        </w:rPr>
        <w:t xml:space="preserve"> el secretario o la secretaria </w:t>
      </w:r>
      <w:r w:rsidR="00FD03F7" w:rsidRPr="00482336">
        <w:rPr>
          <w:rFonts w:ascii="Book Antiqua" w:eastAsia="SimSun" w:hAnsi="Book Antiqua"/>
          <w:sz w:val="24"/>
          <w:szCs w:val="20"/>
        </w:rPr>
        <w:t>del Departamento de Hacienda del Gobierno del Estado Libre Asociado de Puerto Rico;</w:t>
      </w:r>
      <w:r w:rsidR="00E959FC" w:rsidRPr="00482336">
        <w:rPr>
          <w:rFonts w:ascii="Book Antiqua" w:eastAsia="SimSun" w:hAnsi="Book Antiqua"/>
          <w:sz w:val="24"/>
          <w:szCs w:val="20"/>
        </w:rPr>
        <w:t xml:space="preserve"> el comisionado o la comisionada </w:t>
      </w:r>
      <w:r w:rsidR="00FD03F7" w:rsidRPr="00482336">
        <w:rPr>
          <w:rFonts w:ascii="Book Antiqua" w:eastAsia="SimSun" w:hAnsi="Book Antiqua"/>
          <w:sz w:val="24"/>
          <w:szCs w:val="20"/>
        </w:rPr>
        <w:t xml:space="preserve">del Negociado de la Policía de Puerto Rico; </w:t>
      </w:r>
      <w:r w:rsidR="00FD03F7" w:rsidRPr="00482336">
        <w:rPr>
          <w:rFonts w:ascii="Book Antiqua" w:eastAsia="SimSun" w:hAnsi="Book Antiqua"/>
          <w:sz w:val="24"/>
          <w:szCs w:val="20"/>
        </w:rPr>
        <w:lastRenderedPageBreak/>
        <w:t>y</w:t>
      </w:r>
      <w:r w:rsidR="00E959FC" w:rsidRPr="00482336">
        <w:rPr>
          <w:rFonts w:ascii="Book Antiqua" w:eastAsia="SimSun" w:hAnsi="Book Antiqua"/>
          <w:sz w:val="24"/>
          <w:szCs w:val="20"/>
        </w:rPr>
        <w:t xml:space="preserve"> c</w:t>
      </w:r>
      <w:r w:rsidR="00FD03F7" w:rsidRPr="00482336">
        <w:rPr>
          <w:rFonts w:ascii="Book Antiqua" w:eastAsia="SimSun" w:hAnsi="Book Antiqua"/>
          <w:sz w:val="24"/>
          <w:szCs w:val="20"/>
        </w:rPr>
        <w:t>ualquier otro miembro que sea invitado por el</w:t>
      </w:r>
      <w:r w:rsidR="00E959FC" w:rsidRPr="00482336">
        <w:rPr>
          <w:rFonts w:ascii="Book Antiqua" w:eastAsia="SimSun" w:hAnsi="Book Antiqua"/>
          <w:sz w:val="24"/>
          <w:szCs w:val="20"/>
        </w:rPr>
        <w:t xml:space="preserve"> director o la directora</w:t>
      </w:r>
      <w:r w:rsidR="00FD03F7" w:rsidRPr="00482336">
        <w:rPr>
          <w:rFonts w:ascii="Book Antiqua" w:eastAsia="SimSun" w:hAnsi="Book Antiqua"/>
          <w:sz w:val="24"/>
          <w:szCs w:val="20"/>
        </w:rPr>
        <w:t xml:space="preserve"> de la O</w:t>
      </w:r>
      <w:r w:rsidR="00E959FC" w:rsidRPr="00482336">
        <w:rPr>
          <w:rFonts w:ascii="Book Antiqua" w:eastAsia="SimSun" w:hAnsi="Book Antiqua"/>
          <w:sz w:val="24"/>
          <w:szCs w:val="20"/>
        </w:rPr>
        <w:t>AIP</w:t>
      </w:r>
      <w:r w:rsidR="00FD03F7" w:rsidRPr="00482336">
        <w:rPr>
          <w:rFonts w:ascii="Book Antiqua" w:eastAsia="SimSun" w:hAnsi="Book Antiqua"/>
          <w:sz w:val="24"/>
          <w:szCs w:val="20"/>
        </w:rPr>
        <w:t>.</w:t>
      </w:r>
    </w:p>
    <w:p w14:paraId="41C16793" w14:textId="05B323F4" w:rsidR="00FD03F7" w:rsidRPr="00482336" w:rsidRDefault="00FD03F7" w:rsidP="009932D5">
      <w:pPr>
        <w:widowControl w:val="0"/>
        <w:ind w:firstLine="360"/>
        <w:jc w:val="both"/>
        <w:rPr>
          <w:rFonts w:ascii="Book Antiqua" w:eastAsia="SimSun" w:hAnsi="Book Antiqua"/>
          <w:sz w:val="24"/>
          <w:szCs w:val="20"/>
        </w:rPr>
      </w:pPr>
      <w:r w:rsidRPr="00482336">
        <w:rPr>
          <w:rFonts w:ascii="Book Antiqua" w:eastAsia="SimSun" w:hAnsi="Book Antiqua"/>
          <w:sz w:val="24"/>
          <w:szCs w:val="20"/>
        </w:rPr>
        <w:t xml:space="preserve">El Grupo será dirigido por el </w:t>
      </w:r>
      <w:r w:rsidR="00D61F9A" w:rsidRPr="00482336">
        <w:rPr>
          <w:rFonts w:ascii="Book Antiqua" w:eastAsia="SimSun" w:hAnsi="Book Antiqua"/>
          <w:sz w:val="24"/>
          <w:szCs w:val="20"/>
        </w:rPr>
        <w:t>d</w:t>
      </w:r>
      <w:r w:rsidRPr="00482336">
        <w:rPr>
          <w:rFonts w:ascii="Book Antiqua" w:eastAsia="SimSun" w:hAnsi="Book Antiqua"/>
          <w:sz w:val="24"/>
          <w:szCs w:val="20"/>
        </w:rPr>
        <w:t>irector</w:t>
      </w:r>
      <w:r w:rsidR="00D61F9A" w:rsidRPr="00482336">
        <w:rPr>
          <w:rFonts w:ascii="Book Antiqua" w:eastAsia="SimSun" w:hAnsi="Book Antiqua"/>
          <w:sz w:val="24"/>
          <w:szCs w:val="20"/>
        </w:rPr>
        <w:t xml:space="preserve"> o directora de la OAIP</w:t>
      </w:r>
      <w:r w:rsidRPr="00482336">
        <w:rPr>
          <w:rFonts w:ascii="Book Antiqua" w:eastAsia="SimSun" w:hAnsi="Book Antiqua"/>
          <w:sz w:val="24"/>
          <w:szCs w:val="20"/>
        </w:rPr>
        <w:t xml:space="preserve"> </w:t>
      </w:r>
      <w:r w:rsidR="009932D5" w:rsidRPr="00482336">
        <w:rPr>
          <w:rFonts w:ascii="Book Antiqua" w:eastAsia="SimSun" w:hAnsi="Book Antiqua"/>
          <w:sz w:val="24"/>
          <w:szCs w:val="20"/>
        </w:rPr>
        <w:t>y</w:t>
      </w:r>
      <w:r w:rsidRPr="00482336">
        <w:rPr>
          <w:rFonts w:ascii="Book Antiqua" w:eastAsia="SimSun" w:hAnsi="Book Antiqua"/>
          <w:sz w:val="24"/>
          <w:szCs w:val="20"/>
        </w:rPr>
        <w:t xml:space="preserve"> celebrarán reuniones al menos una vez al mes en la Oficina. </w:t>
      </w:r>
      <w:r w:rsidR="009932D5" w:rsidRPr="00482336">
        <w:rPr>
          <w:rFonts w:ascii="Book Antiqua" w:eastAsia="SimSun" w:hAnsi="Book Antiqua"/>
          <w:sz w:val="24"/>
          <w:szCs w:val="20"/>
        </w:rPr>
        <w:t>Se</w:t>
      </w:r>
      <w:r w:rsidRPr="00482336">
        <w:rPr>
          <w:rFonts w:ascii="Book Antiqua" w:eastAsia="SimSun" w:hAnsi="Book Antiqua"/>
          <w:sz w:val="24"/>
          <w:szCs w:val="20"/>
        </w:rPr>
        <w:t xml:space="preserve"> invitará a participar de sus reuniones al fiscal a cargo de la oficina de Puerto Rico del Departamento de Justicia Federal y al agente especial a cargo de la oficina de Puerto Rico del Negociado Federal de Investigaciones (FBI por sus siglas en inglés).</w:t>
      </w:r>
    </w:p>
    <w:p w14:paraId="53F36A0E" w14:textId="4D07F565" w:rsidR="00195E3B" w:rsidRPr="00482336" w:rsidRDefault="008810E4" w:rsidP="00CA115F">
      <w:pPr>
        <w:spacing w:line="240" w:lineRule="auto"/>
        <w:ind w:firstLine="360"/>
        <w:jc w:val="both"/>
        <w:rPr>
          <w:rFonts w:ascii="Book Antiqua" w:eastAsia="SimSun" w:hAnsi="Book Antiqua"/>
          <w:sz w:val="24"/>
          <w:szCs w:val="20"/>
        </w:rPr>
      </w:pPr>
      <w:r w:rsidRPr="00482336">
        <w:rPr>
          <w:rFonts w:ascii="Book Antiqua" w:hAnsi="Book Antiqua"/>
          <w:bCs/>
          <w:sz w:val="24"/>
          <w:szCs w:val="24"/>
        </w:rPr>
        <w:t xml:space="preserve">Como parte de la lucha contra la corrupción se hace imperante crear en esta legislación integrada el registro de personas convictas por corrupción. </w:t>
      </w:r>
      <w:r w:rsidRPr="00482336">
        <w:rPr>
          <w:rFonts w:ascii="Book Antiqua" w:hAnsi="Book Antiqua"/>
          <w:sz w:val="24"/>
          <w:szCs w:val="24"/>
        </w:rPr>
        <w:t xml:space="preserve">Este registro dará la publicidad necesaria para que sea de conocimiento general quiénes </w:t>
      </w:r>
      <w:r w:rsidR="00C538AD" w:rsidRPr="00482336">
        <w:rPr>
          <w:rFonts w:ascii="Book Antiqua" w:hAnsi="Book Antiqua"/>
          <w:sz w:val="24"/>
          <w:szCs w:val="24"/>
        </w:rPr>
        <w:t>han traicionado la confianza del pueblo puertorriqueño</w:t>
      </w:r>
      <w:r w:rsidRPr="00482336">
        <w:rPr>
          <w:rFonts w:ascii="Book Antiqua" w:hAnsi="Book Antiqua"/>
          <w:sz w:val="24"/>
          <w:szCs w:val="24"/>
        </w:rPr>
        <w:t>. El mismo será accesible para verificación</w:t>
      </w:r>
      <w:r w:rsidR="00C538AD" w:rsidRPr="00482336">
        <w:rPr>
          <w:rFonts w:ascii="Book Antiqua" w:hAnsi="Book Antiqua"/>
          <w:sz w:val="24"/>
          <w:szCs w:val="24"/>
        </w:rPr>
        <w:t xml:space="preserve"> de cualquier persona.</w:t>
      </w:r>
      <w:r w:rsidRPr="00482336">
        <w:rPr>
          <w:rFonts w:ascii="Book Antiqua" w:hAnsi="Book Antiqua"/>
          <w:sz w:val="24"/>
          <w:szCs w:val="24"/>
        </w:rPr>
        <w:t xml:space="preserve">  Este registro, que </w:t>
      </w:r>
      <w:r w:rsidR="00C538AD" w:rsidRPr="00482336">
        <w:rPr>
          <w:rFonts w:ascii="Book Antiqua" w:hAnsi="Book Antiqua"/>
          <w:sz w:val="24"/>
          <w:szCs w:val="24"/>
        </w:rPr>
        <w:t xml:space="preserve">lo hará </w:t>
      </w:r>
      <w:r w:rsidR="000A18BC" w:rsidRPr="00482336">
        <w:rPr>
          <w:rFonts w:ascii="Book Antiqua" w:hAnsi="Book Antiqua"/>
          <w:sz w:val="24"/>
          <w:szCs w:val="24"/>
        </w:rPr>
        <w:t>público la</w:t>
      </w:r>
      <w:r w:rsidRPr="00482336">
        <w:rPr>
          <w:rFonts w:ascii="Book Antiqua" w:hAnsi="Book Antiqua"/>
          <w:sz w:val="24"/>
          <w:szCs w:val="24"/>
        </w:rPr>
        <w:t xml:space="preserve"> Oficina Anticorrupción e Integridad Pública, permitirá que cualquier patrono o empleado, incluyendo</w:t>
      </w:r>
      <w:r w:rsidR="00C538AD" w:rsidRPr="00482336">
        <w:rPr>
          <w:rFonts w:ascii="Book Antiqua" w:hAnsi="Book Antiqua"/>
          <w:sz w:val="24"/>
          <w:szCs w:val="24"/>
        </w:rPr>
        <w:t xml:space="preserve"> gobierno</w:t>
      </w:r>
      <w:r w:rsidRPr="00482336">
        <w:rPr>
          <w:rFonts w:ascii="Book Antiqua" w:hAnsi="Book Antiqua"/>
          <w:sz w:val="24"/>
          <w:szCs w:val="24"/>
        </w:rPr>
        <w:t xml:space="preserve">, industriales, comerciantes, inversionistas, entidades sin fines de lucro, entre otros, puedan conocer y disipar dudas sobre la persona natural o jurídica con quien pretenden contratar. </w:t>
      </w:r>
    </w:p>
    <w:p w14:paraId="16679773" w14:textId="5496AE27" w:rsidR="00C538AD" w:rsidRPr="00482336" w:rsidRDefault="0046321F" w:rsidP="00C538AD">
      <w:pPr>
        <w:widowControl w:val="0"/>
        <w:ind w:firstLine="360"/>
        <w:jc w:val="both"/>
        <w:rPr>
          <w:rFonts w:ascii="Book Antiqua" w:eastAsia="SimSun" w:hAnsi="Book Antiqua"/>
          <w:sz w:val="24"/>
          <w:szCs w:val="20"/>
        </w:rPr>
      </w:pPr>
      <w:r w:rsidRPr="00482336">
        <w:rPr>
          <w:rFonts w:ascii="Book Antiqua" w:eastAsia="SimSun" w:hAnsi="Book Antiqua"/>
          <w:sz w:val="24"/>
          <w:szCs w:val="20"/>
        </w:rPr>
        <w:t xml:space="preserve">Se requiere mucha voluntad política para desarrollar e implementar las medidas necesarias para identificar y erradicar la corrupción. Frenar la corrupción sistemática es un desafío que </w:t>
      </w:r>
      <w:r w:rsidR="000A18BC" w:rsidRPr="00482336">
        <w:rPr>
          <w:rFonts w:ascii="Book Antiqua" w:eastAsia="SimSun" w:hAnsi="Book Antiqua"/>
          <w:sz w:val="24"/>
          <w:szCs w:val="20"/>
        </w:rPr>
        <w:t>requiere medidas</w:t>
      </w:r>
      <w:r w:rsidRPr="00482336">
        <w:rPr>
          <w:rFonts w:ascii="Book Antiqua" w:eastAsia="SimSun" w:hAnsi="Book Antiqua"/>
          <w:sz w:val="24"/>
          <w:szCs w:val="20"/>
        </w:rPr>
        <w:t xml:space="preserve"> fuertes y </w:t>
      </w:r>
      <w:r w:rsidR="00DC70B4" w:rsidRPr="00482336">
        <w:rPr>
          <w:rFonts w:ascii="Book Antiqua" w:eastAsia="SimSun" w:hAnsi="Book Antiqua"/>
          <w:sz w:val="24"/>
          <w:szCs w:val="20"/>
        </w:rPr>
        <w:t xml:space="preserve">radicales </w:t>
      </w:r>
      <w:r w:rsidRPr="00482336">
        <w:rPr>
          <w:rFonts w:ascii="Book Antiqua" w:eastAsia="SimSun" w:hAnsi="Book Antiqua"/>
          <w:sz w:val="24"/>
          <w:szCs w:val="20"/>
        </w:rPr>
        <w:t xml:space="preserve">para atajar la evolución de los esquemas </w:t>
      </w:r>
      <w:r w:rsidR="00C538AD" w:rsidRPr="00482336">
        <w:rPr>
          <w:rFonts w:ascii="Book Antiqua" w:eastAsia="SimSun" w:hAnsi="Book Antiqua"/>
          <w:sz w:val="24"/>
          <w:szCs w:val="20"/>
        </w:rPr>
        <w:t xml:space="preserve">de corrupción.  </w:t>
      </w:r>
    </w:p>
    <w:p w14:paraId="5DD06F6C" w14:textId="0DD4A643" w:rsidR="00195E3B" w:rsidRPr="00482336" w:rsidRDefault="00195E3B" w:rsidP="00C538AD">
      <w:pPr>
        <w:widowControl w:val="0"/>
        <w:ind w:firstLine="360"/>
        <w:jc w:val="both"/>
        <w:rPr>
          <w:rFonts w:ascii="Book Antiqua" w:hAnsi="Book Antiqua"/>
          <w:sz w:val="24"/>
          <w:szCs w:val="24"/>
        </w:rPr>
      </w:pPr>
      <w:r w:rsidRPr="00482336">
        <w:rPr>
          <w:rFonts w:ascii="Book Antiqua" w:eastAsia="SimSun" w:hAnsi="Book Antiqua"/>
          <w:sz w:val="24"/>
          <w:szCs w:val="20"/>
        </w:rPr>
        <w:t xml:space="preserve">En definitiva, le corresponde a nuestra generación transformar el modelo de procesamiento de delitos </w:t>
      </w:r>
      <w:r w:rsidR="00C538AD" w:rsidRPr="00482336">
        <w:rPr>
          <w:rFonts w:ascii="Book Antiqua" w:eastAsia="SimSun" w:hAnsi="Book Antiqua"/>
          <w:sz w:val="24"/>
          <w:szCs w:val="20"/>
        </w:rPr>
        <w:t>cometidos por los funcionarios públicos</w:t>
      </w:r>
      <w:r w:rsidRPr="00482336">
        <w:rPr>
          <w:rFonts w:ascii="Book Antiqua" w:eastAsia="SimSun" w:hAnsi="Book Antiqua"/>
          <w:sz w:val="24"/>
          <w:szCs w:val="20"/>
        </w:rPr>
        <w:t xml:space="preserve">, por constituir un </w:t>
      </w:r>
      <w:r w:rsidR="00C538AD" w:rsidRPr="00482336">
        <w:rPr>
          <w:rFonts w:ascii="Book Antiqua" w:eastAsia="SimSun" w:hAnsi="Book Antiqua"/>
          <w:sz w:val="24"/>
          <w:szCs w:val="20"/>
        </w:rPr>
        <w:t xml:space="preserve">sistema </w:t>
      </w:r>
      <w:r w:rsidRPr="00482336">
        <w:rPr>
          <w:rFonts w:ascii="Book Antiqua" w:eastAsia="SimSun" w:hAnsi="Book Antiqua"/>
          <w:sz w:val="24"/>
          <w:szCs w:val="20"/>
        </w:rPr>
        <w:t>anacrónico</w:t>
      </w:r>
      <w:r w:rsidR="00C538AD" w:rsidRPr="00482336">
        <w:rPr>
          <w:rFonts w:ascii="Book Antiqua" w:eastAsia="SimSun" w:hAnsi="Book Antiqua"/>
          <w:sz w:val="24"/>
          <w:szCs w:val="20"/>
        </w:rPr>
        <w:t xml:space="preserve"> e ineficaz, plagado </w:t>
      </w:r>
      <w:r w:rsidR="000A18BC" w:rsidRPr="00482336">
        <w:rPr>
          <w:rFonts w:ascii="Book Antiqua" w:eastAsia="SimSun" w:hAnsi="Book Antiqua"/>
          <w:sz w:val="24"/>
          <w:szCs w:val="20"/>
        </w:rPr>
        <w:t>de capas</w:t>
      </w:r>
      <w:r w:rsidRPr="00482336">
        <w:rPr>
          <w:rFonts w:ascii="Book Antiqua" w:eastAsia="SimSun" w:hAnsi="Book Antiqua"/>
          <w:sz w:val="24"/>
          <w:szCs w:val="20"/>
        </w:rPr>
        <w:t xml:space="preserve"> de burocracia que </w:t>
      </w:r>
      <w:r w:rsidR="00586363" w:rsidRPr="00482336">
        <w:rPr>
          <w:rFonts w:ascii="Book Antiqua" w:eastAsia="SimSun" w:hAnsi="Book Antiqua"/>
          <w:sz w:val="24"/>
          <w:szCs w:val="20"/>
        </w:rPr>
        <w:t xml:space="preserve">no ha logrado los objetivos esperados. </w:t>
      </w:r>
      <w:r w:rsidRPr="00482336">
        <w:rPr>
          <w:rFonts w:ascii="Book Antiqua" w:eastAsia="SimSun" w:hAnsi="Book Antiqua"/>
          <w:sz w:val="24"/>
          <w:szCs w:val="20"/>
        </w:rPr>
        <w:t xml:space="preserve"> Por el </w:t>
      </w:r>
      <w:r w:rsidR="000A18BC" w:rsidRPr="00482336">
        <w:rPr>
          <w:rFonts w:ascii="Book Antiqua" w:eastAsia="SimSun" w:hAnsi="Book Antiqua"/>
          <w:sz w:val="24"/>
          <w:szCs w:val="20"/>
        </w:rPr>
        <w:t>contrario, se</w:t>
      </w:r>
      <w:r w:rsidR="00586363" w:rsidRPr="00482336">
        <w:rPr>
          <w:rFonts w:ascii="Book Antiqua" w:eastAsia="SimSun" w:hAnsi="Book Antiqua"/>
          <w:sz w:val="24"/>
          <w:szCs w:val="20"/>
        </w:rPr>
        <w:t xml:space="preserve"> convirtió en otra </w:t>
      </w:r>
      <w:r w:rsidRPr="00482336">
        <w:rPr>
          <w:rFonts w:ascii="Book Antiqua" w:eastAsia="SimSun" w:hAnsi="Book Antiqua"/>
          <w:sz w:val="24"/>
          <w:szCs w:val="20"/>
        </w:rPr>
        <w:t>compleja estructura</w:t>
      </w:r>
      <w:r w:rsidR="00586363" w:rsidRPr="00482336">
        <w:rPr>
          <w:rFonts w:ascii="Book Antiqua" w:eastAsia="SimSun" w:hAnsi="Book Antiqua"/>
          <w:sz w:val="24"/>
          <w:szCs w:val="20"/>
        </w:rPr>
        <w:t xml:space="preserve"> legal que perpetua la impunidad</w:t>
      </w:r>
      <w:r w:rsidRPr="00482336">
        <w:rPr>
          <w:rFonts w:ascii="Book Antiqua" w:eastAsia="SimSun" w:hAnsi="Book Antiqua"/>
          <w:sz w:val="24"/>
          <w:szCs w:val="20"/>
        </w:rPr>
        <w:t>. Esta realidad no s</w:t>
      </w:r>
      <w:r w:rsidR="00586363" w:rsidRPr="00482336">
        <w:rPr>
          <w:rFonts w:ascii="Book Antiqua" w:eastAsia="SimSun" w:hAnsi="Book Antiqua"/>
          <w:sz w:val="24"/>
          <w:szCs w:val="20"/>
        </w:rPr>
        <w:t>ó</w:t>
      </w:r>
      <w:r w:rsidRPr="00482336">
        <w:rPr>
          <w:rFonts w:ascii="Book Antiqua" w:eastAsia="SimSun" w:hAnsi="Book Antiqua"/>
          <w:sz w:val="24"/>
          <w:szCs w:val="20"/>
        </w:rPr>
        <w:t xml:space="preserve">lo es insostenible, sino que además vulnera los altos estándares aplicables al ejercicio de la función pública y lacera, cada vez más, la confianza de la ciudadanía en sus instituciones de gobierno. </w:t>
      </w:r>
      <w:r w:rsidR="00586363" w:rsidRPr="00482336">
        <w:rPr>
          <w:rFonts w:ascii="Book Antiqua" w:eastAsia="SimSun" w:hAnsi="Book Antiqua"/>
          <w:sz w:val="24"/>
          <w:szCs w:val="20"/>
        </w:rPr>
        <w:t>Con esta Ley</w:t>
      </w:r>
      <w:r w:rsidR="00097AFA" w:rsidRPr="00482336">
        <w:rPr>
          <w:rFonts w:ascii="Book Antiqua" w:eastAsia="SimSun" w:hAnsi="Book Antiqua"/>
          <w:sz w:val="24"/>
          <w:szCs w:val="20"/>
        </w:rPr>
        <w:t>,</w:t>
      </w:r>
      <w:r w:rsidR="00924920" w:rsidRPr="00482336">
        <w:rPr>
          <w:rFonts w:ascii="Book Antiqua" w:eastAsia="SimSun" w:hAnsi="Book Antiqua"/>
          <w:sz w:val="24"/>
          <w:szCs w:val="20"/>
        </w:rPr>
        <w:t xml:space="preserve"> esta Asamblea Legislativa </w:t>
      </w:r>
      <w:r w:rsidR="00586363" w:rsidRPr="00482336">
        <w:rPr>
          <w:rFonts w:ascii="Book Antiqua" w:eastAsia="SimSun" w:hAnsi="Book Antiqua"/>
          <w:sz w:val="24"/>
          <w:szCs w:val="20"/>
        </w:rPr>
        <w:t>atiende la</w:t>
      </w:r>
      <w:r w:rsidR="00924920" w:rsidRPr="00482336">
        <w:rPr>
          <w:rFonts w:ascii="Book Antiqua" w:eastAsia="SimSun" w:hAnsi="Book Antiqua"/>
          <w:sz w:val="24"/>
          <w:szCs w:val="20"/>
        </w:rPr>
        <w:t xml:space="preserve"> necesidad de</w:t>
      </w:r>
      <w:r w:rsidR="00097AFA" w:rsidRPr="00482336">
        <w:rPr>
          <w:rFonts w:ascii="Book Antiqua" w:eastAsia="SimSun" w:hAnsi="Book Antiqua"/>
          <w:sz w:val="24"/>
          <w:szCs w:val="20"/>
        </w:rPr>
        <w:t xml:space="preserve"> unificar los esfuerzos</w:t>
      </w:r>
      <w:r w:rsidR="00586363" w:rsidRPr="00482336">
        <w:rPr>
          <w:rFonts w:ascii="Book Antiqua" w:eastAsia="SimSun" w:hAnsi="Book Antiqua"/>
          <w:sz w:val="24"/>
          <w:szCs w:val="20"/>
        </w:rPr>
        <w:t xml:space="preserve"> inconexos</w:t>
      </w:r>
      <w:r w:rsidR="00A21606" w:rsidRPr="00482336">
        <w:rPr>
          <w:rFonts w:ascii="Book Antiqua" w:eastAsia="SimSun" w:hAnsi="Book Antiqua"/>
          <w:sz w:val="24"/>
          <w:szCs w:val="20"/>
        </w:rPr>
        <w:t xml:space="preserve"> </w:t>
      </w:r>
      <w:r w:rsidR="00586363" w:rsidRPr="00482336">
        <w:rPr>
          <w:rFonts w:ascii="Book Antiqua" w:eastAsia="SimSun" w:hAnsi="Book Antiqua"/>
          <w:sz w:val="24"/>
          <w:szCs w:val="20"/>
        </w:rPr>
        <w:t xml:space="preserve">de la actual estructura con el fin de combatir de forma más eficaz la calamidad de la </w:t>
      </w:r>
      <w:r w:rsidR="00AA710E" w:rsidRPr="00482336">
        <w:rPr>
          <w:rFonts w:ascii="Book Antiqua" w:eastAsia="SimSun" w:hAnsi="Book Antiqua"/>
          <w:sz w:val="24"/>
          <w:szCs w:val="20"/>
        </w:rPr>
        <w:t>corrupción pública</w:t>
      </w:r>
      <w:r w:rsidR="00586363" w:rsidRPr="00482336">
        <w:rPr>
          <w:rFonts w:ascii="Book Antiqua" w:eastAsia="SimSun" w:hAnsi="Book Antiqua"/>
          <w:sz w:val="24"/>
          <w:szCs w:val="20"/>
        </w:rPr>
        <w:t>.</w:t>
      </w:r>
    </w:p>
    <w:p w14:paraId="204F6B36" w14:textId="77777777" w:rsidR="007C4C92" w:rsidRPr="00482336" w:rsidRDefault="007C4C92" w:rsidP="0050076E">
      <w:pPr>
        <w:widowControl w:val="0"/>
        <w:autoSpaceDE w:val="0"/>
        <w:autoSpaceDN w:val="0"/>
        <w:spacing w:after="0" w:line="480" w:lineRule="auto"/>
        <w:jc w:val="both"/>
        <w:rPr>
          <w:rFonts w:ascii="Book Antiqua" w:eastAsia="Times New Roman" w:hAnsi="Book Antiqua"/>
          <w:i/>
          <w:iCs/>
          <w:sz w:val="24"/>
          <w:szCs w:val="24"/>
        </w:rPr>
      </w:pPr>
      <w:r w:rsidRPr="00482336">
        <w:rPr>
          <w:rFonts w:ascii="Book Antiqua" w:eastAsia="Times New Roman" w:hAnsi="Book Antiqua"/>
          <w:i/>
          <w:iCs/>
          <w:sz w:val="24"/>
          <w:szCs w:val="24"/>
        </w:rPr>
        <w:t>DECRÉTASE POR LA ASAMBLEA LEGISLATIVA DE PUERTO RICO:</w:t>
      </w:r>
    </w:p>
    <w:p w14:paraId="21D0BC74" w14:textId="77777777" w:rsidR="007C4C92" w:rsidRPr="00482336" w:rsidRDefault="007C4C92" w:rsidP="0050076E">
      <w:pPr>
        <w:widowControl w:val="0"/>
        <w:autoSpaceDE w:val="0"/>
        <w:autoSpaceDN w:val="0"/>
        <w:spacing w:after="0" w:line="480" w:lineRule="auto"/>
        <w:jc w:val="both"/>
        <w:rPr>
          <w:rFonts w:ascii="Book Antiqua" w:eastAsia="Times New Roman" w:hAnsi="Book Antiqua"/>
          <w:bCs/>
          <w:color w:val="000000"/>
          <w:sz w:val="24"/>
          <w:szCs w:val="24"/>
        </w:rPr>
        <w:sectPr w:rsidR="007C4C92" w:rsidRPr="00482336" w:rsidSect="000653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FDA6CB4" w14:textId="77777777" w:rsidR="00531577" w:rsidRPr="00482336" w:rsidRDefault="006F33D4" w:rsidP="00317BF1">
      <w:pPr>
        <w:widowControl w:val="0"/>
        <w:numPr>
          <w:ilvl w:val="0"/>
          <w:numId w:val="69"/>
        </w:numPr>
        <w:tabs>
          <w:tab w:val="left" w:pos="993"/>
        </w:tabs>
        <w:adjustRightInd w:val="0"/>
        <w:snapToGrid w:val="0"/>
        <w:spacing w:after="0" w:line="480" w:lineRule="auto"/>
        <w:ind w:left="0" w:firstLine="0"/>
        <w:jc w:val="center"/>
        <w:rPr>
          <w:rFonts w:ascii="Book Antiqua" w:hAnsi="Book Antiqua"/>
          <w:sz w:val="24"/>
          <w:szCs w:val="24"/>
        </w:rPr>
      </w:pPr>
      <w:r w:rsidRPr="00482336">
        <w:rPr>
          <w:rFonts w:ascii="Book Antiqua" w:hAnsi="Book Antiqua"/>
          <w:b/>
          <w:sz w:val="24"/>
          <w:szCs w:val="24"/>
        </w:rPr>
        <w:t>TÍTULO Y DEFINICIONES</w:t>
      </w:r>
    </w:p>
    <w:p w14:paraId="598928EE" w14:textId="77777777" w:rsidR="00AC380D" w:rsidRPr="00482336" w:rsidRDefault="00AC380D"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482336">
        <w:rPr>
          <w:rFonts w:ascii="Book Antiqua" w:hAnsi="Book Antiqua"/>
          <w:b/>
          <w:sz w:val="24"/>
          <w:szCs w:val="24"/>
        </w:rPr>
        <w:t>Título</w:t>
      </w:r>
    </w:p>
    <w:p w14:paraId="7DF40FBE" w14:textId="77777777" w:rsidR="00AC380D" w:rsidRPr="00482336" w:rsidRDefault="00AC380D"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Esta Ley se conocerá como </w:t>
      </w:r>
      <w:r w:rsidR="00257ED7" w:rsidRPr="00482336">
        <w:rPr>
          <w:rFonts w:ascii="Book Antiqua" w:hAnsi="Book Antiqua"/>
          <w:sz w:val="24"/>
          <w:szCs w:val="24"/>
        </w:rPr>
        <w:t>l</w:t>
      </w:r>
      <w:r w:rsidRPr="00482336">
        <w:rPr>
          <w:rFonts w:ascii="Book Antiqua" w:hAnsi="Book Antiqua"/>
          <w:sz w:val="24"/>
          <w:szCs w:val="24"/>
        </w:rPr>
        <w:t>a “</w:t>
      </w:r>
      <w:r w:rsidR="009812DA" w:rsidRPr="00482336">
        <w:rPr>
          <w:rFonts w:ascii="Book Antiqua" w:hAnsi="Book Antiqua"/>
          <w:sz w:val="24"/>
          <w:szCs w:val="24"/>
        </w:rPr>
        <w:t xml:space="preserve">Ley de la </w:t>
      </w:r>
      <w:r w:rsidR="00644FA1" w:rsidRPr="00482336">
        <w:rPr>
          <w:rFonts w:ascii="Book Antiqua" w:hAnsi="Book Antiqua"/>
          <w:sz w:val="24"/>
          <w:szCs w:val="24"/>
        </w:rPr>
        <w:t>Oficina Anticorrupción e Integridad</w:t>
      </w:r>
      <w:r w:rsidR="002F7A49" w:rsidRPr="00482336">
        <w:rPr>
          <w:rFonts w:ascii="Book Antiqua" w:hAnsi="Book Antiqua"/>
          <w:sz w:val="24"/>
          <w:szCs w:val="24"/>
        </w:rPr>
        <w:t xml:space="preserve"> Pública del Estado Libre Asociado de Puerto Rico</w:t>
      </w:r>
      <w:r w:rsidRPr="00482336">
        <w:rPr>
          <w:rFonts w:ascii="Book Antiqua" w:hAnsi="Book Antiqua"/>
          <w:sz w:val="24"/>
          <w:szCs w:val="24"/>
        </w:rPr>
        <w:t>”.</w:t>
      </w:r>
    </w:p>
    <w:p w14:paraId="170CF1B3" w14:textId="77777777" w:rsidR="00195E3B" w:rsidRPr="00482336" w:rsidRDefault="00195E3B"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482336">
        <w:rPr>
          <w:rFonts w:ascii="Book Antiqua" w:hAnsi="Book Antiqua"/>
          <w:b/>
          <w:sz w:val="24"/>
          <w:szCs w:val="24"/>
        </w:rPr>
        <w:t xml:space="preserve">Declaración de política pública </w:t>
      </w:r>
    </w:p>
    <w:p w14:paraId="4CBB0A6E" w14:textId="0A15DB4F" w:rsidR="00C7070B" w:rsidRPr="00482336" w:rsidRDefault="00200BEF" w:rsidP="00317BF1">
      <w:pPr>
        <w:pStyle w:val="ListParagraph"/>
        <w:widowControl w:val="0"/>
        <w:adjustRightInd w:val="0"/>
        <w:snapToGrid w:val="0"/>
        <w:spacing w:after="0" w:line="480" w:lineRule="auto"/>
        <w:ind w:left="0" w:firstLine="709"/>
        <w:contextualSpacing w:val="0"/>
        <w:jc w:val="both"/>
        <w:rPr>
          <w:rFonts w:ascii="Book Antiqua" w:hAnsi="Book Antiqua"/>
          <w:bCs/>
          <w:sz w:val="24"/>
          <w:szCs w:val="24"/>
        </w:rPr>
      </w:pPr>
      <w:r w:rsidRPr="00482336">
        <w:rPr>
          <w:rFonts w:ascii="Book Antiqua" w:hAnsi="Book Antiqua"/>
          <w:bCs/>
          <w:sz w:val="24"/>
          <w:szCs w:val="24"/>
        </w:rPr>
        <w:lastRenderedPageBreak/>
        <w:t xml:space="preserve">El Gobierno del Estado Libre Asociado de Puerto Rico reafirma su política pública de cero tolerancia a la corrupción gubernamental. </w:t>
      </w:r>
      <w:r w:rsidR="00586363" w:rsidRPr="00482336">
        <w:rPr>
          <w:rFonts w:ascii="Book Antiqua" w:hAnsi="Book Antiqua"/>
          <w:bCs/>
          <w:sz w:val="24"/>
          <w:szCs w:val="24"/>
        </w:rPr>
        <w:t>Se establecen</w:t>
      </w:r>
      <w:r w:rsidR="0055276F" w:rsidRPr="00482336">
        <w:rPr>
          <w:rFonts w:ascii="Book Antiqua" w:hAnsi="Book Antiqua"/>
          <w:bCs/>
          <w:sz w:val="24"/>
          <w:szCs w:val="24"/>
        </w:rPr>
        <w:t xml:space="preserve"> </w:t>
      </w:r>
      <w:r w:rsidR="00356FAB" w:rsidRPr="00482336">
        <w:rPr>
          <w:rFonts w:ascii="Book Antiqua" w:hAnsi="Book Antiqua"/>
          <w:bCs/>
          <w:sz w:val="24"/>
          <w:szCs w:val="24"/>
        </w:rPr>
        <w:t>cinco</w:t>
      </w:r>
      <w:r w:rsidR="0054286C" w:rsidRPr="00482336">
        <w:rPr>
          <w:rFonts w:ascii="Book Antiqua" w:hAnsi="Book Antiqua"/>
          <w:bCs/>
          <w:sz w:val="24"/>
          <w:szCs w:val="24"/>
        </w:rPr>
        <w:t xml:space="preserve"> áreas </w:t>
      </w:r>
      <w:r w:rsidR="00745A46" w:rsidRPr="00482336">
        <w:rPr>
          <w:rFonts w:ascii="Book Antiqua" w:hAnsi="Book Antiqua"/>
          <w:bCs/>
          <w:sz w:val="24"/>
          <w:szCs w:val="24"/>
        </w:rPr>
        <w:t>medulares</w:t>
      </w:r>
      <w:r w:rsidR="00C7070B" w:rsidRPr="00482336">
        <w:rPr>
          <w:rFonts w:ascii="Book Antiqua" w:hAnsi="Book Antiqua"/>
          <w:bCs/>
          <w:sz w:val="24"/>
          <w:szCs w:val="24"/>
        </w:rPr>
        <w:t xml:space="preserve"> </w:t>
      </w:r>
      <w:r w:rsidR="0055276F" w:rsidRPr="00482336">
        <w:rPr>
          <w:rFonts w:ascii="Book Antiqua" w:hAnsi="Book Antiqua"/>
          <w:bCs/>
          <w:sz w:val="24"/>
          <w:szCs w:val="24"/>
        </w:rPr>
        <w:t>para erradicar la corrupción gubernamental</w:t>
      </w:r>
      <w:r w:rsidR="00CB67B7" w:rsidRPr="00482336">
        <w:rPr>
          <w:rFonts w:ascii="Book Antiqua" w:hAnsi="Book Antiqua"/>
          <w:bCs/>
          <w:sz w:val="24"/>
          <w:szCs w:val="24"/>
        </w:rPr>
        <w:t xml:space="preserve"> en una sola entidad verdaderamente autónoma e independiente. </w:t>
      </w:r>
      <w:r w:rsidR="005B66E8" w:rsidRPr="00482336">
        <w:rPr>
          <w:rFonts w:ascii="Book Antiqua" w:hAnsi="Book Antiqua"/>
          <w:bCs/>
          <w:sz w:val="24"/>
          <w:szCs w:val="24"/>
        </w:rPr>
        <w:t>Estas</w:t>
      </w:r>
      <w:r w:rsidR="00CB67B7" w:rsidRPr="00482336">
        <w:rPr>
          <w:rFonts w:ascii="Book Antiqua" w:hAnsi="Book Antiqua"/>
          <w:bCs/>
          <w:sz w:val="24"/>
          <w:szCs w:val="24"/>
        </w:rPr>
        <w:t xml:space="preserve"> áreas son:</w:t>
      </w:r>
    </w:p>
    <w:p w14:paraId="3E8C0789" w14:textId="77777777" w:rsidR="0054286C" w:rsidRPr="00482336" w:rsidRDefault="00C7070B" w:rsidP="00317BF1">
      <w:pPr>
        <w:pStyle w:val="ListParagraph"/>
        <w:widowControl w:val="0"/>
        <w:numPr>
          <w:ilvl w:val="0"/>
          <w:numId w:val="49"/>
        </w:numPr>
        <w:adjustRightInd w:val="0"/>
        <w:snapToGrid w:val="0"/>
        <w:spacing w:after="0" w:line="480" w:lineRule="auto"/>
        <w:contextualSpacing w:val="0"/>
        <w:jc w:val="both"/>
        <w:rPr>
          <w:rFonts w:ascii="Book Antiqua" w:hAnsi="Book Antiqua"/>
          <w:bCs/>
          <w:sz w:val="24"/>
          <w:szCs w:val="24"/>
        </w:rPr>
      </w:pPr>
      <w:bookmarkStart w:id="16" w:name="_Hlk118365427"/>
      <w:r w:rsidRPr="00482336">
        <w:rPr>
          <w:rFonts w:ascii="Book Antiqua" w:hAnsi="Book Antiqua"/>
          <w:bCs/>
          <w:sz w:val="24"/>
          <w:szCs w:val="24"/>
        </w:rPr>
        <w:t>La prevención de conducta contraria al interés público, mediante la capacitación, el adiestramiento y la sensibilización de los empleados gubernamentales y contratistas independientes</w:t>
      </w:r>
      <w:r w:rsidR="00930CF1" w:rsidRPr="00482336">
        <w:rPr>
          <w:rFonts w:ascii="Book Antiqua" w:hAnsi="Book Antiqua"/>
          <w:bCs/>
          <w:sz w:val="24"/>
          <w:szCs w:val="24"/>
        </w:rPr>
        <w:t xml:space="preserve"> </w:t>
      </w:r>
      <w:r w:rsidR="002053A4" w:rsidRPr="00482336">
        <w:rPr>
          <w:rFonts w:ascii="Book Antiqua" w:hAnsi="Book Antiqua"/>
          <w:bCs/>
          <w:sz w:val="24"/>
          <w:szCs w:val="24"/>
        </w:rPr>
        <w:t>sobre</w:t>
      </w:r>
      <w:r w:rsidR="00930CF1" w:rsidRPr="00482336">
        <w:rPr>
          <w:rFonts w:ascii="Book Antiqua" w:hAnsi="Book Antiqua"/>
          <w:bCs/>
          <w:sz w:val="24"/>
          <w:szCs w:val="24"/>
        </w:rPr>
        <w:t xml:space="preserve"> los valores </w:t>
      </w:r>
      <w:r w:rsidR="00CB67B7" w:rsidRPr="00482336">
        <w:rPr>
          <w:rFonts w:ascii="Book Antiqua" w:hAnsi="Book Antiqua"/>
          <w:bCs/>
          <w:sz w:val="24"/>
          <w:szCs w:val="24"/>
        </w:rPr>
        <w:t>universales</w:t>
      </w:r>
      <w:r w:rsidR="00930CF1" w:rsidRPr="00482336">
        <w:rPr>
          <w:rFonts w:ascii="Book Antiqua" w:hAnsi="Book Antiqua"/>
          <w:bCs/>
          <w:sz w:val="24"/>
          <w:szCs w:val="24"/>
        </w:rPr>
        <w:t xml:space="preserve"> </w:t>
      </w:r>
      <w:r w:rsidR="002053A4" w:rsidRPr="00482336">
        <w:rPr>
          <w:rFonts w:ascii="Book Antiqua" w:hAnsi="Book Antiqua"/>
          <w:bCs/>
          <w:sz w:val="24"/>
          <w:szCs w:val="24"/>
        </w:rPr>
        <w:t>para</w:t>
      </w:r>
      <w:r w:rsidR="00930CF1" w:rsidRPr="00482336">
        <w:rPr>
          <w:rFonts w:ascii="Book Antiqua" w:hAnsi="Book Antiqua"/>
          <w:bCs/>
          <w:sz w:val="24"/>
          <w:szCs w:val="24"/>
        </w:rPr>
        <w:t xml:space="preserve"> una sana administración</w:t>
      </w:r>
      <w:r w:rsidR="00CB67B7" w:rsidRPr="00482336">
        <w:rPr>
          <w:rFonts w:ascii="Book Antiqua" w:hAnsi="Book Antiqua"/>
          <w:bCs/>
          <w:sz w:val="24"/>
          <w:szCs w:val="24"/>
        </w:rPr>
        <w:t xml:space="preserve"> </w:t>
      </w:r>
      <w:r w:rsidR="00BC3F3C" w:rsidRPr="00482336">
        <w:rPr>
          <w:rFonts w:ascii="Book Antiqua" w:hAnsi="Book Antiqua"/>
          <w:bCs/>
          <w:sz w:val="24"/>
          <w:szCs w:val="24"/>
        </w:rPr>
        <w:t>y el uso adecuado de los limitados recursos del Estado</w:t>
      </w:r>
      <w:r w:rsidR="002053A4" w:rsidRPr="00482336">
        <w:rPr>
          <w:rFonts w:ascii="Book Antiqua" w:hAnsi="Book Antiqua"/>
          <w:bCs/>
          <w:sz w:val="24"/>
          <w:szCs w:val="24"/>
        </w:rPr>
        <w:t>.</w:t>
      </w:r>
      <w:r w:rsidR="00930CF1" w:rsidRPr="00482336">
        <w:rPr>
          <w:rFonts w:ascii="Book Antiqua" w:hAnsi="Book Antiqua"/>
          <w:bCs/>
          <w:sz w:val="24"/>
          <w:szCs w:val="24"/>
        </w:rPr>
        <w:t xml:space="preserve"> </w:t>
      </w:r>
    </w:p>
    <w:p w14:paraId="1D09E9FD" w14:textId="77777777" w:rsidR="00C7070B" w:rsidRPr="00482336" w:rsidRDefault="00C7070B" w:rsidP="00317BF1">
      <w:pPr>
        <w:pStyle w:val="ListParagraph"/>
        <w:widowControl w:val="0"/>
        <w:numPr>
          <w:ilvl w:val="0"/>
          <w:numId w:val="49"/>
        </w:numPr>
        <w:adjustRightInd w:val="0"/>
        <w:snapToGrid w:val="0"/>
        <w:spacing w:after="0" w:line="480" w:lineRule="auto"/>
        <w:contextualSpacing w:val="0"/>
        <w:jc w:val="both"/>
        <w:rPr>
          <w:rFonts w:ascii="Book Antiqua" w:hAnsi="Book Antiqua"/>
          <w:bCs/>
          <w:sz w:val="24"/>
          <w:szCs w:val="24"/>
        </w:rPr>
      </w:pPr>
      <w:r w:rsidRPr="00482336">
        <w:rPr>
          <w:rFonts w:ascii="Book Antiqua" w:hAnsi="Book Antiqua"/>
          <w:bCs/>
          <w:sz w:val="24"/>
          <w:szCs w:val="24"/>
        </w:rPr>
        <w:t xml:space="preserve">La </w:t>
      </w:r>
      <w:bookmarkStart w:id="17" w:name="_Hlk115543304"/>
      <w:proofErr w:type="spellStart"/>
      <w:r w:rsidR="002C4C69" w:rsidRPr="00482336">
        <w:rPr>
          <w:rFonts w:ascii="Book Antiqua" w:hAnsi="Book Antiqua"/>
          <w:bCs/>
          <w:sz w:val="24"/>
          <w:szCs w:val="24"/>
        </w:rPr>
        <w:t>preintervención</w:t>
      </w:r>
      <w:proofErr w:type="spellEnd"/>
      <w:r w:rsidRPr="00482336">
        <w:rPr>
          <w:rFonts w:ascii="Book Antiqua" w:hAnsi="Book Antiqua"/>
          <w:bCs/>
          <w:sz w:val="24"/>
          <w:szCs w:val="24"/>
        </w:rPr>
        <w:t xml:space="preserve"> </w:t>
      </w:r>
      <w:r w:rsidR="002C4C69" w:rsidRPr="00482336">
        <w:rPr>
          <w:rFonts w:ascii="Book Antiqua" w:hAnsi="Book Antiqua"/>
          <w:bCs/>
          <w:sz w:val="24"/>
          <w:szCs w:val="24"/>
        </w:rPr>
        <w:t>y fiscalización de las transacciones g</w:t>
      </w:r>
      <w:r w:rsidR="00930CF1" w:rsidRPr="00482336">
        <w:rPr>
          <w:rFonts w:ascii="Book Antiqua" w:hAnsi="Book Antiqua"/>
          <w:bCs/>
          <w:sz w:val="24"/>
          <w:szCs w:val="24"/>
        </w:rPr>
        <w:t>ubernamentales</w:t>
      </w:r>
      <w:r w:rsidR="002C4C69" w:rsidRPr="00482336">
        <w:rPr>
          <w:rFonts w:ascii="Book Antiqua" w:hAnsi="Book Antiqua"/>
          <w:bCs/>
          <w:sz w:val="24"/>
          <w:szCs w:val="24"/>
        </w:rPr>
        <w:t xml:space="preserve"> para identificar </w:t>
      </w:r>
      <w:r w:rsidR="00E40837" w:rsidRPr="00482336">
        <w:rPr>
          <w:rFonts w:ascii="Book Antiqua" w:hAnsi="Book Antiqua"/>
          <w:bCs/>
          <w:sz w:val="24"/>
          <w:szCs w:val="24"/>
        </w:rPr>
        <w:t xml:space="preserve">potenciales </w:t>
      </w:r>
      <w:r w:rsidR="002C4C69" w:rsidRPr="00482336">
        <w:rPr>
          <w:rFonts w:ascii="Book Antiqua" w:hAnsi="Book Antiqua"/>
          <w:bCs/>
          <w:sz w:val="24"/>
          <w:szCs w:val="24"/>
        </w:rPr>
        <w:t xml:space="preserve">irregularidades y actos sancionados por ley </w:t>
      </w:r>
      <w:r w:rsidR="00BC3F3C" w:rsidRPr="00482336">
        <w:rPr>
          <w:rFonts w:ascii="Book Antiqua" w:hAnsi="Book Antiqua"/>
          <w:bCs/>
          <w:sz w:val="24"/>
          <w:szCs w:val="24"/>
        </w:rPr>
        <w:t>antes de que se consume el acto delictivo</w:t>
      </w:r>
      <w:bookmarkEnd w:id="17"/>
      <w:r w:rsidR="002C4C69" w:rsidRPr="00482336">
        <w:rPr>
          <w:rFonts w:ascii="Book Antiqua" w:hAnsi="Book Antiqua"/>
          <w:bCs/>
          <w:sz w:val="24"/>
          <w:szCs w:val="24"/>
        </w:rPr>
        <w:t>.</w:t>
      </w:r>
    </w:p>
    <w:p w14:paraId="206252DF" w14:textId="1F47457D" w:rsidR="002C4C69" w:rsidRPr="00482336" w:rsidRDefault="002C4C69" w:rsidP="00317BF1">
      <w:pPr>
        <w:pStyle w:val="ListParagraph"/>
        <w:widowControl w:val="0"/>
        <w:numPr>
          <w:ilvl w:val="0"/>
          <w:numId w:val="49"/>
        </w:numPr>
        <w:adjustRightInd w:val="0"/>
        <w:snapToGrid w:val="0"/>
        <w:spacing w:after="0" w:line="480" w:lineRule="auto"/>
        <w:contextualSpacing w:val="0"/>
        <w:jc w:val="both"/>
        <w:rPr>
          <w:rFonts w:ascii="Book Antiqua" w:hAnsi="Book Antiqua"/>
          <w:bCs/>
          <w:sz w:val="24"/>
          <w:szCs w:val="24"/>
        </w:rPr>
      </w:pPr>
      <w:r w:rsidRPr="00482336">
        <w:rPr>
          <w:rFonts w:ascii="Book Antiqua" w:hAnsi="Book Antiqua"/>
          <w:bCs/>
          <w:sz w:val="24"/>
          <w:szCs w:val="24"/>
        </w:rPr>
        <w:t>El procesamiento criminal</w:t>
      </w:r>
      <w:r w:rsidR="00E40837" w:rsidRPr="00482336">
        <w:rPr>
          <w:rFonts w:ascii="Book Antiqua" w:hAnsi="Book Antiqua"/>
          <w:bCs/>
          <w:sz w:val="24"/>
          <w:szCs w:val="24"/>
        </w:rPr>
        <w:t xml:space="preserve"> de los servidores </w:t>
      </w:r>
      <w:r w:rsidR="00343DEF" w:rsidRPr="00482336">
        <w:rPr>
          <w:rFonts w:ascii="Book Antiqua" w:hAnsi="Book Antiqua"/>
          <w:bCs/>
          <w:sz w:val="24"/>
          <w:szCs w:val="24"/>
        </w:rPr>
        <w:t xml:space="preserve">y exservidores </w:t>
      </w:r>
      <w:r w:rsidR="00E40837" w:rsidRPr="00482336">
        <w:rPr>
          <w:rFonts w:ascii="Book Antiqua" w:hAnsi="Book Antiqua"/>
          <w:bCs/>
          <w:sz w:val="24"/>
          <w:szCs w:val="24"/>
        </w:rPr>
        <w:t>públicos que incurran en violaciones de ley</w:t>
      </w:r>
      <w:r w:rsidR="002053A4" w:rsidRPr="00482336">
        <w:rPr>
          <w:rFonts w:ascii="Book Antiqua" w:hAnsi="Book Antiqua"/>
          <w:bCs/>
          <w:sz w:val="24"/>
          <w:szCs w:val="24"/>
        </w:rPr>
        <w:t xml:space="preserve"> por delitos constitutivos de fraude, malversación de fondos públicos, apropiación ilegal agravada,</w:t>
      </w:r>
      <w:r w:rsidR="0042228E" w:rsidRPr="00482336">
        <w:rPr>
          <w:rFonts w:ascii="Book Antiqua" w:hAnsi="Book Antiqua"/>
          <w:bCs/>
          <w:sz w:val="24"/>
          <w:szCs w:val="24"/>
        </w:rPr>
        <w:t xml:space="preserve"> </w:t>
      </w:r>
      <w:r w:rsidR="002053A4" w:rsidRPr="00482336">
        <w:rPr>
          <w:rFonts w:ascii="Book Antiqua" w:hAnsi="Book Antiqua"/>
          <w:bCs/>
          <w:sz w:val="24"/>
          <w:szCs w:val="24"/>
        </w:rPr>
        <w:t xml:space="preserve">posesión y uso ilegal de la </w:t>
      </w:r>
      <w:r w:rsidR="0042228E" w:rsidRPr="00482336">
        <w:rPr>
          <w:rFonts w:ascii="Book Antiqua" w:hAnsi="Book Antiqua"/>
          <w:bCs/>
          <w:sz w:val="24"/>
          <w:szCs w:val="24"/>
        </w:rPr>
        <w:t>información</w:t>
      </w:r>
      <w:r w:rsidR="002053A4" w:rsidRPr="00482336">
        <w:rPr>
          <w:rFonts w:ascii="Book Antiqua" w:hAnsi="Book Antiqua"/>
          <w:bCs/>
          <w:sz w:val="24"/>
          <w:szCs w:val="24"/>
        </w:rPr>
        <w:t>, soborno, oferta de soborno, perjurio, influencia indebida, incumplimiento del deber, negligencia en el cumplimiento del deber</w:t>
      </w:r>
      <w:r w:rsidR="005611E9" w:rsidRPr="00482336">
        <w:rPr>
          <w:rFonts w:ascii="Book Antiqua" w:hAnsi="Book Antiqua"/>
          <w:bCs/>
          <w:sz w:val="24"/>
          <w:szCs w:val="24"/>
        </w:rPr>
        <w:t xml:space="preserve">, </w:t>
      </w:r>
      <w:r w:rsidR="0042228E" w:rsidRPr="00482336">
        <w:rPr>
          <w:rFonts w:ascii="Book Antiqua" w:hAnsi="Book Antiqua"/>
          <w:bCs/>
          <w:sz w:val="24"/>
          <w:szCs w:val="24"/>
        </w:rPr>
        <w:t>entre otros</w:t>
      </w:r>
      <w:r w:rsidR="00BC3F3C" w:rsidRPr="00482336">
        <w:rPr>
          <w:rFonts w:ascii="Book Antiqua" w:hAnsi="Book Antiqua"/>
          <w:bCs/>
          <w:sz w:val="24"/>
          <w:szCs w:val="24"/>
        </w:rPr>
        <w:t>, conforme a la jurisdicción dispuesta en esta Ley</w:t>
      </w:r>
      <w:r w:rsidR="0042228E" w:rsidRPr="00482336">
        <w:rPr>
          <w:rFonts w:ascii="Book Antiqua" w:hAnsi="Book Antiqua"/>
          <w:bCs/>
          <w:sz w:val="24"/>
          <w:szCs w:val="24"/>
        </w:rPr>
        <w:t>.</w:t>
      </w:r>
    </w:p>
    <w:p w14:paraId="7712052F" w14:textId="77777777" w:rsidR="002C4C69" w:rsidRPr="00482336" w:rsidRDefault="002C4C69" w:rsidP="00317BF1">
      <w:pPr>
        <w:pStyle w:val="ListParagraph"/>
        <w:widowControl w:val="0"/>
        <w:numPr>
          <w:ilvl w:val="0"/>
          <w:numId w:val="49"/>
        </w:numPr>
        <w:adjustRightInd w:val="0"/>
        <w:snapToGrid w:val="0"/>
        <w:spacing w:after="0" w:line="480" w:lineRule="auto"/>
        <w:contextualSpacing w:val="0"/>
        <w:jc w:val="both"/>
        <w:rPr>
          <w:rFonts w:ascii="Book Antiqua" w:hAnsi="Book Antiqua"/>
          <w:bCs/>
          <w:sz w:val="24"/>
          <w:szCs w:val="24"/>
        </w:rPr>
      </w:pPr>
      <w:r w:rsidRPr="00482336">
        <w:rPr>
          <w:rFonts w:ascii="Book Antiqua" w:hAnsi="Book Antiqua"/>
          <w:bCs/>
          <w:sz w:val="24"/>
          <w:szCs w:val="24"/>
        </w:rPr>
        <w:t>La imposición de multas como alternativa a la pena, cuando la conducta imputada constituy</w:t>
      </w:r>
      <w:r w:rsidR="00BC3F3C" w:rsidRPr="00482336">
        <w:rPr>
          <w:rFonts w:ascii="Book Antiqua" w:hAnsi="Book Antiqua"/>
          <w:bCs/>
          <w:sz w:val="24"/>
          <w:szCs w:val="24"/>
        </w:rPr>
        <w:t>a</w:t>
      </w:r>
      <w:r w:rsidRPr="00482336">
        <w:rPr>
          <w:rFonts w:ascii="Book Antiqua" w:hAnsi="Book Antiqua"/>
          <w:bCs/>
          <w:sz w:val="24"/>
          <w:szCs w:val="24"/>
        </w:rPr>
        <w:t xml:space="preserve"> una violación administrativa</w:t>
      </w:r>
      <w:r w:rsidR="0042228E" w:rsidRPr="00482336">
        <w:rPr>
          <w:rFonts w:ascii="Book Antiqua" w:hAnsi="Book Antiqua"/>
          <w:bCs/>
          <w:sz w:val="24"/>
          <w:szCs w:val="24"/>
        </w:rPr>
        <w:t>.</w:t>
      </w:r>
    </w:p>
    <w:p w14:paraId="095DC38E" w14:textId="5D0DCC0F" w:rsidR="00356FAB" w:rsidRPr="00482336" w:rsidRDefault="00F86AB7" w:rsidP="00317BF1">
      <w:pPr>
        <w:pStyle w:val="ListParagraph"/>
        <w:widowControl w:val="0"/>
        <w:numPr>
          <w:ilvl w:val="0"/>
          <w:numId w:val="49"/>
        </w:numPr>
        <w:adjustRightInd w:val="0"/>
        <w:snapToGrid w:val="0"/>
        <w:spacing w:after="0" w:line="480" w:lineRule="auto"/>
        <w:contextualSpacing w:val="0"/>
        <w:jc w:val="both"/>
        <w:rPr>
          <w:rFonts w:ascii="Book Antiqua" w:hAnsi="Book Antiqua"/>
          <w:bCs/>
          <w:sz w:val="24"/>
          <w:szCs w:val="24"/>
        </w:rPr>
      </w:pPr>
      <w:r w:rsidRPr="00482336">
        <w:rPr>
          <w:rFonts w:ascii="Book Antiqua" w:hAnsi="Book Antiqua"/>
          <w:bCs/>
          <w:sz w:val="24"/>
          <w:szCs w:val="24"/>
        </w:rPr>
        <w:t>La protección ciudadana mediante la publicación</w:t>
      </w:r>
      <w:r w:rsidR="0042228E" w:rsidRPr="00482336">
        <w:rPr>
          <w:rFonts w:ascii="Book Antiqua" w:hAnsi="Book Antiqua"/>
          <w:bCs/>
          <w:sz w:val="24"/>
          <w:szCs w:val="24"/>
        </w:rPr>
        <w:t xml:space="preserve"> de un registro de personas convictas por actos de corrupción </w:t>
      </w:r>
      <w:r w:rsidR="007831D8" w:rsidRPr="00482336">
        <w:rPr>
          <w:rFonts w:ascii="Book Antiqua" w:hAnsi="Book Antiqua"/>
          <w:bCs/>
          <w:sz w:val="24"/>
          <w:szCs w:val="24"/>
        </w:rPr>
        <w:t xml:space="preserve">actualizado y confiable </w:t>
      </w:r>
      <w:r w:rsidR="0042228E" w:rsidRPr="00482336">
        <w:rPr>
          <w:rFonts w:ascii="Book Antiqua" w:hAnsi="Book Antiqua"/>
          <w:bCs/>
          <w:sz w:val="24"/>
          <w:szCs w:val="24"/>
        </w:rPr>
        <w:t xml:space="preserve">que </w:t>
      </w:r>
      <w:r w:rsidR="008401DA" w:rsidRPr="00482336">
        <w:rPr>
          <w:rFonts w:ascii="Book Antiqua" w:hAnsi="Book Antiqua"/>
          <w:bCs/>
          <w:sz w:val="24"/>
          <w:szCs w:val="24"/>
        </w:rPr>
        <w:t>notifique</w:t>
      </w:r>
      <w:r w:rsidR="0042228E" w:rsidRPr="00482336">
        <w:rPr>
          <w:rFonts w:ascii="Book Antiqua" w:hAnsi="Book Antiqua"/>
          <w:bCs/>
          <w:sz w:val="24"/>
          <w:szCs w:val="24"/>
        </w:rPr>
        <w:t xml:space="preserve"> las </w:t>
      </w:r>
      <w:r w:rsidR="0042228E" w:rsidRPr="00482336">
        <w:rPr>
          <w:rFonts w:ascii="Book Antiqua" w:hAnsi="Book Antiqua"/>
          <w:bCs/>
          <w:sz w:val="24"/>
          <w:szCs w:val="24"/>
        </w:rPr>
        <w:lastRenderedPageBreak/>
        <w:t xml:space="preserve">determinaciones judiciales </w:t>
      </w:r>
      <w:r w:rsidR="007831D8" w:rsidRPr="00482336">
        <w:rPr>
          <w:rFonts w:ascii="Book Antiqua" w:hAnsi="Book Antiqua"/>
          <w:bCs/>
          <w:sz w:val="24"/>
          <w:szCs w:val="24"/>
        </w:rPr>
        <w:t>en tiempo real</w:t>
      </w:r>
      <w:r w:rsidR="00586363" w:rsidRPr="00482336">
        <w:rPr>
          <w:rFonts w:ascii="Book Antiqua" w:hAnsi="Book Antiqua"/>
          <w:bCs/>
          <w:sz w:val="24"/>
          <w:szCs w:val="24"/>
        </w:rPr>
        <w:t xml:space="preserve">, </w:t>
      </w:r>
      <w:r w:rsidRPr="00482336">
        <w:rPr>
          <w:rFonts w:ascii="Book Antiqua" w:hAnsi="Book Antiqua"/>
          <w:bCs/>
          <w:sz w:val="24"/>
          <w:szCs w:val="24"/>
        </w:rPr>
        <w:t>donde se adjudique la</w:t>
      </w:r>
      <w:r w:rsidR="0042228E" w:rsidRPr="00482336">
        <w:rPr>
          <w:rFonts w:ascii="Book Antiqua" w:hAnsi="Book Antiqua"/>
          <w:bCs/>
          <w:sz w:val="24"/>
          <w:szCs w:val="24"/>
        </w:rPr>
        <w:t xml:space="preserve"> responsabilidad penal </w:t>
      </w:r>
      <w:r w:rsidRPr="00482336">
        <w:rPr>
          <w:rFonts w:ascii="Book Antiqua" w:hAnsi="Book Antiqua"/>
          <w:bCs/>
          <w:sz w:val="24"/>
          <w:szCs w:val="24"/>
        </w:rPr>
        <w:t>de</w:t>
      </w:r>
      <w:r w:rsidR="0042228E" w:rsidRPr="00482336">
        <w:rPr>
          <w:rFonts w:ascii="Book Antiqua" w:hAnsi="Book Antiqua"/>
          <w:bCs/>
          <w:sz w:val="24"/>
          <w:szCs w:val="24"/>
        </w:rPr>
        <w:t xml:space="preserve"> las personas </w:t>
      </w:r>
      <w:r w:rsidRPr="00482336">
        <w:rPr>
          <w:rFonts w:ascii="Book Antiqua" w:hAnsi="Book Antiqua"/>
          <w:bCs/>
          <w:sz w:val="24"/>
          <w:szCs w:val="24"/>
        </w:rPr>
        <w:t>naturales y jurídicas que menoscaben</w:t>
      </w:r>
      <w:r w:rsidR="0042228E" w:rsidRPr="00482336">
        <w:rPr>
          <w:rFonts w:ascii="Book Antiqua" w:hAnsi="Book Antiqua"/>
          <w:bCs/>
          <w:sz w:val="24"/>
          <w:szCs w:val="24"/>
        </w:rPr>
        <w:t xml:space="preserve"> la confianza pública. </w:t>
      </w:r>
    </w:p>
    <w:bookmarkEnd w:id="16"/>
    <w:p w14:paraId="6D23CC37" w14:textId="336BC096" w:rsidR="000B0193" w:rsidRPr="00482336" w:rsidRDefault="00651843" w:rsidP="00317BF1">
      <w:pPr>
        <w:pStyle w:val="ListParagraph"/>
        <w:widowControl w:val="0"/>
        <w:adjustRightInd w:val="0"/>
        <w:snapToGrid w:val="0"/>
        <w:spacing w:after="0" w:line="480" w:lineRule="auto"/>
        <w:ind w:left="0" w:firstLine="709"/>
        <w:contextualSpacing w:val="0"/>
        <w:jc w:val="both"/>
        <w:rPr>
          <w:rFonts w:ascii="Book Antiqua" w:hAnsi="Book Antiqua"/>
          <w:bCs/>
          <w:sz w:val="24"/>
          <w:szCs w:val="24"/>
        </w:rPr>
      </w:pPr>
      <w:r w:rsidRPr="00482336">
        <w:rPr>
          <w:rFonts w:ascii="Book Antiqua" w:hAnsi="Book Antiqua"/>
          <w:bCs/>
          <w:sz w:val="24"/>
          <w:szCs w:val="24"/>
        </w:rPr>
        <w:t>De esta forma, e</w:t>
      </w:r>
      <w:r w:rsidR="00B176C2" w:rsidRPr="00482336">
        <w:rPr>
          <w:rFonts w:ascii="Book Antiqua" w:hAnsi="Book Antiqua"/>
          <w:bCs/>
          <w:sz w:val="24"/>
          <w:szCs w:val="24"/>
        </w:rPr>
        <w:t xml:space="preserve">l Gobierno de Puerto Rico, </w:t>
      </w:r>
      <w:r w:rsidR="007D710C" w:rsidRPr="00482336">
        <w:rPr>
          <w:rFonts w:ascii="Book Antiqua" w:hAnsi="Book Antiqua"/>
          <w:bCs/>
          <w:sz w:val="24"/>
          <w:szCs w:val="24"/>
        </w:rPr>
        <w:t xml:space="preserve">declara la necesidad apremiante </w:t>
      </w:r>
      <w:r w:rsidR="00940F10" w:rsidRPr="00482336">
        <w:rPr>
          <w:rFonts w:ascii="Book Antiqua" w:hAnsi="Book Antiqua"/>
          <w:bCs/>
          <w:sz w:val="24"/>
          <w:szCs w:val="24"/>
        </w:rPr>
        <w:t xml:space="preserve">de </w:t>
      </w:r>
      <w:r w:rsidR="00CE0B85" w:rsidRPr="00482336">
        <w:rPr>
          <w:rFonts w:ascii="Book Antiqua" w:hAnsi="Book Antiqua"/>
          <w:bCs/>
          <w:sz w:val="24"/>
          <w:szCs w:val="24"/>
        </w:rPr>
        <w:t>establecer</w:t>
      </w:r>
      <w:r w:rsidR="00940F10" w:rsidRPr="00482336">
        <w:rPr>
          <w:rFonts w:ascii="Book Antiqua" w:hAnsi="Book Antiqua"/>
          <w:bCs/>
          <w:sz w:val="24"/>
          <w:szCs w:val="24"/>
        </w:rPr>
        <w:t xml:space="preserve"> </w:t>
      </w:r>
      <w:r w:rsidR="00CE0B85" w:rsidRPr="00482336">
        <w:rPr>
          <w:rFonts w:ascii="Book Antiqua" w:hAnsi="Book Antiqua"/>
          <w:bCs/>
          <w:sz w:val="24"/>
          <w:szCs w:val="24"/>
        </w:rPr>
        <w:t>un nuevo modelo que conste de una sola</w:t>
      </w:r>
      <w:r w:rsidR="009B2861" w:rsidRPr="00482336">
        <w:rPr>
          <w:rFonts w:ascii="Book Antiqua" w:hAnsi="Book Antiqua"/>
          <w:bCs/>
          <w:sz w:val="24"/>
          <w:szCs w:val="24"/>
        </w:rPr>
        <w:t xml:space="preserve"> la </w:t>
      </w:r>
      <w:r w:rsidR="002B4F21" w:rsidRPr="00482336">
        <w:rPr>
          <w:rFonts w:ascii="Book Antiqua" w:hAnsi="Book Antiqua"/>
          <w:bCs/>
          <w:sz w:val="24"/>
          <w:szCs w:val="24"/>
        </w:rPr>
        <w:t>jurisdicción</w:t>
      </w:r>
      <w:r w:rsidR="009B2861" w:rsidRPr="00482336">
        <w:rPr>
          <w:rFonts w:ascii="Book Antiqua" w:hAnsi="Book Antiqua"/>
          <w:bCs/>
          <w:sz w:val="24"/>
          <w:szCs w:val="24"/>
        </w:rPr>
        <w:t xml:space="preserve"> y</w:t>
      </w:r>
      <w:r w:rsidR="00927BC5" w:rsidRPr="00482336">
        <w:rPr>
          <w:rFonts w:ascii="Book Antiqua" w:hAnsi="Book Antiqua"/>
          <w:bCs/>
          <w:sz w:val="24"/>
          <w:szCs w:val="24"/>
        </w:rPr>
        <w:t xml:space="preserve"> </w:t>
      </w:r>
      <w:r w:rsidR="00940F10" w:rsidRPr="00482336">
        <w:rPr>
          <w:rFonts w:ascii="Book Antiqua" w:hAnsi="Book Antiqua"/>
          <w:bCs/>
          <w:sz w:val="24"/>
          <w:szCs w:val="24"/>
        </w:rPr>
        <w:t xml:space="preserve">un </w:t>
      </w:r>
      <w:r w:rsidR="00927BC5" w:rsidRPr="00482336">
        <w:rPr>
          <w:rFonts w:ascii="Book Antiqua" w:hAnsi="Book Antiqua"/>
          <w:bCs/>
          <w:sz w:val="24"/>
          <w:szCs w:val="24"/>
        </w:rPr>
        <w:t>andamiaje</w:t>
      </w:r>
      <w:r w:rsidR="009B2861" w:rsidRPr="00482336">
        <w:rPr>
          <w:rFonts w:ascii="Book Antiqua" w:hAnsi="Book Antiqua"/>
          <w:bCs/>
          <w:sz w:val="24"/>
          <w:szCs w:val="24"/>
        </w:rPr>
        <w:t xml:space="preserve"> operacional </w:t>
      </w:r>
      <w:r w:rsidR="00940F10" w:rsidRPr="00482336">
        <w:rPr>
          <w:rFonts w:ascii="Book Antiqua" w:hAnsi="Book Antiqua"/>
          <w:bCs/>
          <w:sz w:val="24"/>
          <w:szCs w:val="24"/>
        </w:rPr>
        <w:t xml:space="preserve">que sea independiente, eficiente, coherente y ágil. </w:t>
      </w:r>
      <w:r w:rsidR="009D1449" w:rsidRPr="00482336">
        <w:rPr>
          <w:rFonts w:ascii="Book Antiqua" w:hAnsi="Book Antiqua"/>
          <w:bCs/>
          <w:sz w:val="24"/>
          <w:szCs w:val="24"/>
        </w:rPr>
        <w:t xml:space="preserve">con el fin de </w:t>
      </w:r>
      <w:r w:rsidR="00617EF1" w:rsidRPr="00482336">
        <w:rPr>
          <w:rFonts w:ascii="Book Antiqua" w:hAnsi="Book Antiqua"/>
          <w:bCs/>
          <w:sz w:val="24"/>
          <w:szCs w:val="24"/>
        </w:rPr>
        <w:t xml:space="preserve">para investigar y procesar conductas constitutivas de delitos de corrupción o contrarias a las normas éticas y </w:t>
      </w:r>
      <w:r w:rsidR="009D1449" w:rsidRPr="00482336">
        <w:rPr>
          <w:rFonts w:ascii="Book Antiqua" w:hAnsi="Book Antiqua"/>
          <w:bCs/>
          <w:sz w:val="24"/>
          <w:szCs w:val="24"/>
        </w:rPr>
        <w:t xml:space="preserve">erradicar </w:t>
      </w:r>
      <w:r w:rsidR="00671641" w:rsidRPr="00482336">
        <w:rPr>
          <w:rFonts w:ascii="Book Antiqua" w:hAnsi="Book Antiqua"/>
          <w:bCs/>
          <w:sz w:val="24"/>
          <w:szCs w:val="24"/>
        </w:rPr>
        <w:t xml:space="preserve">la cultura de impunidad </w:t>
      </w:r>
      <w:r w:rsidR="00964D87" w:rsidRPr="00482336">
        <w:rPr>
          <w:rFonts w:ascii="Book Antiqua" w:hAnsi="Book Antiqua"/>
          <w:bCs/>
          <w:sz w:val="24"/>
          <w:szCs w:val="24"/>
        </w:rPr>
        <w:t>que nos asfixia como Pueblo</w:t>
      </w:r>
      <w:r w:rsidR="009B2861" w:rsidRPr="00482336">
        <w:rPr>
          <w:rFonts w:ascii="Book Antiqua" w:hAnsi="Book Antiqua"/>
          <w:bCs/>
          <w:sz w:val="24"/>
          <w:szCs w:val="24"/>
        </w:rPr>
        <w:t>.</w:t>
      </w:r>
    </w:p>
    <w:p w14:paraId="115E4B93" w14:textId="3DA45DDB" w:rsidR="0018790D" w:rsidRPr="00482336" w:rsidRDefault="003927F2" w:rsidP="00317BF1">
      <w:pPr>
        <w:widowControl w:val="0"/>
        <w:adjustRightInd w:val="0"/>
        <w:snapToGrid w:val="0"/>
        <w:spacing w:after="0" w:line="480" w:lineRule="auto"/>
        <w:ind w:firstLine="708"/>
        <w:jc w:val="both"/>
        <w:rPr>
          <w:rFonts w:ascii="Book Antiqua" w:eastAsia="SimSun" w:hAnsi="Book Antiqua"/>
          <w:sz w:val="24"/>
          <w:szCs w:val="24"/>
          <w:lang w:eastAsia="x-none"/>
        </w:rPr>
      </w:pPr>
      <w:r w:rsidRPr="00482336">
        <w:rPr>
          <w:rFonts w:ascii="Book Antiqua" w:eastAsia="SimSun" w:hAnsi="Book Antiqua"/>
          <w:sz w:val="24"/>
          <w:szCs w:val="24"/>
          <w:lang w:eastAsia="x-none"/>
        </w:rPr>
        <w:t>S</w:t>
      </w:r>
      <w:r w:rsidR="0018790D" w:rsidRPr="00482336">
        <w:rPr>
          <w:rFonts w:ascii="Book Antiqua" w:eastAsia="SimSun" w:hAnsi="Book Antiqua"/>
          <w:sz w:val="24"/>
          <w:szCs w:val="24"/>
          <w:lang w:eastAsia="x-none"/>
        </w:rPr>
        <w:t xml:space="preserve">e le concede a </w:t>
      </w:r>
      <w:r w:rsidR="0018790D" w:rsidRPr="00482336">
        <w:rPr>
          <w:rFonts w:ascii="Book Antiqua" w:eastAsia="SimSun" w:hAnsi="Book Antiqua"/>
          <w:sz w:val="24"/>
          <w:szCs w:val="24"/>
        </w:rPr>
        <w:t>la</w:t>
      </w:r>
      <w:r w:rsidR="0018790D" w:rsidRPr="00482336">
        <w:rPr>
          <w:rFonts w:ascii="Book Antiqua" w:eastAsia="SimSun" w:hAnsi="Book Antiqua"/>
          <w:i/>
          <w:iCs/>
          <w:sz w:val="24"/>
          <w:szCs w:val="24"/>
        </w:rPr>
        <w:t xml:space="preserve"> </w:t>
      </w:r>
      <w:r w:rsidRPr="00482336">
        <w:rPr>
          <w:rFonts w:ascii="Book Antiqua" w:hAnsi="Book Antiqua"/>
          <w:bCs/>
          <w:sz w:val="24"/>
          <w:szCs w:val="24"/>
        </w:rPr>
        <w:t>Oficina de Anticorrupción e Integridad Pública</w:t>
      </w:r>
      <w:r w:rsidR="0018790D" w:rsidRPr="00482336">
        <w:rPr>
          <w:rFonts w:ascii="Book Antiqua" w:eastAsia="SimSun" w:hAnsi="Book Antiqua"/>
          <w:sz w:val="24"/>
          <w:szCs w:val="24"/>
        </w:rPr>
        <w:t xml:space="preserve"> plena autonomía administrativa, presupuestaria y operacional para liderar la investigación y el procesamiento de delitos graves y menos graves en violación de los derechos civiles, en contra del erario o en el desempeño de la función pública, conforme a la jurisdicción dispuesta en esta Ley. </w:t>
      </w:r>
    </w:p>
    <w:p w14:paraId="7D80CB1C" w14:textId="77777777" w:rsidR="009812DA" w:rsidRPr="00482336" w:rsidRDefault="009812DA"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482336">
        <w:rPr>
          <w:rFonts w:ascii="Book Antiqua" w:hAnsi="Book Antiqua"/>
          <w:b/>
          <w:sz w:val="24"/>
          <w:szCs w:val="24"/>
        </w:rPr>
        <w:t>Definiciones</w:t>
      </w:r>
    </w:p>
    <w:p w14:paraId="50FCFFC2" w14:textId="77777777" w:rsidR="00FF096F" w:rsidRPr="00482336" w:rsidRDefault="00FF096F"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Para propósitos de esta Ley, las palabras o frases que a continuación se enumeran tienen el significado que aquí se indica, a menos que del contexto surja claramente otro:</w:t>
      </w:r>
    </w:p>
    <w:p w14:paraId="14ECA8CB" w14:textId="72DE84B9" w:rsidR="00C303DB" w:rsidRPr="00482336" w:rsidRDefault="00C303D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Acción oficial</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gestiones relacionadas con las funciones y deberes asignados al servidor público o en el ámbito de la autoridad delegada a la agencia, tales como asesorar, investigar, acusar, auditar, adjudicar, formular reglas y reglamentos sobre partes específicas. También, incluye todo proceso relacionado con las órdenes, las autorizaciones, las exenciones, las resoluciones, los contratos y la concesión de permisos, </w:t>
      </w:r>
      <w:r w:rsidRPr="00482336">
        <w:rPr>
          <w:rFonts w:ascii="Book Antiqua" w:hAnsi="Book Antiqua"/>
          <w:sz w:val="24"/>
          <w:szCs w:val="24"/>
        </w:rPr>
        <w:lastRenderedPageBreak/>
        <w:t xml:space="preserve">franquicias, acreditaciones, privilegios y licencias. </w:t>
      </w:r>
    </w:p>
    <w:p w14:paraId="56143C20" w14:textId="5EE66886" w:rsidR="00C303DB" w:rsidRPr="00482336" w:rsidRDefault="00C303D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Actividad política</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acontecimiento en el que una o más personas promueven, a favor o en contra, una determinada candidatura, partido político o asunto que será considerado por el electorado. </w:t>
      </w:r>
    </w:p>
    <w:p w14:paraId="5BE0D51F" w14:textId="77777777" w:rsidR="0039225B" w:rsidRPr="00482336" w:rsidRDefault="00D116DC"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Auditor </w:t>
      </w:r>
      <w:r w:rsidRPr="00482336">
        <w:rPr>
          <w:rFonts w:ascii="Book Antiqua" w:hAnsi="Book Antiqua"/>
          <w:sz w:val="24"/>
          <w:szCs w:val="24"/>
        </w:rPr>
        <w:t>–</w:t>
      </w:r>
      <w:r w:rsidR="00AD038C" w:rsidRPr="00482336">
        <w:rPr>
          <w:rFonts w:ascii="Book Antiqua" w:hAnsi="Book Antiqua"/>
          <w:sz w:val="24"/>
          <w:szCs w:val="24"/>
        </w:rPr>
        <w:t xml:space="preserve"> Profesional encargado de revisar y auditar las finanzas </w:t>
      </w:r>
      <w:r w:rsidR="0040120A" w:rsidRPr="00482336">
        <w:rPr>
          <w:rFonts w:ascii="Book Antiqua" w:hAnsi="Book Antiqua"/>
          <w:sz w:val="24"/>
          <w:szCs w:val="24"/>
        </w:rPr>
        <w:t xml:space="preserve">y las ejecutorias </w:t>
      </w:r>
      <w:r w:rsidR="00AD038C" w:rsidRPr="00482336">
        <w:rPr>
          <w:rFonts w:ascii="Book Antiqua" w:hAnsi="Book Antiqua"/>
          <w:sz w:val="24"/>
          <w:szCs w:val="24"/>
        </w:rPr>
        <w:t>de una agencia o municipio con el objetivo de corroborar que se cumpla con las disposiciones establecidas en esta Ley</w:t>
      </w:r>
      <w:r w:rsidR="0040120A" w:rsidRPr="00482336">
        <w:rPr>
          <w:rFonts w:ascii="Book Antiqua" w:hAnsi="Book Antiqua"/>
          <w:sz w:val="24"/>
          <w:szCs w:val="24"/>
        </w:rPr>
        <w:t xml:space="preserve">, y en las leyes y reglamentos vigentes en materias éticas, sana administración pública y anticorrupción. </w:t>
      </w:r>
    </w:p>
    <w:p w14:paraId="5B5CF049" w14:textId="669841B9" w:rsidR="0039225B"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Auditoría</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procedimiento que se inicia con la presentación electrónica del informe financiero, en el que se realiza un análisis de solvencia económica. </w:t>
      </w:r>
    </w:p>
    <w:p w14:paraId="177AFB30" w14:textId="356031A7" w:rsidR="0039225B"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Auditoría forense</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auditoría especializada que, a partir del análisis de solvencia económica, abarca técnicas de prevención de posible detección de conductas contrarias a la función pública. </w:t>
      </w:r>
    </w:p>
    <w:p w14:paraId="64030BAB" w14:textId="6D1CE870" w:rsidR="0039225B"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Autoridad nominadora</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aquel o aquellos cuya función inherente es la de nombrar, ascender, remunerar o contratar. </w:t>
      </w:r>
    </w:p>
    <w:p w14:paraId="63E397E7" w14:textId="431FB547" w:rsidR="00343D22"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Beneficio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cualquier provecho, utilidad, lucro o ganancia, sin limitar el término a una ganancia pecuniaria o material, sino que denota cualquier forma de ventaja. </w:t>
      </w:r>
    </w:p>
    <w:p w14:paraId="2D4771A1" w14:textId="5E488BF4" w:rsidR="0039225B" w:rsidRPr="00482336" w:rsidRDefault="00343D22"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Beneficio político</w:t>
      </w:r>
      <w:r w:rsidRPr="00482336">
        <w:rPr>
          <w:rFonts w:ascii="Book Antiqua" w:hAnsi="Book Antiqua"/>
          <w:sz w:val="24"/>
          <w:szCs w:val="24"/>
        </w:rPr>
        <w:t xml:space="preserve"> </w:t>
      </w:r>
      <w:r w:rsidRPr="00482336">
        <w:rPr>
          <w:rFonts w:ascii="Book Antiqua" w:eastAsia="SimSun" w:hAnsi="Book Antiqua"/>
          <w:i/>
          <w:iCs/>
          <w:sz w:val="24"/>
          <w:szCs w:val="20"/>
        </w:rPr>
        <w:t>–</w:t>
      </w:r>
      <w:r w:rsidRPr="00482336">
        <w:rPr>
          <w:rFonts w:ascii="Book Antiqua" w:hAnsi="Book Antiqua"/>
          <w:sz w:val="24"/>
          <w:szCs w:val="24"/>
        </w:rPr>
        <w:t xml:space="preserve"> cualquier beneficio o ventaja en adelantar una causa, plataforma, agenda, ideal, fórmulas o las tendencias de un partido político o de un candidato. </w:t>
      </w:r>
    </w:p>
    <w:p w14:paraId="28DEF8DE" w14:textId="4A62071A" w:rsidR="0039225B"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lastRenderedPageBreak/>
        <w:t xml:space="preserve">Candidato </w:t>
      </w:r>
      <w:r w:rsidR="00343D22" w:rsidRPr="00482336">
        <w:rPr>
          <w:rFonts w:ascii="Book Antiqua" w:eastAsia="SimSun" w:hAnsi="Book Antiqua"/>
          <w:i/>
          <w:iCs/>
          <w:sz w:val="24"/>
          <w:szCs w:val="20"/>
        </w:rPr>
        <w:t>–</w:t>
      </w:r>
      <w:r w:rsidRPr="00482336">
        <w:rPr>
          <w:rFonts w:ascii="Book Antiqua" w:hAnsi="Book Antiqua"/>
          <w:sz w:val="24"/>
          <w:szCs w:val="24"/>
        </w:rPr>
        <w:t xml:space="preserve"> </w:t>
      </w:r>
      <w:r w:rsidR="00D06089" w:rsidRPr="00482336">
        <w:rPr>
          <w:rFonts w:ascii="Book Antiqua" w:hAnsi="Book Antiqua"/>
          <w:sz w:val="24"/>
          <w:szCs w:val="24"/>
        </w:rPr>
        <w:t xml:space="preserve">candidato o candidata es la </w:t>
      </w:r>
      <w:r w:rsidRPr="00482336">
        <w:rPr>
          <w:rFonts w:ascii="Book Antiqua" w:hAnsi="Book Antiqua"/>
          <w:sz w:val="24"/>
          <w:szCs w:val="24"/>
        </w:rPr>
        <w:t>persona que anuncia públicamente su intención de aspirar a un cargo público electivo o que, sin ser candidato de un partido político, anuncie públicamente su intención de aspirar a un cargo o figure en una papeleta electoral.</w:t>
      </w:r>
    </w:p>
    <w:p w14:paraId="0CFE2C27" w14:textId="2A931307" w:rsidR="00AD038C"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Caso </w:t>
      </w:r>
      <w:r w:rsidR="00343D22" w:rsidRPr="00482336">
        <w:rPr>
          <w:rFonts w:ascii="Book Antiqua" w:eastAsia="SimSun" w:hAnsi="Book Antiqua"/>
          <w:i/>
          <w:iCs/>
          <w:sz w:val="24"/>
          <w:szCs w:val="20"/>
        </w:rPr>
        <w:t>–</w:t>
      </w:r>
      <w:r w:rsidRPr="00482336">
        <w:rPr>
          <w:rFonts w:ascii="Book Antiqua" w:hAnsi="Book Antiqua"/>
          <w:sz w:val="24"/>
          <w:szCs w:val="24"/>
        </w:rPr>
        <w:t xml:space="preserve"> todo pleito o controversia que esté ante la consideración de cualquier</w:t>
      </w:r>
      <w:r w:rsidR="00C00247" w:rsidRPr="00482336">
        <w:rPr>
          <w:rFonts w:ascii="Book Antiqua" w:hAnsi="Book Antiqua"/>
          <w:sz w:val="24"/>
          <w:szCs w:val="24"/>
        </w:rPr>
        <w:t xml:space="preserve">a de los Poderes </w:t>
      </w:r>
      <w:r w:rsidRPr="00482336">
        <w:rPr>
          <w:rFonts w:ascii="Book Antiqua" w:hAnsi="Book Antiqua"/>
          <w:sz w:val="24"/>
          <w:szCs w:val="24"/>
        </w:rPr>
        <w:t xml:space="preserve">del Gobierno, con el propósito de que se emita una decisión. </w:t>
      </w:r>
    </w:p>
    <w:p w14:paraId="0DF07CEF" w14:textId="77777777" w:rsidR="00AD038C" w:rsidRPr="00482336" w:rsidRDefault="00AD038C"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Código</w:t>
      </w:r>
      <w:r w:rsidR="00C21F49" w:rsidRPr="00482336">
        <w:rPr>
          <w:rFonts w:ascii="Book Antiqua" w:hAnsi="Book Antiqua"/>
          <w:sz w:val="24"/>
          <w:szCs w:val="24"/>
        </w:rPr>
        <w:t xml:space="preserve"> </w:t>
      </w:r>
      <w:r w:rsidR="00C21F49" w:rsidRPr="00482336">
        <w:rPr>
          <w:rFonts w:ascii="Book Antiqua" w:hAnsi="Book Antiqua"/>
          <w:b/>
          <w:bCs/>
          <w:sz w:val="24"/>
          <w:szCs w:val="24"/>
        </w:rPr>
        <w:t>Anticorrupción y Ética</w:t>
      </w:r>
      <w:r w:rsidRPr="00482336">
        <w:rPr>
          <w:rFonts w:ascii="Book Antiqua" w:hAnsi="Book Antiqua"/>
          <w:b/>
          <w:sz w:val="24"/>
          <w:szCs w:val="24"/>
        </w:rPr>
        <w:t xml:space="preserve"> </w:t>
      </w:r>
      <w:r w:rsidRPr="00482336">
        <w:rPr>
          <w:rFonts w:ascii="Book Antiqua" w:hAnsi="Book Antiqua"/>
          <w:sz w:val="24"/>
          <w:szCs w:val="24"/>
        </w:rPr>
        <w:t xml:space="preserve">– Código Anticorrupción </w:t>
      </w:r>
      <w:r w:rsidR="00C21F49" w:rsidRPr="00482336">
        <w:rPr>
          <w:rFonts w:ascii="Book Antiqua" w:hAnsi="Book Antiqua"/>
          <w:sz w:val="24"/>
          <w:szCs w:val="24"/>
        </w:rPr>
        <w:t xml:space="preserve">y Ética </w:t>
      </w:r>
      <w:r w:rsidRPr="00482336">
        <w:rPr>
          <w:rFonts w:ascii="Book Antiqua" w:hAnsi="Book Antiqua"/>
          <w:sz w:val="24"/>
          <w:szCs w:val="24"/>
        </w:rPr>
        <w:t xml:space="preserve">de Puerto Rico </w:t>
      </w:r>
      <w:r w:rsidR="00C21F49" w:rsidRPr="00482336">
        <w:rPr>
          <w:rFonts w:ascii="Book Antiqua" w:hAnsi="Book Antiqua"/>
          <w:sz w:val="24"/>
          <w:szCs w:val="24"/>
        </w:rPr>
        <w:t>de 202</w:t>
      </w:r>
      <w:r w:rsidR="004D62EA" w:rsidRPr="00482336">
        <w:rPr>
          <w:rFonts w:ascii="Book Antiqua" w:hAnsi="Book Antiqua"/>
          <w:sz w:val="24"/>
          <w:szCs w:val="24"/>
        </w:rPr>
        <w:t>3</w:t>
      </w:r>
      <w:r w:rsidRPr="00482336">
        <w:rPr>
          <w:rFonts w:ascii="Book Antiqua" w:hAnsi="Book Antiqua"/>
          <w:b/>
          <w:sz w:val="24"/>
          <w:szCs w:val="24"/>
        </w:rPr>
        <w:t>.</w:t>
      </w:r>
    </w:p>
    <w:p w14:paraId="5DF5891B" w14:textId="33901496" w:rsidR="0039225B"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Conflicto de intereses</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aquella situación en la que el interés personal o económico está o puede razonablemente estar en pugna </w:t>
      </w:r>
      <w:r w:rsidR="00C928B3" w:rsidRPr="00482336">
        <w:rPr>
          <w:rFonts w:ascii="Book Antiqua" w:hAnsi="Book Antiqua"/>
          <w:sz w:val="24"/>
          <w:szCs w:val="24"/>
        </w:rPr>
        <w:t xml:space="preserve">o en contravención </w:t>
      </w:r>
      <w:r w:rsidRPr="00482336">
        <w:rPr>
          <w:rFonts w:ascii="Book Antiqua" w:hAnsi="Book Antiqua"/>
          <w:sz w:val="24"/>
          <w:szCs w:val="24"/>
        </w:rPr>
        <w:t xml:space="preserve">con el interés público. </w:t>
      </w:r>
    </w:p>
    <w:p w14:paraId="2F99B810" w14:textId="4AEB0FE1" w:rsidR="00B21147" w:rsidRPr="00482336"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Contrato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convenio o negocio jurídico para hacer o dejar de hacer determinado acto, otorgado con el consentimiento de las partes contratantes, relacionado con un objeto cierto </w:t>
      </w:r>
      <w:r w:rsidR="00AE5FA8" w:rsidRPr="00482336">
        <w:rPr>
          <w:rFonts w:ascii="Book Antiqua" w:hAnsi="Book Antiqua"/>
          <w:sz w:val="24"/>
          <w:szCs w:val="24"/>
        </w:rPr>
        <w:t>y</w:t>
      </w:r>
      <w:r w:rsidRPr="00482336">
        <w:rPr>
          <w:rFonts w:ascii="Book Antiqua" w:hAnsi="Book Antiqua"/>
          <w:sz w:val="24"/>
          <w:szCs w:val="24"/>
        </w:rPr>
        <w:t xml:space="preserve"> por virtud de la causa que se establezca. Incluye, pero sin limitarse, los acuerdos de bienes, de obras, de servicios </w:t>
      </w:r>
      <w:r w:rsidR="00AE5FA8" w:rsidRPr="00482336">
        <w:rPr>
          <w:rFonts w:ascii="Book Antiqua" w:hAnsi="Book Antiqua"/>
          <w:sz w:val="24"/>
          <w:szCs w:val="24"/>
        </w:rPr>
        <w:t>y</w:t>
      </w:r>
      <w:r w:rsidRPr="00482336">
        <w:rPr>
          <w:rFonts w:ascii="Book Antiqua" w:hAnsi="Book Antiqua"/>
          <w:sz w:val="24"/>
          <w:szCs w:val="24"/>
        </w:rPr>
        <w:t xml:space="preserve"> las órdenes de compra </w:t>
      </w:r>
      <w:r w:rsidR="00AE5FA8" w:rsidRPr="00482336">
        <w:rPr>
          <w:rFonts w:ascii="Book Antiqua" w:hAnsi="Book Antiqua"/>
          <w:sz w:val="24"/>
          <w:szCs w:val="24"/>
        </w:rPr>
        <w:t>y</w:t>
      </w:r>
      <w:r w:rsidRPr="00482336">
        <w:rPr>
          <w:rFonts w:ascii="Book Antiqua" w:hAnsi="Book Antiqua"/>
          <w:sz w:val="24"/>
          <w:szCs w:val="24"/>
        </w:rPr>
        <w:t xml:space="preserve"> de servicios. </w:t>
      </w:r>
    </w:p>
    <w:p w14:paraId="3736FCD4" w14:textId="26D5CB58" w:rsidR="006F4A56" w:rsidRPr="00482336" w:rsidRDefault="00B21147"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Control</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autoridad para administrar los activos, los pasivos, los ingresos o los gastos de una persona.</w:t>
      </w:r>
    </w:p>
    <w:p w14:paraId="0EAD5524" w14:textId="4317A322" w:rsidR="003F0634" w:rsidRPr="00482336"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Corrupción</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00EA0AD4" w:rsidRPr="00482336">
        <w:rPr>
          <w:rFonts w:ascii="Book Antiqua" w:hAnsi="Book Antiqua"/>
          <w:sz w:val="24"/>
          <w:szCs w:val="24"/>
        </w:rPr>
        <w:t xml:space="preserve"> </w:t>
      </w:r>
      <w:r w:rsidRPr="00482336">
        <w:rPr>
          <w:rFonts w:ascii="Book Antiqua" w:hAnsi="Book Antiqua"/>
          <w:sz w:val="24"/>
          <w:szCs w:val="24"/>
        </w:rPr>
        <w:t xml:space="preserve">el mal uso del poder de un </w:t>
      </w:r>
      <w:r w:rsidR="003C4C79" w:rsidRPr="00482336">
        <w:rPr>
          <w:rFonts w:ascii="Book Antiqua" w:hAnsi="Book Antiqua"/>
          <w:sz w:val="24"/>
          <w:szCs w:val="24"/>
        </w:rPr>
        <w:t>servidor</w:t>
      </w:r>
      <w:r w:rsidRPr="00482336">
        <w:rPr>
          <w:rFonts w:ascii="Book Antiqua" w:hAnsi="Book Antiqua"/>
          <w:sz w:val="24"/>
          <w:szCs w:val="24"/>
        </w:rPr>
        <w:t xml:space="preserve"> público para conseguir una ventaja ilegítima. Es la práctica en la utilización de las funciones </w:t>
      </w:r>
      <w:r w:rsidR="00C0214E" w:rsidRPr="00482336">
        <w:rPr>
          <w:rFonts w:ascii="Book Antiqua" w:hAnsi="Book Antiqua"/>
          <w:sz w:val="24"/>
          <w:szCs w:val="24"/>
        </w:rPr>
        <w:t>y</w:t>
      </w:r>
      <w:r w:rsidRPr="00482336">
        <w:rPr>
          <w:rFonts w:ascii="Book Antiqua" w:hAnsi="Book Antiqua"/>
          <w:sz w:val="24"/>
          <w:szCs w:val="24"/>
        </w:rPr>
        <w:t xml:space="preserve"> medios de las organizaciones públicas en provecho, económico o de otra </w:t>
      </w:r>
      <w:r w:rsidRPr="00482336">
        <w:rPr>
          <w:rFonts w:ascii="Book Antiqua" w:hAnsi="Book Antiqua"/>
          <w:sz w:val="24"/>
          <w:szCs w:val="24"/>
        </w:rPr>
        <w:lastRenderedPageBreak/>
        <w:t>índole, de sus gestores</w:t>
      </w:r>
      <w:r w:rsidR="00115CA8" w:rsidRPr="00482336">
        <w:rPr>
          <w:rFonts w:ascii="Book Antiqua" w:hAnsi="Book Antiqua"/>
          <w:sz w:val="24"/>
          <w:szCs w:val="24"/>
        </w:rPr>
        <w:t>, según ha sido sancionado en el Código Penal y la legislación especial vigente</w:t>
      </w:r>
      <w:r w:rsidRPr="00482336">
        <w:rPr>
          <w:rFonts w:ascii="Book Antiqua" w:hAnsi="Book Antiqua"/>
          <w:sz w:val="24"/>
          <w:szCs w:val="24"/>
        </w:rPr>
        <w:t xml:space="preserve">. </w:t>
      </w:r>
    </w:p>
    <w:p w14:paraId="71ECE4A7" w14:textId="49ADCF6F" w:rsidR="003927F2" w:rsidRPr="00482336" w:rsidRDefault="00BD7AA0"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Director </w:t>
      </w:r>
      <w:r w:rsidRPr="00482336">
        <w:rPr>
          <w:rFonts w:ascii="Book Antiqua" w:hAnsi="Book Antiqua"/>
          <w:sz w:val="24"/>
          <w:szCs w:val="24"/>
        </w:rPr>
        <w:t xml:space="preserve">– director o directora de la </w:t>
      </w:r>
      <w:r w:rsidR="00644FA1" w:rsidRPr="00482336">
        <w:rPr>
          <w:rFonts w:ascii="Book Antiqua" w:hAnsi="Book Antiqua"/>
          <w:sz w:val="24"/>
          <w:szCs w:val="24"/>
        </w:rPr>
        <w:t>Oficina Anticorrupción e Integridad</w:t>
      </w:r>
      <w:r w:rsidRPr="00482336">
        <w:rPr>
          <w:rFonts w:ascii="Book Antiqua" w:hAnsi="Book Antiqua"/>
          <w:sz w:val="24"/>
          <w:szCs w:val="24"/>
        </w:rPr>
        <w:t xml:space="preserve"> Pública del Estado Libre Asociado de Puerto Rico.</w:t>
      </w:r>
    </w:p>
    <w:p w14:paraId="2C3BEE1B" w14:textId="79948FA8" w:rsidR="003F0634" w:rsidRPr="00482336" w:rsidRDefault="003E40C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rPr>
      </w:pPr>
      <w:r w:rsidRPr="00482336">
        <w:rPr>
          <w:rFonts w:ascii="Book Antiqua" w:hAnsi="Book Antiqua"/>
          <w:b/>
          <w:sz w:val="24"/>
          <w:szCs w:val="24"/>
        </w:rPr>
        <w:t xml:space="preserve">Documento público </w:t>
      </w:r>
      <w:r w:rsidRPr="00482336">
        <w:rPr>
          <w:rFonts w:ascii="Book Antiqua" w:hAnsi="Book Antiqua"/>
          <w:sz w:val="24"/>
          <w:szCs w:val="24"/>
        </w:rPr>
        <w:t>–</w:t>
      </w:r>
      <w:r w:rsidR="003927F2" w:rsidRPr="00482336">
        <w:rPr>
          <w:rFonts w:ascii="Book Antiqua" w:hAnsi="Book Antiqua"/>
        </w:rPr>
        <w:t xml:space="preserve"> </w:t>
      </w:r>
      <w:r w:rsidR="003927F2" w:rsidRPr="00482336">
        <w:rPr>
          <w:rFonts w:ascii="Book Antiqua" w:hAnsi="Book Antiqua"/>
          <w:sz w:val="24"/>
          <w:szCs w:val="24"/>
        </w:rPr>
        <w:t>I</w:t>
      </w:r>
      <w:r w:rsidR="003927F2" w:rsidRPr="00482336">
        <w:rPr>
          <w:rFonts w:ascii="Book Antiqua" w:hAnsi="Book Antiqua"/>
        </w:rPr>
        <w:t>nformación y documentación que produce el gobierno en sus estudios, transacciones y en el ejercicio de la autoridad pública,</w:t>
      </w:r>
    </w:p>
    <w:p w14:paraId="122A5043" w14:textId="0C8BA29C" w:rsidR="003F0634" w:rsidRPr="00482336"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Efectividad</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00EA0AD4" w:rsidRPr="00482336">
        <w:rPr>
          <w:rFonts w:ascii="Book Antiqua" w:hAnsi="Book Antiqua"/>
          <w:sz w:val="24"/>
          <w:szCs w:val="24"/>
        </w:rPr>
        <w:t xml:space="preserve"> </w:t>
      </w:r>
      <w:r w:rsidRPr="00482336">
        <w:rPr>
          <w:rFonts w:ascii="Book Antiqua" w:hAnsi="Book Antiqua"/>
          <w:sz w:val="24"/>
          <w:szCs w:val="24"/>
        </w:rPr>
        <w:t xml:space="preserve">el logro de los objetivos o resultados de un programa o actividad con los recursos disponibles en un tiempo determinado. </w:t>
      </w:r>
    </w:p>
    <w:p w14:paraId="7C55D4A1" w14:textId="7C6DB857" w:rsidR="00FA5DE4" w:rsidRPr="00482336"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Eficiencia</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00EA0AD4" w:rsidRPr="00482336">
        <w:rPr>
          <w:rFonts w:ascii="Book Antiqua" w:hAnsi="Book Antiqua"/>
          <w:sz w:val="24"/>
          <w:szCs w:val="24"/>
        </w:rPr>
        <w:t xml:space="preserve"> </w:t>
      </w:r>
      <w:r w:rsidRPr="00482336">
        <w:rPr>
          <w:rFonts w:ascii="Book Antiqua" w:hAnsi="Book Antiqua"/>
          <w:sz w:val="24"/>
          <w:szCs w:val="24"/>
        </w:rPr>
        <w:t>la capacidad de alcanzar los objetivos</w:t>
      </w:r>
      <w:r w:rsidR="00F40958" w:rsidRPr="00482336">
        <w:rPr>
          <w:rFonts w:ascii="Book Antiqua" w:hAnsi="Book Antiqua"/>
          <w:sz w:val="24"/>
          <w:szCs w:val="24"/>
        </w:rPr>
        <w:t xml:space="preserve"> y</w:t>
      </w:r>
      <w:r w:rsidRPr="00482336">
        <w:rPr>
          <w:rFonts w:ascii="Book Antiqua" w:hAnsi="Book Antiqua"/>
          <w:sz w:val="24"/>
          <w:szCs w:val="24"/>
        </w:rPr>
        <w:t xml:space="preserve"> metas programadas con el mínimo de recursos disponibles, logrando su optimización. Se trata de obtener el máximo rendimiento de un volumen determinado de recursos.</w:t>
      </w:r>
    </w:p>
    <w:p w14:paraId="03CB30D5" w14:textId="3A0910E3" w:rsidR="00CD3B24" w:rsidRPr="00482336" w:rsidRDefault="00FA5DE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Empleado Público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00EA0AD4" w:rsidRPr="00482336">
        <w:rPr>
          <w:rFonts w:ascii="Book Antiqua" w:hAnsi="Book Antiqua"/>
          <w:sz w:val="24"/>
          <w:szCs w:val="24"/>
        </w:rPr>
        <w:t xml:space="preserve"> </w:t>
      </w:r>
      <w:r w:rsidR="00D06089" w:rsidRPr="00482336">
        <w:rPr>
          <w:rFonts w:ascii="Book Antiqua" w:hAnsi="Book Antiqua"/>
          <w:sz w:val="24"/>
          <w:szCs w:val="24"/>
        </w:rPr>
        <w:t xml:space="preserve">empleada o empleado público es </w:t>
      </w:r>
      <w:r w:rsidRPr="00482336">
        <w:rPr>
          <w:rFonts w:ascii="Book Antiqua" w:hAnsi="Book Antiqua"/>
          <w:sz w:val="24"/>
          <w:szCs w:val="24"/>
        </w:rPr>
        <w:t xml:space="preserve">aquella persona que ocupa </w:t>
      </w:r>
      <w:r w:rsidR="008A2A39" w:rsidRPr="00482336">
        <w:rPr>
          <w:rFonts w:ascii="Book Antiqua" w:hAnsi="Book Antiqua"/>
          <w:sz w:val="24"/>
          <w:szCs w:val="24"/>
        </w:rPr>
        <w:t xml:space="preserve">un </w:t>
      </w:r>
      <w:r w:rsidRPr="00482336">
        <w:rPr>
          <w:rFonts w:ascii="Book Antiqua" w:hAnsi="Book Antiqua"/>
          <w:sz w:val="24"/>
          <w:szCs w:val="24"/>
        </w:rPr>
        <w:t xml:space="preserve">cargo o empleo en el Gobierno de Puerto Rico que no está investida de parte de la soberanía del Estado; comprende </w:t>
      </w:r>
      <w:r w:rsidR="008A2A39" w:rsidRPr="00482336">
        <w:rPr>
          <w:rFonts w:ascii="Book Antiqua" w:hAnsi="Book Antiqua"/>
          <w:sz w:val="24"/>
          <w:szCs w:val="24"/>
        </w:rPr>
        <w:t>al</w:t>
      </w:r>
      <w:r w:rsidRPr="00482336">
        <w:rPr>
          <w:rFonts w:ascii="Book Antiqua" w:hAnsi="Book Antiqua"/>
          <w:sz w:val="24"/>
          <w:szCs w:val="24"/>
        </w:rPr>
        <w:t xml:space="preserve"> empleado público regular e irregular, de confianza o de carrera, </w:t>
      </w:r>
      <w:r w:rsidR="008A2A39" w:rsidRPr="00482336">
        <w:rPr>
          <w:rFonts w:ascii="Book Antiqua" w:hAnsi="Book Antiqua"/>
          <w:sz w:val="24"/>
          <w:szCs w:val="24"/>
        </w:rPr>
        <w:t xml:space="preserve">al </w:t>
      </w:r>
      <w:r w:rsidRPr="00482336">
        <w:rPr>
          <w:rFonts w:ascii="Book Antiqua" w:hAnsi="Book Antiqua"/>
          <w:sz w:val="24"/>
          <w:szCs w:val="24"/>
        </w:rPr>
        <w:t xml:space="preserve">que presta servicios por contrato que equivale a un puesto o cargo regular, </w:t>
      </w:r>
      <w:r w:rsidR="008A2A39" w:rsidRPr="00482336">
        <w:rPr>
          <w:rFonts w:ascii="Book Antiqua" w:hAnsi="Book Antiqua"/>
          <w:sz w:val="24"/>
          <w:szCs w:val="24"/>
        </w:rPr>
        <w:t xml:space="preserve">al </w:t>
      </w:r>
      <w:r w:rsidRPr="00482336">
        <w:rPr>
          <w:rFonts w:ascii="Book Antiqua" w:hAnsi="Book Antiqua"/>
          <w:sz w:val="24"/>
          <w:szCs w:val="24"/>
        </w:rPr>
        <w:t>de nombramiento transitorio</w:t>
      </w:r>
      <w:r w:rsidR="00F40958" w:rsidRPr="00482336">
        <w:rPr>
          <w:rFonts w:ascii="Book Antiqua" w:hAnsi="Book Antiqua"/>
          <w:sz w:val="24"/>
          <w:szCs w:val="24"/>
        </w:rPr>
        <w:t xml:space="preserve"> y</w:t>
      </w:r>
      <w:r w:rsidRPr="00482336">
        <w:rPr>
          <w:rFonts w:ascii="Book Antiqua" w:hAnsi="Book Antiqua"/>
          <w:sz w:val="24"/>
          <w:szCs w:val="24"/>
        </w:rPr>
        <w:t xml:space="preserve"> </w:t>
      </w:r>
      <w:r w:rsidR="008A2A39" w:rsidRPr="00482336">
        <w:rPr>
          <w:rFonts w:ascii="Book Antiqua" w:hAnsi="Book Antiqua"/>
          <w:sz w:val="24"/>
          <w:szCs w:val="24"/>
        </w:rPr>
        <w:t xml:space="preserve">al </w:t>
      </w:r>
      <w:r w:rsidRPr="00482336">
        <w:rPr>
          <w:rFonts w:ascii="Book Antiqua" w:hAnsi="Book Antiqua"/>
          <w:sz w:val="24"/>
          <w:szCs w:val="24"/>
        </w:rPr>
        <w:t xml:space="preserve">que se encuentra en período probatorio. </w:t>
      </w:r>
    </w:p>
    <w:p w14:paraId="20A37696" w14:textId="565BB5B9" w:rsidR="00657949" w:rsidRPr="00482336" w:rsidRDefault="00657949"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Entidad gubernamental </w:t>
      </w:r>
      <w:r w:rsidRPr="00482336">
        <w:rPr>
          <w:rFonts w:ascii="Book Antiqua" w:hAnsi="Book Antiqua"/>
          <w:sz w:val="24"/>
          <w:szCs w:val="24"/>
        </w:rPr>
        <w:t>– cualquier agencia, departamento, oficina, junta, consejo, administración, autoridad, corporación pública o subsidiaria de ésta, instrumentalidad, municipio u organismo del Gobierno del Estado Libre Asociado de Puerto Rico.</w:t>
      </w:r>
    </w:p>
    <w:p w14:paraId="251D1719" w14:textId="0F4A3146" w:rsidR="00CA5041" w:rsidRPr="00482336" w:rsidRDefault="003E40C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lastRenderedPageBreak/>
        <w:t xml:space="preserve">Falta administrativa </w:t>
      </w:r>
      <w:r w:rsidRPr="00482336">
        <w:rPr>
          <w:rFonts w:ascii="Book Antiqua" w:hAnsi="Book Antiqua"/>
          <w:sz w:val="24"/>
          <w:szCs w:val="24"/>
        </w:rPr>
        <w:t>–</w:t>
      </w:r>
      <w:r w:rsidR="00BF39BC" w:rsidRPr="00482336">
        <w:rPr>
          <w:rFonts w:ascii="Book Antiqua" w:hAnsi="Book Antiqua"/>
          <w:sz w:val="24"/>
          <w:szCs w:val="24"/>
        </w:rPr>
        <w:t xml:space="preserve"> </w:t>
      </w:r>
      <w:r w:rsidR="00C16395" w:rsidRPr="00482336">
        <w:rPr>
          <w:rFonts w:ascii="Book Antiqua" w:hAnsi="Book Antiqua"/>
          <w:sz w:val="24"/>
          <w:szCs w:val="24"/>
        </w:rPr>
        <w:t>violación a las disposiciones de</w:t>
      </w:r>
      <w:r w:rsidR="00BF39BC" w:rsidRPr="00482336">
        <w:rPr>
          <w:rFonts w:ascii="Book Antiqua" w:hAnsi="Book Antiqua"/>
          <w:sz w:val="24"/>
          <w:szCs w:val="24"/>
        </w:rPr>
        <w:t xml:space="preserve"> índole</w:t>
      </w:r>
      <w:r w:rsidR="00C16395" w:rsidRPr="00482336">
        <w:rPr>
          <w:rFonts w:ascii="Book Antiqua" w:hAnsi="Book Antiqua"/>
          <w:sz w:val="24"/>
          <w:szCs w:val="24"/>
        </w:rPr>
        <w:t xml:space="preserve"> admini</w:t>
      </w:r>
      <w:r w:rsidR="00DA781A" w:rsidRPr="00482336">
        <w:rPr>
          <w:rFonts w:ascii="Book Antiqua" w:hAnsi="Book Antiqua"/>
          <w:sz w:val="24"/>
          <w:szCs w:val="24"/>
        </w:rPr>
        <w:t>strativas establecidas en esta L</w:t>
      </w:r>
      <w:r w:rsidR="00C16395" w:rsidRPr="00482336">
        <w:rPr>
          <w:rFonts w:ascii="Book Antiqua" w:hAnsi="Book Antiqua"/>
          <w:sz w:val="24"/>
          <w:szCs w:val="24"/>
        </w:rPr>
        <w:t>ey y en las leyes y reglamentos que regulan la conducta ética en el servicio p</w:t>
      </w:r>
      <w:r w:rsidR="00DA781A" w:rsidRPr="00482336">
        <w:rPr>
          <w:rFonts w:ascii="Book Antiqua" w:hAnsi="Book Antiqua"/>
          <w:sz w:val="24"/>
          <w:szCs w:val="24"/>
        </w:rPr>
        <w:t>úblico.</w:t>
      </w:r>
    </w:p>
    <w:p w14:paraId="680BEB01" w14:textId="115A205C" w:rsidR="00EA2E16" w:rsidRPr="00482336" w:rsidRDefault="00EA2E1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Fiscales </w:t>
      </w:r>
      <w:r w:rsidR="00E934D4" w:rsidRPr="00482336">
        <w:rPr>
          <w:rFonts w:ascii="Book Antiqua" w:hAnsi="Book Antiqua"/>
          <w:b/>
          <w:sz w:val="24"/>
          <w:szCs w:val="24"/>
        </w:rPr>
        <w:t xml:space="preserve">de Corrupción </w:t>
      </w:r>
      <w:r w:rsidR="004435C0" w:rsidRPr="00482336">
        <w:rPr>
          <w:rFonts w:ascii="Book Antiqua" w:hAnsi="Book Antiqua"/>
          <w:b/>
          <w:sz w:val="24"/>
          <w:szCs w:val="24"/>
        </w:rPr>
        <w:t>Pública</w:t>
      </w:r>
      <w:r w:rsidR="00E934D4" w:rsidRPr="00482336">
        <w:rPr>
          <w:rFonts w:ascii="Book Antiqua" w:hAnsi="Book Antiqua"/>
          <w:b/>
          <w:sz w:val="24"/>
          <w:szCs w:val="24"/>
        </w:rPr>
        <w:t xml:space="preserve"> </w:t>
      </w:r>
      <w:r w:rsidRPr="00482336">
        <w:rPr>
          <w:rFonts w:ascii="Book Antiqua" w:hAnsi="Book Antiqua"/>
          <w:sz w:val="24"/>
          <w:szCs w:val="24"/>
        </w:rPr>
        <w:t xml:space="preserve">– Fiscales especiales </w:t>
      </w:r>
      <w:r w:rsidR="0005543A" w:rsidRPr="00482336">
        <w:rPr>
          <w:rFonts w:ascii="Book Antiqua" w:hAnsi="Book Antiqua"/>
          <w:sz w:val="24"/>
          <w:szCs w:val="24"/>
        </w:rPr>
        <w:t xml:space="preserve">que atienden asuntos de corrupción, </w:t>
      </w:r>
      <w:r w:rsidRPr="00482336">
        <w:rPr>
          <w:rFonts w:ascii="Book Antiqua" w:hAnsi="Book Antiqua"/>
          <w:sz w:val="24"/>
          <w:szCs w:val="24"/>
        </w:rPr>
        <w:t xml:space="preserve">integridad </w:t>
      </w:r>
      <w:r w:rsidR="00F40958" w:rsidRPr="00482336">
        <w:rPr>
          <w:rFonts w:ascii="Book Antiqua" w:hAnsi="Book Antiqua"/>
          <w:sz w:val="24"/>
          <w:szCs w:val="24"/>
        </w:rPr>
        <w:t>pública</w:t>
      </w:r>
      <w:r w:rsidR="0005543A" w:rsidRPr="00482336">
        <w:rPr>
          <w:rFonts w:ascii="Book Antiqua" w:hAnsi="Book Antiqua"/>
          <w:sz w:val="24"/>
          <w:szCs w:val="24"/>
        </w:rPr>
        <w:t xml:space="preserve"> y otros asuntos inherentes</w:t>
      </w:r>
      <w:r w:rsidRPr="00482336">
        <w:rPr>
          <w:rFonts w:ascii="Book Antiqua" w:hAnsi="Book Antiqua"/>
          <w:sz w:val="24"/>
          <w:szCs w:val="24"/>
        </w:rPr>
        <w:t>, nombrados por el</w:t>
      </w:r>
      <w:r w:rsidR="00E934D4" w:rsidRPr="00482336">
        <w:rPr>
          <w:rFonts w:ascii="Book Antiqua" w:hAnsi="Book Antiqua"/>
          <w:sz w:val="24"/>
          <w:szCs w:val="24"/>
        </w:rPr>
        <w:t xml:space="preserve"> Gobernador, con el consejo y consentimiento de dos terceras partes de los miembros de la Cámara de Representantes y el Senado de Puerto Rico y que cumplen con los requisitos dispuestos en esta Ley</w:t>
      </w:r>
      <w:r w:rsidRPr="00482336">
        <w:rPr>
          <w:rFonts w:ascii="Book Antiqua" w:hAnsi="Book Antiqua"/>
          <w:sz w:val="24"/>
          <w:szCs w:val="24"/>
        </w:rPr>
        <w:t>.</w:t>
      </w:r>
    </w:p>
    <w:p w14:paraId="2C4365CC" w14:textId="0956C489" w:rsidR="00CA5041" w:rsidRPr="00482336" w:rsidRDefault="00CA5041"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Fraude</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w:t>
      </w:r>
      <w:r w:rsidR="00BF39BC" w:rsidRPr="00482336">
        <w:rPr>
          <w:rFonts w:ascii="Book Antiqua" w:hAnsi="Book Antiqua"/>
          <w:sz w:val="24"/>
          <w:szCs w:val="24"/>
        </w:rPr>
        <w:t>conducta proscrita según definida en el</w:t>
      </w:r>
      <w:r w:rsidRPr="00482336">
        <w:rPr>
          <w:rFonts w:ascii="Book Antiqua" w:hAnsi="Book Antiqua"/>
          <w:sz w:val="24"/>
          <w:szCs w:val="24"/>
        </w:rPr>
        <w:t xml:space="preserve"> Código Penal de Puerto Rico</w:t>
      </w:r>
      <w:r w:rsidR="00BF39BC" w:rsidRPr="00482336">
        <w:rPr>
          <w:rFonts w:ascii="Book Antiqua" w:hAnsi="Book Antiqua"/>
          <w:sz w:val="24"/>
          <w:szCs w:val="24"/>
        </w:rPr>
        <w:t>.</w:t>
      </w:r>
    </w:p>
    <w:p w14:paraId="4CBCF355" w14:textId="4956CFA5" w:rsidR="00171109" w:rsidRPr="00482336" w:rsidRDefault="00171109" w:rsidP="00317BF1">
      <w:pPr>
        <w:pStyle w:val="ListParagraph"/>
        <w:widowControl w:val="0"/>
        <w:numPr>
          <w:ilvl w:val="0"/>
          <w:numId w:val="117"/>
        </w:numPr>
        <w:tabs>
          <w:tab w:val="left" w:pos="900"/>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b/>
          <w:sz w:val="24"/>
          <w:szCs w:val="24"/>
        </w:rPr>
        <w:t>Funcionario Público</w:t>
      </w:r>
      <w:r w:rsidRPr="00482336">
        <w:rPr>
          <w:rFonts w:ascii="Book Antiqua" w:hAnsi="Book Antiqua"/>
          <w:sz w:val="24"/>
          <w:szCs w:val="24"/>
        </w:rPr>
        <w:t xml:space="preserve"> – </w:t>
      </w:r>
      <w:r w:rsidR="00D06089" w:rsidRPr="00482336">
        <w:rPr>
          <w:rFonts w:ascii="Book Antiqua" w:hAnsi="Book Antiqua"/>
          <w:sz w:val="24"/>
          <w:szCs w:val="24"/>
        </w:rPr>
        <w:t xml:space="preserve">funcionaria o funcionario público es aquella </w:t>
      </w:r>
      <w:r w:rsidRPr="00482336">
        <w:rPr>
          <w:rFonts w:ascii="Book Antiqua" w:hAnsi="Book Antiqua"/>
          <w:sz w:val="24"/>
          <w:szCs w:val="24"/>
        </w:rPr>
        <w:t xml:space="preserve">persona que ejerce un cargo o desempeña una función o encomienda, con o sin remuneración, permanente o temporeramente, en virtud de cualquier tipo de nombramiento, contrato o designación, para </w:t>
      </w:r>
      <w:r w:rsidR="00C678C7" w:rsidRPr="00482336">
        <w:rPr>
          <w:rFonts w:ascii="Book Antiqua" w:hAnsi="Book Antiqua"/>
          <w:sz w:val="24"/>
          <w:szCs w:val="24"/>
        </w:rPr>
        <w:t>Poder</w:t>
      </w:r>
      <w:r w:rsidRPr="00482336">
        <w:rPr>
          <w:rFonts w:ascii="Book Antiqua" w:hAnsi="Book Antiqua"/>
          <w:sz w:val="24"/>
          <w:szCs w:val="24"/>
        </w:rPr>
        <w:t xml:space="preserve"> Legislativ</w:t>
      </w:r>
      <w:r w:rsidR="00C678C7" w:rsidRPr="00482336">
        <w:rPr>
          <w:rFonts w:ascii="Book Antiqua" w:hAnsi="Book Antiqua"/>
          <w:sz w:val="24"/>
          <w:szCs w:val="24"/>
        </w:rPr>
        <w:t>o</w:t>
      </w:r>
      <w:r w:rsidRPr="00482336">
        <w:rPr>
          <w:rFonts w:ascii="Book Antiqua" w:hAnsi="Book Antiqua"/>
          <w:sz w:val="24"/>
          <w:szCs w:val="24"/>
        </w:rPr>
        <w:t>, Ejecutiv</w:t>
      </w:r>
      <w:r w:rsidR="00C678C7" w:rsidRPr="00482336">
        <w:rPr>
          <w:rFonts w:ascii="Book Antiqua" w:hAnsi="Book Antiqua"/>
          <w:sz w:val="24"/>
          <w:szCs w:val="24"/>
        </w:rPr>
        <w:t>o</w:t>
      </w:r>
      <w:r w:rsidRPr="00482336">
        <w:rPr>
          <w:rFonts w:ascii="Book Antiqua" w:hAnsi="Book Antiqua"/>
          <w:sz w:val="24"/>
          <w:szCs w:val="24"/>
        </w:rPr>
        <w:t xml:space="preserve"> o Judicial o para cualquier municipio del Estado Libre Asociado de Puerto Rico</w:t>
      </w:r>
      <w:r w:rsidR="00B322A5" w:rsidRPr="00482336">
        <w:rPr>
          <w:rFonts w:ascii="Book Antiqua" w:hAnsi="Book Antiqua"/>
          <w:sz w:val="24"/>
          <w:szCs w:val="24"/>
        </w:rPr>
        <w:t xml:space="preserve"> que intervienen en la formulación e implantación de la política pública.  </w:t>
      </w:r>
      <w:r w:rsidRPr="00482336">
        <w:rPr>
          <w:rFonts w:ascii="Book Antiqua" w:hAnsi="Book Antiqua"/>
          <w:sz w:val="24"/>
          <w:szCs w:val="24"/>
        </w:rPr>
        <w:t xml:space="preserve">Incluye aquellas personas que representan el interés público y que sean designadas para ocupar un cargo en una junta, corporación pública, instrumentalidad o sus subsidiarias, así como aquellos que sean depositarios de la fe pública notarial. </w:t>
      </w:r>
    </w:p>
    <w:p w14:paraId="30A5142F" w14:textId="7538ADF7" w:rsidR="00CA5041" w:rsidRPr="00482336" w:rsidRDefault="002640D8"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sz w:val="24"/>
          <w:szCs w:val="24"/>
        </w:rPr>
      </w:pPr>
      <w:r w:rsidRPr="00482336">
        <w:rPr>
          <w:rFonts w:ascii="Book Antiqua" w:hAnsi="Book Antiqua"/>
          <w:b/>
          <w:sz w:val="24"/>
          <w:szCs w:val="24"/>
        </w:rPr>
        <w:t xml:space="preserve">Gobernador </w:t>
      </w:r>
      <w:r w:rsidRPr="00482336">
        <w:rPr>
          <w:rFonts w:ascii="Book Antiqua" w:hAnsi="Book Antiqua"/>
          <w:sz w:val="24"/>
          <w:szCs w:val="24"/>
        </w:rPr>
        <w:t>– Gobernador</w:t>
      </w:r>
      <w:r w:rsidR="00D06089" w:rsidRPr="00482336">
        <w:rPr>
          <w:rFonts w:ascii="Book Antiqua" w:hAnsi="Book Antiqua"/>
          <w:sz w:val="24"/>
          <w:szCs w:val="24"/>
        </w:rPr>
        <w:t>a o Gobernador</w:t>
      </w:r>
      <w:r w:rsidRPr="00482336">
        <w:rPr>
          <w:rFonts w:ascii="Book Antiqua" w:hAnsi="Book Antiqua"/>
          <w:sz w:val="24"/>
          <w:szCs w:val="24"/>
        </w:rPr>
        <w:t xml:space="preserve"> del Estado Libre Asociado de Puerto Rico.</w:t>
      </w:r>
    </w:p>
    <w:p w14:paraId="48041715" w14:textId="77777777" w:rsidR="00FA5DE4" w:rsidRPr="00482336" w:rsidRDefault="00EC1B11"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lastRenderedPageBreak/>
        <w:t xml:space="preserve">Gobierno </w:t>
      </w:r>
      <w:r w:rsidRPr="00482336">
        <w:rPr>
          <w:rFonts w:ascii="Book Antiqua" w:hAnsi="Book Antiqua"/>
          <w:sz w:val="24"/>
          <w:szCs w:val="24"/>
        </w:rPr>
        <w:t>– Gobierno del Estado Libre Asociado de Puerto Rico.</w:t>
      </w:r>
    </w:p>
    <w:p w14:paraId="6E05A807" w14:textId="2C350F1D" w:rsidR="00654A3D" w:rsidRPr="00482336" w:rsidRDefault="00654A3D"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Grupo – </w:t>
      </w:r>
      <w:r w:rsidRPr="00482336">
        <w:rPr>
          <w:rFonts w:ascii="Book Antiqua" w:hAnsi="Book Antiqua"/>
          <w:sz w:val="24"/>
          <w:szCs w:val="24"/>
        </w:rPr>
        <w:t xml:space="preserve">“Grupo </w:t>
      </w:r>
      <w:proofErr w:type="spellStart"/>
      <w:r w:rsidRPr="00482336">
        <w:rPr>
          <w:rFonts w:ascii="Book Antiqua" w:hAnsi="Book Antiqua"/>
          <w:sz w:val="24"/>
          <w:szCs w:val="24"/>
        </w:rPr>
        <w:t>Interagencial</w:t>
      </w:r>
      <w:proofErr w:type="spellEnd"/>
      <w:r w:rsidRPr="00482336">
        <w:rPr>
          <w:rFonts w:ascii="Book Antiqua" w:hAnsi="Book Antiqua"/>
          <w:sz w:val="24"/>
          <w:szCs w:val="24"/>
        </w:rPr>
        <w:t xml:space="preserve"> Anticorrupción”.</w:t>
      </w:r>
    </w:p>
    <w:p w14:paraId="066CFCA0" w14:textId="47CCEC0E" w:rsidR="00CD3B24" w:rsidRPr="00482336" w:rsidRDefault="00CD3B24"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Información o documento confidencial</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aquel</w:t>
      </w:r>
      <w:r w:rsidR="00712451" w:rsidRPr="00482336">
        <w:rPr>
          <w:rFonts w:ascii="Book Antiqua" w:hAnsi="Book Antiqua"/>
          <w:sz w:val="24"/>
          <w:szCs w:val="24"/>
        </w:rPr>
        <w:t>la información o documento</w:t>
      </w:r>
      <w:r w:rsidR="00B733B4" w:rsidRPr="00482336">
        <w:rPr>
          <w:rFonts w:ascii="Book Antiqua" w:hAnsi="Book Antiqua"/>
          <w:sz w:val="24"/>
          <w:szCs w:val="24"/>
        </w:rPr>
        <w:t xml:space="preserve"> que ha sido</w:t>
      </w:r>
      <w:r w:rsidRPr="00482336">
        <w:rPr>
          <w:rFonts w:ascii="Book Antiqua" w:hAnsi="Book Antiqua"/>
          <w:sz w:val="24"/>
          <w:szCs w:val="24"/>
        </w:rPr>
        <w:t xml:space="preserve"> declarado</w:t>
      </w:r>
      <w:r w:rsidR="00B733B4" w:rsidRPr="00482336">
        <w:rPr>
          <w:rFonts w:ascii="Book Antiqua" w:hAnsi="Book Antiqua"/>
          <w:sz w:val="24"/>
          <w:szCs w:val="24"/>
        </w:rPr>
        <w:t xml:space="preserve"> de esa naturaleza</w:t>
      </w:r>
      <w:r w:rsidRPr="00482336">
        <w:rPr>
          <w:rFonts w:ascii="Book Antiqua" w:hAnsi="Book Antiqua"/>
          <w:sz w:val="24"/>
          <w:szCs w:val="24"/>
        </w:rPr>
        <w:t xml:space="preserve"> por ley</w:t>
      </w:r>
      <w:r w:rsidR="00B733B4" w:rsidRPr="00482336">
        <w:rPr>
          <w:rFonts w:ascii="Book Antiqua" w:hAnsi="Book Antiqua"/>
          <w:sz w:val="24"/>
          <w:szCs w:val="24"/>
        </w:rPr>
        <w:t>.</w:t>
      </w:r>
    </w:p>
    <w:p w14:paraId="70E7A1EA" w14:textId="3F1FDE2C" w:rsidR="00CD3B24" w:rsidRPr="00482336" w:rsidRDefault="00CD3B24"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Informe financiero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formulario oficial electrónico provisto por la Oficina</w:t>
      </w:r>
      <w:r w:rsidR="00DF23BF" w:rsidRPr="00482336">
        <w:rPr>
          <w:rFonts w:ascii="Book Antiqua" w:hAnsi="Book Antiqua"/>
          <w:sz w:val="24"/>
          <w:szCs w:val="24"/>
        </w:rPr>
        <w:t xml:space="preserve">. </w:t>
      </w:r>
      <w:r w:rsidRPr="00482336">
        <w:rPr>
          <w:rFonts w:ascii="Book Antiqua" w:hAnsi="Book Antiqua"/>
          <w:sz w:val="24"/>
          <w:szCs w:val="24"/>
        </w:rPr>
        <w:t xml:space="preserve"> </w:t>
      </w:r>
      <w:r w:rsidR="00DF23BF" w:rsidRPr="00482336">
        <w:rPr>
          <w:rFonts w:ascii="Book Antiqua" w:hAnsi="Book Antiqua"/>
          <w:sz w:val="24"/>
          <w:szCs w:val="24"/>
        </w:rPr>
        <w:t xml:space="preserve">En </w:t>
      </w:r>
      <w:r w:rsidRPr="00482336">
        <w:rPr>
          <w:rFonts w:ascii="Book Antiqua" w:hAnsi="Book Antiqua"/>
          <w:sz w:val="24"/>
          <w:szCs w:val="24"/>
        </w:rPr>
        <w:t xml:space="preserve">el caso </w:t>
      </w:r>
      <w:r w:rsidR="00C678C7" w:rsidRPr="00482336">
        <w:rPr>
          <w:rFonts w:ascii="Book Antiqua" w:hAnsi="Book Antiqua"/>
          <w:sz w:val="24"/>
          <w:szCs w:val="24"/>
        </w:rPr>
        <w:t>del Poder</w:t>
      </w:r>
      <w:r w:rsidRPr="00482336">
        <w:rPr>
          <w:rFonts w:ascii="Book Antiqua" w:hAnsi="Book Antiqua"/>
          <w:sz w:val="24"/>
          <w:szCs w:val="24"/>
        </w:rPr>
        <w:t xml:space="preserve"> Judicial </w:t>
      </w:r>
      <w:r w:rsidR="00526CA4" w:rsidRPr="00482336">
        <w:rPr>
          <w:rFonts w:ascii="Book Antiqua" w:hAnsi="Book Antiqua"/>
          <w:sz w:val="24"/>
          <w:szCs w:val="24"/>
        </w:rPr>
        <w:t xml:space="preserve">y </w:t>
      </w:r>
      <w:r w:rsidR="00C678C7" w:rsidRPr="00482336">
        <w:rPr>
          <w:rFonts w:ascii="Book Antiqua" w:hAnsi="Book Antiqua"/>
          <w:sz w:val="24"/>
          <w:szCs w:val="24"/>
        </w:rPr>
        <w:t xml:space="preserve">la </w:t>
      </w:r>
      <w:r w:rsidR="00526CA4" w:rsidRPr="00482336">
        <w:rPr>
          <w:rFonts w:ascii="Book Antiqua" w:hAnsi="Book Antiqua"/>
          <w:sz w:val="24"/>
          <w:szCs w:val="24"/>
        </w:rPr>
        <w:t xml:space="preserve">Asamblea Legislativa </w:t>
      </w:r>
      <w:r w:rsidRPr="00482336">
        <w:rPr>
          <w:rFonts w:ascii="Book Antiqua" w:hAnsi="Book Antiqua"/>
          <w:sz w:val="24"/>
          <w:szCs w:val="24"/>
        </w:rPr>
        <w:t>el formulario oficial adoptado por el Tribunal Supremo</w:t>
      </w:r>
      <w:r w:rsidR="007671E4" w:rsidRPr="00482336">
        <w:rPr>
          <w:rFonts w:ascii="Book Antiqua" w:hAnsi="Book Antiqua"/>
          <w:sz w:val="24"/>
          <w:szCs w:val="24"/>
        </w:rPr>
        <w:t xml:space="preserve"> y por cada uno de los cuerpos de la Asamblea Legislativa, respectivamente</w:t>
      </w:r>
      <w:r w:rsidRPr="00482336">
        <w:rPr>
          <w:rFonts w:ascii="Book Antiqua" w:hAnsi="Book Antiqua"/>
          <w:sz w:val="24"/>
          <w:szCs w:val="24"/>
        </w:rPr>
        <w:t xml:space="preserve">, así como cualquier información adicional requerida por la Oficina o suministrada por el servidor o exservidor público. El término incluye el informe financiero anual, de toma de posesión o de cese. </w:t>
      </w:r>
    </w:p>
    <w:p w14:paraId="013B79E9" w14:textId="5BE33889" w:rsidR="00CD3B24" w:rsidRPr="00482336" w:rsidRDefault="00CD3B24"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Ingreso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0048285A" w:rsidRPr="00482336">
        <w:rPr>
          <w:rFonts w:ascii="Book Antiqua" w:hAnsi="Book Antiqua"/>
          <w:sz w:val="24"/>
          <w:szCs w:val="24"/>
        </w:rPr>
        <w:t xml:space="preserve"> </w:t>
      </w:r>
      <w:r w:rsidR="00C970A9" w:rsidRPr="00482336">
        <w:rPr>
          <w:rFonts w:ascii="Book Antiqua" w:hAnsi="Book Antiqua"/>
          <w:sz w:val="24"/>
          <w:szCs w:val="24"/>
        </w:rPr>
        <w:t>lo dispuesto en la</w:t>
      </w:r>
      <w:r w:rsidR="00EA0AD4" w:rsidRPr="00482336">
        <w:rPr>
          <w:rFonts w:ascii="Book Antiqua" w:hAnsi="Book Antiqua"/>
          <w:sz w:val="24"/>
          <w:szCs w:val="24"/>
        </w:rPr>
        <w:t xml:space="preserve"> sección 1031.01 de la</w:t>
      </w:r>
      <w:r w:rsidR="00C970A9" w:rsidRPr="00482336">
        <w:rPr>
          <w:rFonts w:ascii="Book Antiqua" w:hAnsi="Book Antiqua"/>
          <w:sz w:val="24"/>
          <w:szCs w:val="24"/>
        </w:rPr>
        <w:t xml:space="preserve"> Ley 1-2011, según enmendada, conocida por </w:t>
      </w:r>
      <w:r w:rsidR="00EA0AD4" w:rsidRPr="00482336">
        <w:rPr>
          <w:rFonts w:ascii="Book Antiqua" w:hAnsi="Book Antiqua"/>
          <w:sz w:val="24"/>
          <w:szCs w:val="24"/>
        </w:rPr>
        <w:t>“Código de Rentas Internas de Puerto Rico de 2011”</w:t>
      </w:r>
      <w:r w:rsidRPr="00482336">
        <w:rPr>
          <w:rFonts w:ascii="Book Antiqua" w:hAnsi="Book Antiqua"/>
          <w:sz w:val="24"/>
          <w:szCs w:val="24"/>
        </w:rPr>
        <w:t xml:space="preserve">. </w:t>
      </w:r>
    </w:p>
    <w:p w14:paraId="3154FAE8" w14:textId="47FC58DD" w:rsidR="00CD3B24" w:rsidRPr="00482336" w:rsidRDefault="00CD3B24"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Nombrar</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designación oficial de cualquier naturaleza para realizar determinadas funciones.</w:t>
      </w:r>
    </w:p>
    <w:p w14:paraId="242A572C" w14:textId="590466C4" w:rsidR="000D35F7" w:rsidRPr="00482336" w:rsidRDefault="000D35F7"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Normas de Auditoría Gubernamental Generalmente Aceptadas</w:t>
      </w:r>
      <w:r w:rsidRPr="00482336">
        <w:rPr>
          <w:rFonts w:ascii="Book Antiqua" w:hAnsi="Book Antiqua"/>
          <w:sz w:val="24"/>
          <w:szCs w:val="24"/>
        </w:rPr>
        <w:t xml:space="preserve"> (“</w:t>
      </w:r>
      <w:proofErr w:type="spellStart"/>
      <w:r w:rsidRPr="00482336">
        <w:rPr>
          <w:rFonts w:ascii="Book Antiqua" w:hAnsi="Book Antiqua"/>
          <w:sz w:val="24"/>
          <w:szCs w:val="24"/>
        </w:rPr>
        <w:t>Government</w:t>
      </w:r>
      <w:proofErr w:type="spellEnd"/>
      <w:r w:rsidRPr="00482336">
        <w:rPr>
          <w:rFonts w:ascii="Book Antiqua" w:hAnsi="Book Antiqua"/>
          <w:sz w:val="24"/>
          <w:szCs w:val="24"/>
        </w:rPr>
        <w:t xml:space="preserve"> </w:t>
      </w:r>
      <w:proofErr w:type="spellStart"/>
      <w:r w:rsidRPr="00482336">
        <w:rPr>
          <w:rFonts w:ascii="Book Antiqua" w:hAnsi="Book Antiqua"/>
          <w:sz w:val="24"/>
          <w:szCs w:val="24"/>
        </w:rPr>
        <w:t>Auditing</w:t>
      </w:r>
      <w:proofErr w:type="spellEnd"/>
      <w:r w:rsidRPr="00482336">
        <w:rPr>
          <w:rFonts w:ascii="Book Antiqua" w:hAnsi="Book Antiqua"/>
          <w:sz w:val="24"/>
          <w:szCs w:val="24"/>
        </w:rPr>
        <w:t xml:space="preserve"> </w:t>
      </w:r>
      <w:proofErr w:type="spellStart"/>
      <w:r w:rsidRPr="00482336">
        <w:rPr>
          <w:rFonts w:ascii="Book Antiqua" w:hAnsi="Book Antiqua"/>
          <w:sz w:val="24"/>
          <w:szCs w:val="24"/>
        </w:rPr>
        <w:t>Standards</w:t>
      </w:r>
      <w:proofErr w:type="spellEnd"/>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significa los estándares adoptados por el Instituto Americano de Contadores Públicos Autorizados (en adelante “AICPA”, por sus siglas en inglés). Estos estándares establecen la calidad en el desempeño de los procedimientos de auditoría.</w:t>
      </w:r>
    </w:p>
    <w:p w14:paraId="075EF201" w14:textId="77777777" w:rsidR="001326FC" w:rsidRPr="00482336" w:rsidRDefault="00FF096F"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Oficina </w:t>
      </w:r>
      <w:r w:rsidRPr="00482336">
        <w:rPr>
          <w:rFonts w:ascii="Book Antiqua" w:hAnsi="Book Antiqua"/>
          <w:sz w:val="24"/>
          <w:szCs w:val="24"/>
        </w:rPr>
        <w:t xml:space="preserve">– la </w:t>
      </w:r>
      <w:r w:rsidR="00644FA1" w:rsidRPr="00482336">
        <w:rPr>
          <w:rFonts w:ascii="Book Antiqua" w:hAnsi="Book Antiqua"/>
          <w:sz w:val="24"/>
          <w:szCs w:val="24"/>
        </w:rPr>
        <w:t>Oficina Anticorrupción e Integridad</w:t>
      </w:r>
      <w:r w:rsidRPr="00482336">
        <w:rPr>
          <w:rFonts w:ascii="Book Antiqua" w:hAnsi="Book Antiqua"/>
          <w:sz w:val="24"/>
          <w:szCs w:val="24"/>
        </w:rPr>
        <w:t xml:space="preserve"> Pública del Estado Libre </w:t>
      </w:r>
      <w:r w:rsidRPr="00482336">
        <w:rPr>
          <w:rFonts w:ascii="Book Antiqua" w:hAnsi="Book Antiqua"/>
          <w:sz w:val="24"/>
          <w:szCs w:val="24"/>
        </w:rPr>
        <w:lastRenderedPageBreak/>
        <w:t>Asociado de Puerto Rico.</w:t>
      </w:r>
    </w:p>
    <w:p w14:paraId="6076BA9F" w14:textId="3F98D147" w:rsidR="001326FC" w:rsidRPr="00482336" w:rsidRDefault="00844377"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Parientes </w:t>
      </w:r>
      <w:r w:rsidRPr="00482336">
        <w:rPr>
          <w:rFonts w:ascii="Book Antiqua" w:hAnsi="Book Antiqua"/>
          <w:sz w:val="24"/>
          <w:szCs w:val="24"/>
        </w:rPr>
        <w:t xml:space="preserve">– </w:t>
      </w:r>
      <w:r w:rsidR="001326FC" w:rsidRPr="00482336">
        <w:rPr>
          <w:rFonts w:ascii="Book Antiqua" w:hAnsi="Book Antiqua"/>
          <w:sz w:val="24"/>
          <w:szCs w:val="24"/>
        </w:rPr>
        <w:t>los abuelos,</w:t>
      </w:r>
      <w:r w:rsidR="00D06089" w:rsidRPr="00482336">
        <w:rPr>
          <w:rFonts w:ascii="Book Antiqua" w:hAnsi="Book Antiqua"/>
          <w:sz w:val="24"/>
          <w:szCs w:val="24"/>
        </w:rPr>
        <w:t xml:space="preserve"> abuelas,</w:t>
      </w:r>
      <w:r w:rsidR="001326FC" w:rsidRPr="00482336">
        <w:rPr>
          <w:rFonts w:ascii="Book Antiqua" w:hAnsi="Book Antiqua"/>
          <w:sz w:val="24"/>
          <w:szCs w:val="24"/>
        </w:rPr>
        <w:t xml:space="preserve"> padres,</w:t>
      </w:r>
      <w:r w:rsidR="00D06089" w:rsidRPr="00482336">
        <w:rPr>
          <w:rFonts w:ascii="Book Antiqua" w:hAnsi="Book Antiqua"/>
          <w:sz w:val="24"/>
          <w:szCs w:val="24"/>
        </w:rPr>
        <w:t xml:space="preserve"> madres,</w:t>
      </w:r>
      <w:r w:rsidR="001326FC" w:rsidRPr="00482336">
        <w:rPr>
          <w:rFonts w:ascii="Book Antiqua" w:hAnsi="Book Antiqua"/>
          <w:sz w:val="24"/>
          <w:szCs w:val="24"/>
        </w:rPr>
        <w:t xml:space="preserve"> hijos, </w:t>
      </w:r>
      <w:r w:rsidR="00D06089" w:rsidRPr="00482336">
        <w:rPr>
          <w:rFonts w:ascii="Book Antiqua" w:hAnsi="Book Antiqua"/>
          <w:sz w:val="24"/>
          <w:szCs w:val="24"/>
        </w:rPr>
        <w:t xml:space="preserve">hijas, </w:t>
      </w:r>
      <w:r w:rsidR="001326FC" w:rsidRPr="00482336">
        <w:rPr>
          <w:rFonts w:ascii="Book Antiqua" w:hAnsi="Book Antiqua"/>
          <w:sz w:val="24"/>
          <w:szCs w:val="24"/>
        </w:rPr>
        <w:t xml:space="preserve">nietos, </w:t>
      </w:r>
      <w:r w:rsidR="00D06089" w:rsidRPr="00482336">
        <w:rPr>
          <w:rFonts w:ascii="Book Antiqua" w:hAnsi="Book Antiqua"/>
          <w:sz w:val="24"/>
          <w:szCs w:val="24"/>
        </w:rPr>
        <w:t xml:space="preserve">nietas, </w:t>
      </w:r>
      <w:r w:rsidR="001326FC" w:rsidRPr="00482336">
        <w:rPr>
          <w:rFonts w:ascii="Book Antiqua" w:hAnsi="Book Antiqua"/>
          <w:sz w:val="24"/>
          <w:szCs w:val="24"/>
        </w:rPr>
        <w:t xml:space="preserve">tíos, </w:t>
      </w:r>
      <w:r w:rsidR="00D06089" w:rsidRPr="00482336">
        <w:rPr>
          <w:rFonts w:ascii="Book Antiqua" w:hAnsi="Book Antiqua"/>
          <w:sz w:val="24"/>
          <w:szCs w:val="24"/>
        </w:rPr>
        <w:t xml:space="preserve">tías, </w:t>
      </w:r>
      <w:r w:rsidR="001326FC" w:rsidRPr="00482336">
        <w:rPr>
          <w:rFonts w:ascii="Book Antiqua" w:hAnsi="Book Antiqua"/>
          <w:sz w:val="24"/>
          <w:szCs w:val="24"/>
        </w:rPr>
        <w:t xml:space="preserve">hermanos, </w:t>
      </w:r>
      <w:r w:rsidR="00D06089" w:rsidRPr="00482336">
        <w:rPr>
          <w:rFonts w:ascii="Book Antiqua" w:hAnsi="Book Antiqua"/>
          <w:sz w:val="24"/>
          <w:szCs w:val="24"/>
        </w:rPr>
        <w:t xml:space="preserve">hermanas, </w:t>
      </w:r>
      <w:r w:rsidR="001326FC" w:rsidRPr="00482336">
        <w:rPr>
          <w:rFonts w:ascii="Book Antiqua" w:hAnsi="Book Antiqua"/>
          <w:sz w:val="24"/>
          <w:szCs w:val="24"/>
        </w:rPr>
        <w:t xml:space="preserve">sobrinos, </w:t>
      </w:r>
      <w:r w:rsidR="00D06089" w:rsidRPr="00482336">
        <w:rPr>
          <w:rFonts w:ascii="Book Antiqua" w:hAnsi="Book Antiqua"/>
          <w:sz w:val="24"/>
          <w:szCs w:val="24"/>
        </w:rPr>
        <w:t xml:space="preserve">sobrinas, primas y </w:t>
      </w:r>
      <w:r w:rsidR="001326FC" w:rsidRPr="00482336">
        <w:rPr>
          <w:rFonts w:ascii="Book Antiqua" w:hAnsi="Book Antiqua"/>
          <w:sz w:val="24"/>
          <w:szCs w:val="24"/>
        </w:rPr>
        <w:t>primos hermanos, cónyuge, suegros</w:t>
      </w:r>
      <w:r w:rsidR="00D06089" w:rsidRPr="00482336">
        <w:rPr>
          <w:rFonts w:ascii="Book Antiqua" w:hAnsi="Book Antiqua"/>
          <w:sz w:val="24"/>
          <w:szCs w:val="24"/>
        </w:rPr>
        <w:t>, suegras</w:t>
      </w:r>
      <w:r w:rsidR="001326FC" w:rsidRPr="00482336">
        <w:rPr>
          <w:rFonts w:ascii="Book Antiqua" w:hAnsi="Book Antiqua"/>
          <w:sz w:val="24"/>
          <w:szCs w:val="24"/>
        </w:rPr>
        <w:t xml:space="preserve"> y </w:t>
      </w:r>
      <w:r w:rsidR="00D06089" w:rsidRPr="00482336">
        <w:rPr>
          <w:rFonts w:ascii="Book Antiqua" w:hAnsi="Book Antiqua"/>
          <w:sz w:val="24"/>
          <w:szCs w:val="24"/>
        </w:rPr>
        <w:t xml:space="preserve">las cuñadas y los </w:t>
      </w:r>
      <w:r w:rsidR="001326FC" w:rsidRPr="00482336">
        <w:rPr>
          <w:rFonts w:ascii="Book Antiqua" w:hAnsi="Book Antiqua"/>
          <w:sz w:val="24"/>
          <w:szCs w:val="24"/>
        </w:rPr>
        <w:t>cuñados del servidor público, así como los hijos</w:t>
      </w:r>
      <w:r w:rsidR="00D06089" w:rsidRPr="00482336">
        <w:rPr>
          <w:rFonts w:ascii="Book Antiqua" w:hAnsi="Book Antiqua"/>
          <w:sz w:val="24"/>
          <w:szCs w:val="24"/>
        </w:rPr>
        <w:t>, hijas, nietas</w:t>
      </w:r>
      <w:r w:rsidR="001326FC" w:rsidRPr="00482336">
        <w:rPr>
          <w:rFonts w:ascii="Book Antiqua" w:hAnsi="Book Antiqua"/>
          <w:sz w:val="24"/>
          <w:szCs w:val="24"/>
        </w:rPr>
        <w:t xml:space="preserve"> y nietos de su cónyuge. </w:t>
      </w:r>
    </w:p>
    <w:p w14:paraId="0C29E233" w14:textId="6C3FFB5A" w:rsidR="00C970A9" w:rsidRPr="00482336" w:rsidRDefault="001326FC"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Partido político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los grupos, entidades</w:t>
      </w:r>
      <w:r w:rsidR="00343D22" w:rsidRPr="00482336">
        <w:rPr>
          <w:rFonts w:ascii="Book Antiqua" w:hAnsi="Book Antiqua"/>
          <w:sz w:val="24"/>
          <w:szCs w:val="24"/>
        </w:rPr>
        <w:t>,</w:t>
      </w:r>
      <w:r w:rsidRPr="00482336">
        <w:rPr>
          <w:rFonts w:ascii="Book Antiqua" w:hAnsi="Book Antiqua"/>
          <w:sz w:val="24"/>
          <w:szCs w:val="24"/>
        </w:rPr>
        <w:t xml:space="preserve"> organizaciones </w:t>
      </w:r>
      <w:r w:rsidR="00343D22" w:rsidRPr="00482336">
        <w:rPr>
          <w:rFonts w:ascii="Book Antiqua" w:hAnsi="Book Antiqua"/>
          <w:sz w:val="24"/>
          <w:szCs w:val="24"/>
        </w:rPr>
        <w:t xml:space="preserve">y movimientos </w:t>
      </w:r>
      <w:r w:rsidRPr="00482336">
        <w:rPr>
          <w:rFonts w:ascii="Book Antiqua" w:hAnsi="Book Antiqua"/>
          <w:sz w:val="24"/>
          <w:szCs w:val="24"/>
        </w:rPr>
        <w:t xml:space="preserve">regidos por </w:t>
      </w:r>
      <w:r w:rsidR="00E674E6" w:rsidRPr="00482336">
        <w:rPr>
          <w:rFonts w:ascii="Book Antiqua" w:hAnsi="Book Antiqua"/>
          <w:sz w:val="24"/>
          <w:szCs w:val="24"/>
        </w:rPr>
        <w:t>el</w:t>
      </w:r>
      <w:r w:rsidRPr="00482336">
        <w:rPr>
          <w:rFonts w:ascii="Book Antiqua" w:hAnsi="Book Antiqua"/>
          <w:sz w:val="24"/>
          <w:szCs w:val="24"/>
        </w:rPr>
        <w:t xml:space="preserve"> </w:t>
      </w:r>
      <w:r w:rsidR="00DF23BF" w:rsidRPr="00482336">
        <w:rPr>
          <w:rFonts w:ascii="Book Antiqua" w:hAnsi="Book Antiqua"/>
          <w:sz w:val="24"/>
          <w:szCs w:val="24"/>
        </w:rPr>
        <w:t xml:space="preserve">Código </w:t>
      </w:r>
      <w:r w:rsidRPr="00482336">
        <w:rPr>
          <w:rFonts w:ascii="Book Antiqua" w:hAnsi="Book Antiqua"/>
          <w:sz w:val="24"/>
          <w:szCs w:val="24"/>
        </w:rPr>
        <w:t>Electoral</w:t>
      </w:r>
      <w:r w:rsidR="00C35E2B" w:rsidRPr="00482336">
        <w:rPr>
          <w:rFonts w:ascii="Book Antiqua" w:hAnsi="Book Antiqua"/>
          <w:sz w:val="24"/>
          <w:szCs w:val="24"/>
        </w:rPr>
        <w:t xml:space="preserve"> de Puerto Rico, según enmendado</w:t>
      </w:r>
      <w:r w:rsidRPr="00482336">
        <w:rPr>
          <w:rFonts w:ascii="Book Antiqua" w:hAnsi="Book Antiqua"/>
          <w:sz w:val="24"/>
          <w:szCs w:val="24"/>
        </w:rPr>
        <w:t xml:space="preserve"> o cualquier ley que la sustituya.</w:t>
      </w:r>
    </w:p>
    <w:p w14:paraId="45E250AF" w14:textId="1734C4F1" w:rsidR="001326FC" w:rsidRPr="00482336" w:rsidRDefault="00C970A9"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Persona –</w:t>
      </w:r>
      <w:r w:rsidRPr="00482336">
        <w:rPr>
          <w:rFonts w:ascii="Book Antiqua" w:hAnsi="Book Antiqua"/>
          <w:sz w:val="24"/>
          <w:szCs w:val="24"/>
        </w:rPr>
        <w:t xml:space="preserve"> persona natural o jurídica.</w:t>
      </w:r>
      <w:r w:rsidR="001326FC" w:rsidRPr="00482336">
        <w:rPr>
          <w:rFonts w:ascii="Book Antiqua" w:hAnsi="Book Antiqua"/>
          <w:sz w:val="24"/>
          <w:szCs w:val="24"/>
        </w:rPr>
        <w:t xml:space="preserve"> </w:t>
      </w:r>
    </w:p>
    <w:p w14:paraId="163E2B22" w14:textId="3FAC1053" w:rsidR="00ED105B" w:rsidRPr="00482336" w:rsidRDefault="00ED105B"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eastAsia="SimSun" w:hAnsi="Book Antiqua"/>
          <w:b/>
          <w:bCs/>
          <w:sz w:val="24"/>
          <w:szCs w:val="20"/>
        </w:rPr>
        <w:t>Querella jurada</w:t>
      </w:r>
      <w:r w:rsidRPr="00482336">
        <w:rPr>
          <w:rFonts w:ascii="Book Antiqua" w:eastAsia="SimSun" w:hAnsi="Book Antiqua"/>
          <w:i/>
          <w:iCs/>
          <w:sz w:val="24"/>
          <w:szCs w:val="20"/>
        </w:rPr>
        <w:t xml:space="preserve"> – </w:t>
      </w:r>
      <w:r w:rsidRPr="00482336">
        <w:rPr>
          <w:rFonts w:ascii="Book Antiqua" w:eastAsia="SimSun" w:hAnsi="Book Antiqua"/>
          <w:sz w:val="24"/>
          <w:szCs w:val="20"/>
        </w:rPr>
        <w:t>Documento presentado bajo juramento</w:t>
      </w:r>
      <w:r w:rsidRPr="00482336">
        <w:rPr>
          <w:rFonts w:ascii="Book Antiqua" w:eastAsia="SimSun" w:hAnsi="Book Antiqua"/>
          <w:b/>
          <w:bCs/>
          <w:sz w:val="24"/>
          <w:szCs w:val="20"/>
        </w:rPr>
        <w:t xml:space="preserve"> </w:t>
      </w:r>
      <w:r w:rsidRPr="00482336">
        <w:rPr>
          <w:rFonts w:ascii="Book Antiqua" w:eastAsia="SimSun" w:hAnsi="Book Antiqua"/>
          <w:sz w:val="24"/>
          <w:szCs w:val="20"/>
        </w:rPr>
        <w:t>donde se detall</w:t>
      </w:r>
      <w:r w:rsidR="00B733B4" w:rsidRPr="00482336">
        <w:rPr>
          <w:rFonts w:ascii="Book Antiqua" w:eastAsia="SimSun" w:hAnsi="Book Antiqua"/>
          <w:sz w:val="24"/>
          <w:szCs w:val="20"/>
        </w:rPr>
        <w:t>a</w:t>
      </w:r>
      <w:r w:rsidRPr="00482336">
        <w:rPr>
          <w:rFonts w:ascii="Book Antiqua" w:eastAsia="SimSun" w:hAnsi="Book Antiqua"/>
          <w:sz w:val="24"/>
          <w:szCs w:val="20"/>
        </w:rPr>
        <w:t xml:space="preserve">n </w:t>
      </w:r>
      <w:r w:rsidR="009C75E9" w:rsidRPr="00482336">
        <w:rPr>
          <w:rFonts w:ascii="Book Antiqua" w:eastAsia="SimSun" w:hAnsi="Book Antiqua"/>
          <w:sz w:val="24"/>
          <w:szCs w:val="20"/>
        </w:rPr>
        <w:t xml:space="preserve">alegaciones </w:t>
      </w:r>
      <w:r w:rsidR="00B322A5" w:rsidRPr="00482336">
        <w:rPr>
          <w:rFonts w:ascii="Book Antiqua" w:eastAsia="SimSun" w:hAnsi="Book Antiqua"/>
          <w:sz w:val="24"/>
          <w:szCs w:val="20"/>
        </w:rPr>
        <w:t>de</w:t>
      </w:r>
      <w:r w:rsidRPr="00482336">
        <w:rPr>
          <w:rFonts w:ascii="Book Antiqua" w:eastAsia="SimSun" w:hAnsi="Book Antiqua"/>
          <w:sz w:val="24"/>
          <w:szCs w:val="20"/>
        </w:rPr>
        <w:t xml:space="preserve"> actos constitutivos de delitos graves y menos grave, incluido en la misma transacción o evento, o cualquier delito contra los derechos civiles, la función pública o el erario mientras el funcionario esté sujeto a la jurisdicción de esta ley.</w:t>
      </w:r>
    </w:p>
    <w:p w14:paraId="6A097DDB" w14:textId="4AC3FBE0" w:rsidR="001326FC" w:rsidRPr="00482336" w:rsidRDefault="00C678C7"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Poder</w:t>
      </w:r>
      <w:r w:rsidR="001326FC" w:rsidRPr="00482336">
        <w:rPr>
          <w:rFonts w:ascii="Book Antiqua" w:hAnsi="Book Antiqua"/>
          <w:b/>
          <w:sz w:val="24"/>
          <w:szCs w:val="24"/>
        </w:rPr>
        <w:t xml:space="preserve"> Ejecutiva</w:t>
      </w:r>
      <w:r w:rsidR="001326FC"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001326FC" w:rsidRPr="00482336">
        <w:rPr>
          <w:rFonts w:ascii="Book Antiqua" w:hAnsi="Book Antiqua"/>
          <w:sz w:val="24"/>
          <w:szCs w:val="24"/>
        </w:rPr>
        <w:t xml:space="preserve"> todas las agencias</w:t>
      </w:r>
      <w:r w:rsidR="00343D22" w:rsidRPr="00482336">
        <w:rPr>
          <w:rFonts w:ascii="Book Antiqua" w:hAnsi="Book Antiqua"/>
          <w:sz w:val="24"/>
          <w:szCs w:val="24"/>
        </w:rPr>
        <w:t>, corporaciones públicas</w:t>
      </w:r>
      <w:r w:rsidR="001326FC" w:rsidRPr="00482336">
        <w:rPr>
          <w:rFonts w:ascii="Book Antiqua" w:hAnsi="Book Antiqua"/>
          <w:sz w:val="24"/>
          <w:szCs w:val="24"/>
        </w:rPr>
        <w:t xml:space="preserve"> </w:t>
      </w:r>
      <w:r w:rsidR="00DF23BF" w:rsidRPr="00482336">
        <w:rPr>
          <w:rFonts w:ascii="Book Antiqua" w:hAnsi="Book Antiqua"/>
          <w:sz w:val="24"/>
          <w:szCs w:val="24"/>
        </w:rPr>
        <w:t xml:space="preserve">u oficinas </w:t>
      </w:r>
      <w:r w:rsidR="001326FC" w:rsidRPr="00482336">
        <w:rPr>
          <w:rFonts w:ascii="Book Antiqua" w:hAnsi="Book Antiqua"/>
          <w:sz w:val="24"/>
          <w:szCs w:val="24"/>
        </w:rPr>
        <w:t xml:space="preserve">del Gobierno. </w:t>
      </w:r>
    </w:p>
    <w:p w14:paraId="42E2DA63" w14:textId="3E7EFF39" w:rsidR="00F10DD8" w:rsidRPr="00482336" w:rsidRDefault="001326FC"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Regalo</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dinero, bienes o cualquier objeto, oportunidad económica, propinas, descuento o beneficio</w:t>
      </w:r>
      <w:r w:rsidR="00473ED1" w:rsidRPr="00482336">
        <w:rPr>
          <w:rFonts w:ascii="Book Antiqua" w:hAnsi="Book Antiqua"/>
          <w:sz w:val="24"/>
          <w:szCs w:val="24"/>
        </w:rPr>
        <w:t xml:space="preserve"> </w:t>
      </w:r>
      <w:r w:rsidR="009C75E9" w:rsidRPr="00482336">
        <w:rPr>
          <w:rFonts w:ascii="Book Antiqua" w:hAnsi="Book Antiqua"/>
          <w:sz w:val="24"/>
          <w:szCs w:val="24"/>
        </w:rPr>
        <w:t xml:space="preserve">recibido o derivado de cualquier procedencia </w:t>
      </w:r>
      <w:r w:rsidR="00473ED1" w:rsidRPr="00482336">
        <w:rPr>
          <w:rFonts w:ascii="Book Antiqua" w:hAnsi="Book Antiqua"/>
          <w:sz w:val="24"/>
          <w:szCs w:val="24"/>
        </w:rPr>
        <w:t>que una persona le brinda a otra persona sin presuntamente pedir nada a cambio</w:t>
      </w:r>
      <w:r w:rsidRPr="00482336">
        <w:rPr>
          <w:rFonts w:ascii="Book Antiqua" w:hAnsi="Book Antiqua"/>
          <w:sz w:val="24"/>
          <w:szCs w:val="24"/>
        </w:rPr>
        <w:t xml:space="preserve">. </w:t>
      </w:r>
    </w:p>
    <w:p w14:paraId="328C4CE4" w14:textId="49E651D4" w:rsidR="00F10DD8" w:rsidRPr="00482336" w:rsidRDefault="00F10DD8"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Registro</w:t>
      </w:r>
      <w:r w:rsidRPr="00482336">
        <w:rPr>
          <w:rFonts w:ascii="Book Antiqua" w:hAnsi="Book Antiqua"/>
          <w:sz w:val="24"/>
          <w:szCs w:val="24"/>
        </w:rPr>
        <w:t xml:space="preserve"> – Registro de Personas Convictas por Corrupción. </w:t>
      </w:r>
    </w:p>
    <w:p w14:paraId="4D21018E" w14:textId="67E0F532" w:rsidR="001326FC" w:rsidRPr="00482336" w:rsidRDefault="001326FC"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Remuneración</w:t>
      </w:r>
      <w:r w:rsidRPr="00482336">
        <w:rPr>
          <w:rFonts w:ascii="Book Antiqua" w:hAnsi="Book Antiqua"/>
          <w:sz w:val="24"/>
          <w:szCs w:val="24"/>
        </w:rPr>
        <w:t xml:space="preserve"> </w:t>
      </w:r>
      <w:r w:rsidR="00343D22" w:rsidRPr="00482336">
        <w:rPr>
          <w:rFonts w:ascii="Book Antiqua" w:eastAsia="SimSun" w:hAnsi="Book Antiqua"/>
          <w:i/>
          <w:iCs/>
          <w:sz w:val="24"/>
          <w:szCs w:val="20"/>
        </w:rPr>
        <w:t>–</w:t>
      </w:r>
      <w:r w:rsidRPr="00482336">
        <w:rPr>
          <w:rFonts w:ascii="Book Antiqua" w:hAnsi="Book Antiqua"/>
          <w:sz w:val="24"/>
          <w:szCs w:val="24"/>
        </w:rPr>
        <w:t xml:space="preserve"> paga o recompensa por realizar </w:t>
      </w:r>
      <w:r w:rsidR="00473ED1" w:rsidRPr="00482336">
        <w:rPr>
          <w:rFonts w:ascii="Book Antiqua" w:hAnsi="Book Antiqua"/>
          <w:sz w:val="24"/>
          <w:szCs w:val="24"/>
        </w:rPr>
        <w:t xml:space="preserve">un </w:t>
      </w:r>
      <w:r w:rsidRPr="00482336">
        <w:rPr>
          <w:rFonts w:ascii="Book Antiqua" w:hAnsi="Book Antiqua"/>
          <w:sz w:val="24"/>
          <w:szCs w:val="24"/>
        </w:rPr>
        <w:t xml:space="preserve">trabajo. Incluye, </w:t>
      </w:r>
      <w:r w:rsidRPr="00482336">
        <w:rPr>
          <w:rFonts w:ascii="Book Antiqua" w:hAnsi="Book Antiqua"/>
          <w:sz w:val="24"/>
          <w:szCs w:val="24"/>
        </w:rPr>
        <w:lastRenderedPageBreak/>
        <w:t xml:space="preserve">mejorar las condiciones económicas </w:t>
      </w:r>
      <w:r w:rsidR="00473ED1" w:rsidRPr="00482336">
        <w:rPr>
          <w:rFonts w:ascii="Book Antiqua" w:hAnsi="Book Antiqua"/>
          <w:sz w:val="24"/>
          <w:szCs w:val="24"/>
        </w:rPr>
        <w:t xml:space="preserve">o </w:t>
      </w:r>
      <w:r w:rsidRPr="00482336">
        <w:rPr>
          <w:rFonts w:ascii="Book Antiqua" w:hAnsi="Book Antiqua"/>
          <w:sz w:val="24"/>
          <w:szCs w:val="24"/>
        </w:rPr>
        <w:t xml:space="preserve">de empleo tales como aumentos, pasos por mérito o diferenciales, </w:t>
      </w:r>
      <w:r w:rsidR="00526CA4" w:rsidRPr="00482336">
        <w:rPr>
          <w:rFonts w:ascii="Book Antiqua" w:hAnsi="Book Antiqua"/>
          <w:sz w:val="24"/>
          <w:szCs w:val="24"/>
        </w:rPr>
        <w:t xml:space="preserve">emolumentos, </w:t>
      </w:r>
      <w:r w:rsidR="00473ED1" w:rsidRPr="00482336">
        <w:rPr>
          <w:rFonts w:ascii="Book Antiqua" w:hAnsi="Book Antiqua"/>
          <w:sz w:val="24"/>
          <w:szCs w:val="24"/>
        </w:rPr>
        <w:t xml:space="preserve">asensos, </w:t>
      </w:r>
      <w:r w:rsidRPr="00482336">
        <w:rPr>
          <w:rFonts w:ascii="Book Antiqua" w:hAnsi="Book Antiqua"/>
          <w:sz w:val="24"/>
          <w:szCs w:val="24"/>
        </w:rPr>
        <w:t xml:space="preserve">entre otros. </w:t>
      </w:r>
    </w:p>
    <w:p w14:paraId="0645853F" w14:textId="64A16E3A" w:rsidR="000D35F7" w:rsidRPr="00482336" w:rsidRDefault="00FF3030"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 xml:space="preserve">Servidor público </w:t>
      </w:r>
      <w:r w:rsidRPr="00482336">
        <w:rPr>
          <w:rFonts w:ascii="Book Antiqua" w:hAnsi="Book Antiqua"/>
          <w:sz w:val="24"/>
          <w:szCs w:val="24"/>
        </w:rPr>
        <w:t>–</w:t>
      </w:r>
      <w:r w:rsidR="00163DC3" w:rsidRPr="00482336">
        <w:rPr>
          <w:rFonts w:ascii="Book Antiqua" w:hAnsi="Book Antiqua"/>
          <w:sz w:val="24"/>
          <w:szCs w:val="24"/>
        </w:rPr>
        <w:t xml:space="preserve"> </w:t>
      </w:r>
      <w:r w:rsidR="00044EDA" w:rsidRPr="00482336">
        <w:rPr>
          <w:rFonts w:ascii="Book Antiqua" w:hAnsi="Book Antiqua"/>
          <w:sz w:val="24"/>
          <w:szCs w:val="24"/>
        </w:rPr>
        <w:t xml:space="preserve">comprende a </w:t>
      </w:r>
      <w:r w:rsidR="00D06089" w:rsidRPr="00482336">
        <w:rPr>
          <w:rFonts w:ascii="Book Antiqua" w:hAnsi="Book Antiqua"/>
          <w:sz w:val="24"/>
          <w:szCs w:val="24"/>
        </w:rPr>
        <w:t xml:space="preserve">las Funcionarias y </w:t>
      </w:r>
      <w:r w:rsidR="00044EDA" w:rsidRPr="00482336">
        <w:rPr>
          <w:rFonts w:ascii="Book Antiqua" w:hAnsi="Book Antiqua"/>
          <w:sz w:val="24"/>
          <w:szCs w:val="24"/>
        </w:rPr>
        <w:t xml:space="preserve">Funcionarios Públicos y </w:t>
      </w:r>
      <w:r w:rsidR="00D06089" w:rsidRPr="00482336">
        <w:rPr>
          <w:rFonts w:ascii="Book Antiqua" w:hAnsi="Book Antiqua"/>
          <w:sz w:val="24"/>
          <w:szCs w:val="24"/>
        </w:rPr>
        <w:t xml:space="preserve">las Empleadas y </w:t>
      </w:r>
      <w:r w:rsidR="00044EDA" w:rsidRPr="00482336">
        <w:rPr>
          <w:rFonts w:ascii="Book Antiqua" w:hAnsi="Book Antiqua"/>
          <w:sz w:val="24"/>
          <w:szCs w:val="24"/>
        </w:rPr>
        <w:t>Empleados Públicos.</w:t>
      </w:r>
    </w:p>
    <w:p w14:paraId="34158180" w14:textId="51F0451B" w:rsidR="007D5C7C" w:rsidRPr="00482336" w:rsidRDefault="007D5C7C" w:rsidP="00317BF1">
      <w:pPr>
        <w:pStyle w:val="ListParagraph"/>
        <w:widowControl w:val="0"/>
        <w:numPr>
          <w:ilvl w:val="0"/>
          <w:numId w:val="117"/>
        </w:numPr>
        <w:adjustRightInd w:val="0"/>
        <w:snapToGrid w:val="0"/>
        <w:spacing w:after="0" w:line="480" w:lineRule="auto"/>
        <w:ind w:hanging="731"/>
        <w:contextualSpacing w:val="0"/>
        <w:jc w:val="both"/>
        <w:rPr>
          <w:rFonts w:ascii="Book Antiqua" w:hAnsi="Book Antiqua"/>
          <w:b/>
          <w:sz w:val="24"/>
          <w:szCs w:val="24"/>
        </w:rPr>
      </w:pPr>
      <w:r w:rsidRPr="00482336">
        <w:rPr>
          <w:rFonts w:ascii="Book Antiqua" w:hAnsi="Book Antiqua"/>
          <w:b/>
          <w:sz w:val="24"/>
          <w:szCs w:val="24"/>
        </w:rPr>
        <w:t>Unidad familiar</w:t>
      </w:r>
      <w:r w:rsidRPr="00482336">
        <w:rPr>
          <w:rFonts w:ascii="Book Antiqua" w:hAnsi="Book Antiqua"/>
          <w:sz w:val="24"/>
          <w:szCs w:val="24"/>
        </w:rPr>
        <w:t xml:space="preserve"> </w:t>
      </w:r>
      <w:r w:rsidR="00163DC3" w:rsidRPr="00482336">
        <w:rPr>
          <w:rFonts w:ascii="Book Antiqua" w:hAnsi="Book Antiqua"/>
          <w:sz w:val="24"/>
          <w:szCs w:val="24"/>
        </w:rPr>
        <w:t>–</w:t>
      </w:r>
      <w:r w:rsidRPr="00482336">
        <w:rPr>
          <w:rFonts w:ascii="Book Antiqua" w:hAnsi="Book Antiqua"/>
          <w:sz w:val="24"/>
          <w:szCs w:val="24"/>
        </w:rPr>
        <w:t xml:space="preserve"> aquellos cuyos asuntos financieros están bajo el control del servidor público.</w:t>
      </w:r>
      <w:r w:rsidR="00EF624E" w:rsidRPr="00482336">
        <w:rPr>
          <w:rFonts w:ascii="Book Antiqua" w:hAnsi="Book Antiqua"/>
          <w:sz w:val="24"/>
          <w:szCs w:val="24"/>
        </w:rPr>
        <w:t xml:space="preserve"> </w:t>
      </w:r>
    </w:p>
    <w:p w14:paraId="3815ED82" w14:textId="77777777" w:rsidR="00531577" w:rsidRPr="00482336" w:rsidRDefault="00644FA1" w:rsidP="00317BF1">
      <w:pPr>
        <w:widowControl w:val="0"/>
        <w:numPr>
          <w:ilvl w:val="0"/>
          <w:numId w:val="69"/>
        </w:numPr>
        <w:tabs>
          <w:tab w:val="left" w:pos="1985"/>
        </w:tabs>
        <w:adjustRightInd w:val="0"/>
        <w:snapToGrid w:val="0"/>
        <w:spacing w:after="0" w:line="480" w:lineRule="auto"/>
        <w:ind w:left="709" w:firstLine="0"/>
        <w:jc w:val="center"/>
        <w:rPr>
          <w:rFonts w:ascii="Book Antiqua" w:hAnsi="Book Antiqua"/>
          <w:sz w:val="24"/>
          <w:szCs w:val="24"/>
        </w:rPr>
      </w:pPr>
      <w:r w:rsidRPr="00482336">
        <w:rPr>
          <w:rFonts w:ascii="Book Antiqua" w:hAnsi="Book Antiqua"/>
          <w:b/>
          <w:sz w:val="24"/>
          <w:szCs w:val="24"/>
        </w:rPr>
        <w:t>Oficina Anticorrupción e Integridad</w:t>
      </w:r>
      <w:r w:rsidR="00531577" w:rsidRPr="00482336">
        <w:rPr>
          <w:rFonts w:ascii="Book Antiqua" w:hAnsi="Book Antiqua"/>
          <w:b/>
          <w:sz w:val="24"/>
          <w:szCs w:val="24"/>
        </w:rPr>
        <w:t xml:space="preserve"> Pública del Estado Libre Asociado de Puerto Rico</w:t>
      </w:r>
    </w:p>
    <w:p w14:paraId="3C455E2E" w14:textId="77777777" w:rsidR="00AC380D" w:rsidRPr="00482336" w:rsidRDefault="00644FA1"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b/>
          <w:sz w:val="24"/>
          <w:szCs w:val="24"/>
        </w:rPr>
      </w:pPr>
      <w:r w:rsidRPr="00482336">
        <w:rPr>
          <w:rFonts w:ascii="Book Antiqua" w:hAnsi="Book Antiqua"/>
          <w:b/>
          <w:sz w:val="24"/>
          <w:szCs w:val="24"/>
        </w:rPr>
        <w:t>Oficina Anticorrupción e Integridad</w:t>
      </w:r>
      <w:r w:rsidR="009D5F8C" w:rsidRPr="00482336">
        <w:rPr>
          <w:rFonts w:ascii="Book Antiqua" w:hAnsi="Book Antiqua"/>
          <w:b/>
          <w:sz w:val="24"/>
          <w:szCs w:val="24"/>
        </w:rPr>
        <w:t xml:space="preserve"> Pública del Estado Libre Asociado de Puerto Rico</w:t>
      </w:r>
    </w:p>
    <w:p w14:paraId="4C3AEF44" w14:textId="25F2FC00" w:rsidR="009D5F8C" w:rsidRPr="00482336" w:rsidRDefault="009D5F8C"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Se crea la </w:t>
      </w:r>
      <w:r w:rsidR="009B73F9" w:rsidRPr="00482336">
        <w:rPr>
          <w:rFonts w:ascii="Book Antiqua" w:hAnsi="Book Antiqua"/>
          <w:bCs/>
          <w:sz w:val="24"/>
          <w:szCs w:val="24"/>
        </w:rPr>
        <w:t xml:space="preserve">Oficina </w:t>
      </w:r>
      <w:r w:rsidR="002D1CD0" w:rsidRPr="00482336">
        <w:rPr>
          <w:rFonts w:ascii="Book Antiqua" w:hAnsi="Book Antiqua"/>
          <w:bCs/>
          <w:sz w:val="24"/>
          <w:szCs w:val="24"/>
        </w:rPr>
        <w:t xml:space="preserve">de </w:t>
      </w:r>
      <w:r w:rsidR="00531577" w:rsidRPr="00482336">
        <w:rPr>
          <w:rFonts w:ascii="Book Antiqua" w:hAnsi="Book Antiqua"/>
          <w:bCs/>
          <w:sz w:val="24"/>
          <w:szCs w:val="24"/>
        </w:rPr>
        <w:t>Antic</w:t>
      </w:r>
      <w:r w:rsidR="009B73F9" w:rsidRPr="00482336">
        <w:rPr>
          <w:rFonts w:ascii="Book Antiqua" w:hAnsi="Book Antiqua"/>
          <w:bCs/>
          <w:sz w:val="24"/>
          <w:szCs w:val="24"/>
        </w:rPr>
        <w:t>orrupción</w:t>
      </w:r>
      <w:r w:rsidR="00526CA4" w:rsidRPr="00482336">
        <w:rPr>
          <w:rFonts w:ascii="Book Antiqua" w:hAnsi="Book Antiqua"/>
          <w:bCs/>
          <w:sz w:val="24"/>
          <w:szCs w:val="24"/>
        </w:rPr>
        <w:t xml:space="preserve"> </w:t>
      </w:r>
      <w:r w:rsidR="009B73F9" w:rsidRPr="00482336">
        <w:rPr>
          <w:rFonts w:ascii="Book Antiqua" w:hAnsi="Book Antiqua"/>
          <w:bCs/>
          <w:sz w:val="24"/>
          <w:szCs w:val="24"/>
        </w:rPr>
        <w:t>e Integridad Pública del Estado Libre Asociado de Puerto Rico</w:t>
      </w:r>
      <w:r w:rsidRPr="00482336">
        <w:rPr>
          <w:rFonts w:ascii="Book Antiqua" w:hAnsi="Book Antiqua"/>
          <w:sz w:val="24"/>
          <w:szCs w:val="24"/>
        </w:rPr>
        <w:t>, en adelante</w:t>
      </w:r>
      <w:r w:rsidR="003B2926" w:rsidRPr="00482336">
        <w:rPr>
          <w:rFonts w:ascii="Book Antiqua" w:hAnsi="Book Antiqua"/>
          <w:sz w:val="24"/>
          <w:szCs w:val="24"/>
        </w:rPr>
        <w:t>,</w:t>
      </w:r>
      <w:r w:rsidRPr="00482336">
        <w:rPr>
          <w:rFonts w:ascii="Book Antiqua" w:hAnsi="Book Antiqua"/>
          <w:sz w:val="24"/>
          <w:szCs w:val="24"/>
        </w:rPr>
        <w:t xml:space="preserve"> la “</w:t>
      </w:r>
      <w:r w:rsidR="0050076E" w:rsidRPr="00482336">
        <w:rPr>
          <w:rFonts w:ascii="Book Antiqua" w:hAnsi="Book Antiqua"/>
          <w:sz w:val="24"/>
          <w:szCs w:val="24"/>
        </w:rPr>
        <w:t>OAIP</w:t>
      </w:r>
      <w:r w:rsidRPr="00482336">
        <w:rPr>
          <w:rFonts w:ascii="Book Antiqua" w:hAnsi="Book Antiqua"/>
          <w:sz w:val="24"/>
          <w:szCs w:val="24"/>
        </w:rPr>
        <w:t xml:space="preserve">”, cuyos </w:t>
      </w:r>
      <w:r w:rsidR="008A749C" w:rsidRPr="00482336">
        <w:rPr>
          <w:rFonts w:ascii="Book Antiqua" w:hAnsi="Book Antiqua"/>
          <w:sz w:val="24"/>
          <w:szCs w:val="24"/>
        </w:rPr>
        <w:t>propósitos</w:t>
      </w:r>
      <w:r w:rsidRPr="00482336">
        <w:rPr>
          <w:rFonts w:ascii="Book Antiqua" w:hAnsi="Book Antiqua"/>
          <w:sz w:val="24"/>
          <w:szCs w:val="24"/>
        </w:rPr>
        <w:t xml:space="preserve"> </w:t>
      </w:r>
      <w:r w:rsidR="008A749C" w:rsidRPr="00482336">
        <w:rPr>
          <w:rFonts w:ascii="Book Antiqua" w:hAnsi="Book Antiqua"/>
          <w:sz w:val="24"/>
          <w:szCs w:val="24"/>
        </w:rPr>
        <w:t>serán</w:t>
      </w:r>
      <w:r w:rsidRPr="00482336">
        <w:rPr>
          <w:rFonts w:ascii="Book Antiqua" w:hAnsi="Book Antiqua"/>
          <w:sz w:val="24"/>
          <w:szCs w:val="24"/>
        </w:rPr>
        <w:t xml:space="preserve"> </w:t>
      </w:r>
      <w:r w:rsidR="009B73F9" w:rsidRPr="00482336">
        <w:rPr>
          <w:rFonts w:ascii="Book Antiqua" w:hAnsi="Book Antiqua"/>
          <w:sz w:val="24"/>
          <w:szCs w:val="24"/>
        </w:rPr>
        <w:t xml:space="preserve">ser un ente imparcial con la </w:t>
      </w:r>
      <w:r w:rsidR="005A5CD2" w:rsidRPr="00482336">
        <w:rPr>
          <w:rFonts w:ascii="Book Antiqua" w:hAnsi="Book Antiqua"/>
          <w:sz w:val="24"/>
          <w:szCs w:val="24"/>
        </w:rPr>
        <w:t>encomienda</w:t>
      </w:r>
      <w:r w:rsidR="009B73F9" w:rsidRPr="00482336">
        <w:rPr>
          <w:rFonts w:ascii="Book Antiqua" w:hAnsi="Book Antiqua"/>
          <w:sz w:val="24"/>
          <w:szCs w:val="24"/>
        </w:rPr>
        <w:t xml:space="preserve"> de </w:t>
      </w:r>
      <w:r w:rsidR="00F1792F" w:rsidRPr="00482336">
        <w:rPr>
          <w:rFonts w:ascii="Book Antiqua" w:hAnsi="Book Antiqua"/>
          <w:sz w:val="24"/>
          <w:szCs w:val="24"/>
        </w:rPr>
        <w:t xml:space="preserve">procesar criminalmente los delitos de </w:t>
      </w:r>
      <w:r w:rsidR="008A2A39" w:rsidRPr="00482336">
        <w:rPr>
          <w:rFonts w:ascii="Book Antiqua" w:hAnsi="Book Antiqua"/>
          <w:sz w:val="24"/>
          <w:szCs w:val="24"/>
        </w:rPr>
        <w:t>corrupción</w:t>
      </w:r>
      <w:r w:rsidR="00F1792F" w:rsidRPr="00482336">
        <w:rPr>
          <w:rFonts w:ascii="Book Antiqua" w:hAnsi="Book Antiqua"/>
          <w:sz w:val="24"/>
          <w:szCs w:val="24"/>
        </w:rPr>
        <w:t xml:space="preserve">; </w:t>
      </w:r>
      <w:r w:rsidRPr="00482336">
        <w:rPr>
          <w:rFonts w:ascii="Book Antiqua" w:hAnsi="Book Antiqua"/>
          <w:sz w:val="24"/>
          <w:szCs w:val="24"/>
        </w:rPr>
        <w:t xml:space="preserve">fortalecer los mecanismos de </w:t>
      </w:r>
      <w:r w:rsidR="008A749C" w:rsidRPr="00482336">
        <w:rPr>
          <w:rFonts w:ascii="Book Antiqua" w:hAnsi="Book Antiqua"/>
          <w:sz w:val="24"/>
          <w:szCs w:val="24"/>
        </w:rPr>
        <w:t>prevención</w:t>
      </w:r>
      <w:r w:rsidRPr="00482336">
        <w:rPr>
          <w:rFonts w:ascii="Book Antiqua" w:hAnsi="Book Antiqua"/>
          <w:sz w:val="24"/>
          <w:szCs w:val="24"/>
        </w:rPr>
        <w:t xml:space="preserve">, </w:t>
      </w:r>
      <w:r w:rsidR="008A749C" w:rsidRPr="00482336">
        <w:rPr>
          <w:rFonts w:ascii="Book Antiqua" w:hAnsi="Book Antiqua"/>
          <w:sz w:val="24"/>
          <w:szCs w:val="24"/>
        </w:rPr>
        <w:t>fiscalización</w:t>
      </w:r>
      <w:r w:rsidRPr="00482336">
        <w:rPr>
          <w:rFonts w:ascii="Book Antiqua" w:hAnsi="Book Antiqua"/>
          <w:sz w:val="24"/>
          <w:szCs w:val="24"/>
        </w:rPr>
        <w:t xml:space="preserve">, </w:t>
      </w:r>
      <w:r w:rsidR="008A749C" w:rsidRPr="00482336">
        <w:rPr>
          <w:rFonts w:ascii="Book Antiqua" w:hAnsi="Book Antiqua"/>
          <w:sz w:val="24"/>
          <w:szCs w:val="24"/>
        </w:rPr>
        <w:t>investigación</w:t>
      </w:r>
      <w:r w:rsidRPr="00482336">
        <w:rPr>
          <w:rFonts w:ascii="Book Antiqua" w:hAnsi="Book Antiqua"/>
          <w:sz w:val="24"/>
          <w:szCs w:val="24"/>
        </w:rPr>
        <w:t xml:space="preserve"> </w:t>
      </w:r>
      <w:r w:rsidR="001F4EFF" w:rsidRPr="00482336">
        <w:rPr>
          <w:rFonts w:ascii="Book Antiqua" w:hAnsi="Book Antiqua"/>
          <w:sz w:val="24"/>
          <w:szCs w:val="24"/>
        </w:rPr>
        <w:t>y</w:t>
      </w:r>
      <w:r w:rsidRPr="00482336">
        <w:rPr>
          <w:rFonts w:ascii="Book Antiqua" w:hAnsi="Book Antiqua"/>
          <w:sz w:val="24"/>
          <w:szCs w:val="24"/>
        </w:rPr>
        <w:t xml:space="preserve"> </w:t>
      </w:r>
      <w:r w:rsidR="008A749C" w:rsidRPr="00482336">
        <w:rPr>
          <w:rFonts w:ascii="Book Antiqua" w:hAnsi="Book Antiqua"/>
          <w:sz w:val="24"/>
          <w:szCs w:val="24"/>
        </w:rPr>
        <w:t>auditoría</w:t>
      </w:r>
      <w:r w:rsidRPr="00482336">
        <w:rPr>
          <w:rFonts w:ascii="Book Antiqua" w:hAnsi="Book Antiqua"/>
          <w:sz w:val="24"/>
          <w:szCs w:val="24"/>
        </w:rPr>
        <w:t xml:space="preserve"> de la </w:t>
      </w:r>
      <w:r w:rsidR="008A749C" w:rsidRPr="00482336">
        <w:rPr>
          <w:rFonts w:ascii="Book Antiqua" w:hAnsi="Book Antiqua"/>
          <w:sz w:val="24"/>
          <w:szCs w:val="24"/>
        </w:rPr>
        <w:t>gestión</w:t>
      </w:r>
      <w:r w:rsidRPr="00482336">
        <w:rPr>
          <w:rFonts w:ascii="Book Antiqua" w:hAnsi="Book Antiqua"/>
          <w:sz w:val="24"/>
          <w:szCs w:val="24"/>
        </w:rPr>
        <w:t xml:space="preserve"> gubernamental; realizar </w:t>
      </w:r>
      <w:r w:rsidR="001F49DB" w:rsidRPr="00482336">
        <w:rPr>
          <w:rFonts w:ascii="Book Antiqua" w:hAnsi="Book Antiqua"/>
          <w:sz w:val="24"/>
          <w:szCs w:val="24"/>
        </w:rPr>
        <w:t xml:space="preserve">investigaciones, </w:t>
      </w:r>
      <w:r w:rsidR="008A749C" w:rsidRPr="00482336">
        <w:rPr>
          <w:rFonts w:ascii="Book Antiqua" w:hAnsi="Book Antiqua"/>
          <w:sz w:val="24"/>
          <w:szCs w:val="24"/>
        </w:rPr>
        <w:t>auditorías</w:t>
      </w:r>
      <w:r w:rsidRPr="00482336">
        <w:rPr>
          <w:rFonts w:ascii="Book Antiqua" w:hAnsi="Book Antiqua"/>
          <w:sz w:val="24"/>
          <w:szCs w:val="24"/>
        </w:rPr>
        <w:t xml:space="preserve"> </w:t>
      </w:r>
      <w:r w:rsidR="001F4EFF" w:rsidRPr="00482336">
        <w:rPr>
          <w:rFonts w:ascii="Book Antiqua" w:hAnsi="Book Antiqua"/>
          <w:sz w:val="24"/>
          <w:szCs w:val="24"/>
        </w:rPr>
        <w:t>y</w:t>
      </w:r>
      <w:r w:rsidRPr="00482336">
        <w:rPr>
          <w:rFonts w:ascii="Book Antiqua" w:hAnsi="Book Antiqua"/>
          <w:sz w:val="24"/>
          <w:szCs w:val="24"/>
        </w:rPr>
        <w:t xml:space="preserve"> </w:t>
      </w:r>
      <w:r w:rsidR="008A749C" w:rsidRPr="00482336">
        <w:rPr>
          <w:rFonts w:ascii="Book Antiqua" w:hAnsi="Book Antiqua"/>
          <w:sz w:val="24"/>
          <w:szCs w:val="24"/>
        </w:rPr>
        <w:t>consultorías</w:t>
      </w:r>
      <w:r w:rsidRPr="00482336">
        <w:rPr>
          <w:rFonts w:ascii="Book Antiqua" w:hAnsi="Book Antiqua"/>
          <w:sz w:val="24"/>
          <w:szCs w:val="24"/>
        </w:rPr>
        <w:t xml:space="preserve"> en las </w:t>
      </w:r>
      <w:r w:rsidR="00D4009F" w:rsidRPr="00482336">
        <w:rPr>
          <w:rFonts w:ascii="Book Antiqua" w:hAnsi="Book Antiqua"/>
          <w:sz w:val="24"/>
          <w:szCs w:val="24"/>
        </w:rPr>
        <w:t>agencias y municipios</w:t>
      </w:r>
      <w:r w:rsidRPr="00482336">
        <w:rPr>
          <w:rFonts w:ascii="Book Antiqua" w:hAnsi="Book Antiqua"/>
          <w:sz w:val="24"/>
          <w:szCs w:val="24"/>
        </w:rPr>
        <w:t xml:space="preserve"> dirigidas a lograr niveles </w:t>
      </w:r>
      <w:r w:rsidR="008A749C" w:rsidRPr="00482336">
        <w:rPr>
          <w:rFonts w:ascii="Book Antiqua" w:hAnsi="Book Antiqua"/>
          <w:sz w:val="24"/>
          <w:szCs w:val="24"/>
        </w:rPr>
        <w:t>óptimos</w:t>
      </w:r>
      <w:r w:rsidRPr="00482336">
        <w:rPr>
          <w:rFonts w:ascii="Book Antiqua" w:hAnsi="Book Antiqua"/>
          <w:sz w:val="24"/>
          <w:szCs w:val="24"/>
        </w:rPr>
        <w:t xml:space="preserve"> de </w:t>
      </w:r>
      <w:r w:rsidR="008A749C" w:rsidRPr="00482336">
        <w:rPr>
          <w:rFonts w:ascii="Book Antiqua" w:hAnsi="Book Antiqua"/>
          <w:sz w:val="24"/>
          <w:szCs w:val="24"/>
        </w:rPr>
        <w:t>economía</w:t>
      </w:r>
      <w:r w:rsidRPr="00482336">
        <w:rPr>
          <w:rFonts w:ascii="Book Antiqua" w:hAnsi="Book Antiqua"/>
          <w:sz w:val="24"/>
          <w:szCs w:val="24"/>
        </w:rPr>
        <w:t xml:space="preserve">, eficiencia </w:t>
      </w:r>
      <w:r w:rsidR="001F4EFF" w:rsidRPr="00482336">
        <w:rPr>
          <w:rFonts w:ascii="Book Antiqua" w:hAnsi="Book Antiqua"/>
          <w:sz w:val="24"/>
          <w:szCs w:val="24"/>
        </w:rPr>
        <w:t>y</w:t>
      </w:r>
      <w:r w:rsidRPr="00482336">
        <w:rPr>
          <w:rFonts w:ascii="Book Antiqua" w:hAnsi="Book Antiqua"/>
          <w:sz w:val="24"/>
          <w:szCs w:val="24"/>
        </w:rPr>
        <w:t xml:space="preserve"> efectividad de sus sistemas administrativos </w:t>
      </w:r>
      <w:r w:rsidR="001F4EFF" w:rsidRPr="00482336">
        <w:rPr>
          <w:rFonts w:ascii="Book Antiqua" w:hAnsi="Book Antiqua"/>
          <w:sz w:val="24"/>
          <w:szCs w:val="24"/>
        </w:rPr>
        <w:t>y</w:t>
      </w:r>
      <w:r w:rsidRPr="00482336">
        <w:rPr>
          <w:rFonts w:ascii="Book Antiqua" w:hAnsi="Book Antiqua"/>
          <w:sz w:val="24"/>
          <w:szCs w:val="24"/>
        </w:rPr>
        <w:t xml:space="preserve"> de </w:t>
      </w:r>
      <w:r w:rsidR="008A749C" w:rsidRPr="00482336">
        <w:rPr>
          <w:rFonts w:ascii="Book Antiqua" w:hAnsi="Book Antiqua"/>
          <w:sz w:val="24"/>
          <w:szCs w:val="24"/>
        </w:rPr>
        <w:t>gestión</w:t>
      </w:r>
      <w:r w:rsidRPr="00482336">
        <w:rPr>
          <w:rFonts w:ascii="Book Antiqua" w:hAnsi="Book Antiqua"/>
          <w:sz w:val="24"/>
          <w:szCs w:val="24"/>
        </w:rPr>
        <w:t xml:space="preserve"> de riesgos, control </w:t>
      </w:r>
      <w:r w:rsidR="001F4EFF" w:rsidRPr="00482336">
        <w:rPr>
          <w:rFonts w:ascii="Book Antiqua" w:hAnsi="Book Antiqua"/>
          <w:sz w:val="24"/>
          <w:szCs w:val="24"/>
        </w:rPr>
        <w:t>y</w:t>
      </w:r>
      <w:r w:rsidRPr="00482336">
        <w:rPr>
          <w:rFonts w:ascii="Book Antiqua" w:hAnsi="Book Antiqua"/>
          <w:sz w:val="24"/>
          <w:szCs w:val="24"/>
        </w:rPr>
        <w:t xml:space="preserve"> </w:t>
      </w:r>
      <w:r w:rsidR="008A749C" w:rsidRPr="00482336">
        <w:rPr>
          <w:rFonts w:ascii="Book Antiqua" w:hAnsi="Book Antiqua"/>
          <w:sz w:val="24"/>
          <w:szCs w:val="24"/>
        </w:rPr>
        <w:t>dirección</w:t>
      </w:r>
      <w:r w:rsidRPr="00482336">
        <w:rPr>
          <w:rFonts w:ascii="Book Antiqua" w:hAnsi="Book Antiqua"/>
          <w:sz w:val="24"/>
          <w:szCs w:val="24"/>
        </w:rPr>
        <w:t xml:space="preserve">; hacer cumplir </w:t>
      </w:r>
      <w:r w:rsidR="001F4EFF" w:rsidRPr="00482336">
        <w:rPr>
          <w:rFonts w:ascii="Book Antiqua" w:hAnsi="Book Antiqua"/>
          <w:sz w:val="24"/>
          <w:szCs w:val="24"/>
        </w:rPr>
        <w:t>y</w:t>
      </w:r>
      <w:r w:rsidRPr="00482336">
        <w:rPr>
          <w:rFonts w:ascii="Book Antiqua" w:hAnsi="Book Antiqua"/>
          <w:sz w:val="24"/>
          <w:szCs w:val="24"/>
        </w:rPr>
        <w:t xml:space="preserve"> sancionar las infracciones a las leyes, los reglamentos </w:t>
      </w:r>
      <w:r w:rsidR="001F4EFF" w:rsidRPr="00482336">
        <w:rPr>
          <w:rFonts w:ascii="Book Antiqua" w:hAnsi="Book Antiqua"/>
          <w:sz w:val="24"/>
          <w:szCs w:val="24"/>
        </w:rPr>
        <w:t>y</w:t>
      </w:r>
      <w:r w:rsidRPr="00482336">
        <w:rPr>
          <w:rFonts w:ascii="Book Antiqua" w:hAnsi="Book Antiqua"/>
          <w:sz w:val="24"/>
          <w:szCs w:val="24"/>
        </w:rPr>
        <w:t xml:space="preserve"> la normativa adoptada por el </w:t>
      </w:r>
      <w:r w:rsidR="005773F3" w:rsidRPr="00482336">
        <w:rPr>
          <w:rFonts w:ascii="Book Antiqua" w:hAnsi="Book Antiqua"/>
          <w:sz w:val="24"/>
          <w:szCs w:val="24"/>
        </w:rPr>
        <w:t>Estado Libre Asociado</w:t>
      </w:r>
      <w:r w:rsidRPr="00482336">
        <w:rPr>
          <w:rFonts w:ascii="Book Antiqua" w:hAnsi="Book Antiqua"/>
          <w:sz w:val="24"/>
          <w:szCs w:val="24"/>
        </w:rPr>
        <w:t xml:space="preserve"> de Puerto Rico sobre la </w:t>
      </w:r>
      <w:r w:rsidR="008A749C" w:rsidRPr="00482336">
        <w:rPr>
          <w:rFonts w:ascii="Book Antiqua" w:hAnsi="Book Antiqua"/>
          <w:sz w:val="24"/>
          <w:szCs w:val="24"/>
        </w:rPr>
        <w:t>administración</w:t>
      </w:r>
      <w:r w:rsidRPr="00482336">
        <w:rPr>
          <w:rFonts w:ascii="Book Antiqua" w:hAnsi="Book Antiqua"/>
          <w:sz w:val="24"/>
          <w:szCs w:val="24"/>
        </w:rPr>
        <w:t xml:space="preserve"> de los recursos </w:t>
      </w:r>
      <w:r w:rsidR="001F4EFF" w:rsidRPr="00482336">
        <w:rPr>
          <w:rFonts w:ascii="Book Antiqua" w:hAnsi="Book Antiqua"/>
          <w:sz w:val="24"/>
          <w:szCs w:val="24"/>
        </w:rPr>
        <w:t>y</w:t>
      </w:r>
      <w:r w:rsidRPr="00482336">
        <w:rPr>
          <w:rFonts w:ascii="Book Antiqua" w:hAnsi="Book Antiqua"/>
          <w:sz w:val="24"/>
          <w:szCs w:val="24"/>
        </w:rPr>
        <w:t xml:space="preserve"> bienes </w:t>
      </w:r>
      <w:r w:rsidR="008A749C" w:rsidRPr="00482336">
        <w:rPr>
          <w:rFonts w:ascii="Book Antiqua" w:hAnsi="Book Antiqua"/>
          <w:sz w:val="24"/>
          <w:szCs w:val="24"/>
        </w:rPr>
        <w:t>públicos</w:t>
      </w:r>
      <w:r w:rsidR="0084309F" w:rsidRPr="00482336">
        <w:rPr>
          <w:rFonts w:ascii="Book Antiqua" w:hAnsi="Book Antiqua"/>
          <w:sz w:val="24"/>
          <w:szCs w:val="24"/>
        </w:rPr>
        <w:t xml:space="preserve">, la corrupción </w:t>
      </w:r>
      <w:r w:rsidR="001F4EFF" w:rsidRPr="00482336">
        <w:rPr>
          <w:rFonts w:ascii="Book Antiqua" w:hAnsi="Book Antiqua"/>
          <w:sz w:val="24"/>
          <w:szCs w:val="24"/>
        </w:rPr>
        <w:t>y</w:t>
      </w:r>
      <w:r w:rsidR="0084309F" w:rsidRPr="00482336">
        <w:rPr>
          <w:rFonts w:ascii="Book Antiqua" w:hAnsi="Book Antiqua"/>
          <w:sz w:val="24"/>
          <w:szCs w:val="24"/>
        </w:rPr>
        <w:t xml:space="preserve"> la ética del servicio público</w:t>
      </w:r>
      <w:r w:rsidRPr="00482336">
        <w:rPr>
          <w:rFonts w:ascii="Book Antiqua" w:hAnsi="Book Antiqua"/>
          <w:sz w:val="24"/>
          <w:szCs w:val="24"/>
        </w:rPr>
        <w:t xml:space="preserve">. </w:t>
      </w:r>
    </w:p>
    <w:p w14:paraId="0BF9D468" w14:textId="52F93867" w:rsidR="00FA1B33" w:rsidRPr="00482336" w:rsidRDefault="00E46CA4"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También</w:t>
      </w:r>
      <w:r w:rsidR="00FA1B33" w:rsidRPr="00482336">
        <w:rPr>
          <w:rFonts w:ascii="Book Antiqua" w:hAnsi="Book Antiqua"/>
          <w:sz w:val="24"/>
          <w:szCs w:val="24"/>
        </w:rPr>
        <w:t>, tendrá como objetivo el educar al servidor público para que, en</w:t>
      </w:r>
      <w:r w:rsidR="0097523F" w:rsidRPr="00482336">
        <w:rPr>
          <w:rFonts w:ascii="Book Antiqua" w:hAnsi="Book Antiqua"/>
          <w:sz w:val="24"/>
          <w:szCs w:val="24"/>
        </w:rPr>
        <w:t xml:space="preserve"> el desempeño de sus funciones</w:t>
      </w:r>
      <w:r w:rsidR="003B2926" w:rsidRPr="00482336">
        <w:rPr>
          <w:rFonts w:ascii="Book Antiqua" w:hAnsi="Book Antiqua"/>
          <w:sz w:val="24"/>
          <w:szCs w:val="24"/>
        </w:rPr>
        <w:t>,</w:t>
      </w:r>
      <w:r w:rsidR="008E6006" w:rsidRPr="00482336">
        <w:rPr>
          <w:rFonts w:ascii="Book Antiqua" w:hAnsi="Book Antiqua"/>
          <w:sz w:val="24"/>
          <w:szCs w:val="24"/>
        </w:rPr>
        <w:t xml:space="preserve"> </w:t>
      </w:r>
      <w:r w:rsidR="00FA1B33" w:rsidRPr="00482336">
        <w:rPr>
          <w:rFonts w:ascii="Book Antiqua" w:hAnsi="Book Antiqua"/>
          <w:sz w:val="24"/>
          <w:szCs w:val="24"/>
        </w:rPr>
        <w:t xml:space="preserve">exhiba los valores de bondad, confiabilidad, justicia, </w:t>
      </w:r>
      <w:r w:rsidR="00FA1B33" w:rsidRPr="00482336">
        <w:rPr>
          <w:rFonts w:ascii="Book Antiqua" w:hAnsi="Book Antiqua"/>
          <w:sz w:val="24"/>
          <w:szCs w:val="24"/>
        </w:rPr>
        <w:lastRenderedPageBreak/>
        <w:t xml:space="preserve">responsabilidad, respeto y civismo que rigen la administración pública. </w:t>
      </w:r>
      <w:r w:rsidR="006D7DBD" w:rsidRPr="00482336">
        <w:rPr>
          <w:rFonts w:ascii="Book Antiqua" w:hAnsi="Book Antiqua"/>
          <w:sz w:val="24"/>
          <w:szCs w:val="24"/>
        </w:rPr>
        <w:t>Este</w:t>
      </w:r>
      <w:r w:rsidR="00FA1B33" w:rsidRPr="00482336">
        <w:rPr>
          <w:rFonts w:ascii="Book Antiqua" w:hAnsi="Book Antiqua"/>
          <w:sz w:val="24"/>
          <w:szCs w:val="24"/>
        </w:rPr>
        <w:t xml:space="preserve"> </w:t>
      </w:r>
      <w:r w:rsidR="006D7DBD" w:rsidRPr="00482336">
        <w:rPr>
          <w:rFonts w:ascii="Book Antiqua" w:hAnsi="Book Antiqua"/>
          <w:sz w:val="24"/>
          <w:szCs w:val="24"/>
        </w:rPr>
        <w:t>objetivo</w:t>
      </w:r>
      <w:r w:rsidRPr="00482336">
        <w:rPr>
          <w:rFonts w:ascii="Book Antiqua" w:hAnsi="Book Antiqua"/>
          <w:sz w:val="24"/>
          <w:szCs w:val="24"/>
        </w:rPr>
        <w:t xml:space="preserve"> requiere</w:t>
      </w:r>
      <w:r w:rsidR="00FA1B33" w:rsidRPr="00482336">
        <w:rPr>
          <w:rFonts w:ascii="Book Antiqua" w:hAnsi="Book Antiqua"/>
          <w:sz w:val="24"/>
          <w:szCs w:val="24"/>
        </w:rPr>
        <w:t xml:space="preserve"> que la </w:t>
      </w:r>
      <w:r w:rsidR="006D7DBD" w:rsidRPr="00482336">
        <w:rPr>
          <w:rFonts w:ascii="Book Antiqua" w:hAnsi="Book Antiqua"/>
          <w:sz w:val="24"/>
          <w:szCs w:val="24"/>
        </w:rPr>
        <w:t>Oficina</w:t>
      </w:r>
      <w:r w:rsidR="00FA1B33" w:rsidRPr="00482336">
        <w:rPr>
          <w:rFonts w:ascii="Book Antiqua" w:hAnsi="Book Antiqua"/>
          <w:sz w:val="24"/>
          <w:szCs w:val="24"/>
        </w:rPr>
        <w:t xml:space="preserve"> ocupe un espacio en el más amplio marco de la discusión pública, que estimule la colaboración activa, que aúne esfuerzos entre todas las agencias, las entidades sin fines de lucro, las empresas y la ciudadanía. De igual forma, la </w:t>
      </w:r>
      <w:r w:rsidRPr="00482336">
        <w:rPr>
          <w:rFonts w:ascii="Book Antiqua" w:hAnsi="Book Antiqua"/>
          <w:sz w:val="24"/>
          <w:szCs w:val="24"/>
        </w:rPr>
        <w:t>Oficina</w:t>
      </w:r>
      <w:r w:rsidR="00FA1B33" w:rsidRPr="00482336">
        <w:rPr>
          <w:rFonts w:ascii="Book Antiqua" w:hAnsi="Book Antiqua"/>
          <w:sz w:val="24"/>
          <w:szCs w:val="24"/>
        </w:rPr>
        <w:t xml:space="preserve"> fiscaliza la conducta de los servidores públicos y penaliza a todos aquellos que transgreden la normativa ética que integra los valores del servicio público, mediante los mecanismos y los recursos que esta Ley le provee.</w:t>
      </w:r>
    </w:p>
    <w:p w14:paraId="0A563EF3" w14:textId="77777777" w:rsidR="00054249" w:rsidRPr="00482336" w:rsidRDefault="000A57E8"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Además,</w:t>
      </w:r>
      <w:r w:rsidR="009D5F8C" w:rsidRPr="00482336">
        <w:rPr>
          <w:rFonts w:ascii="Book Antiqua" w:hAnsi="Book Antiqua"/>
          <w:sz w:val="24"/>
          <w:szCs w:val="24"/>
        </w:rPr>
        <w:t xml:space="preserve"> </w:t>
      </w:r>
      <w:r w:rsidRPr="00482336">
        <w:rPr>
          <w:rFonts w:ascii="Book Antiqua" w:hAnsi="Book Antiqua"/>
          <w:sz w:val="24"/>
          <w:szCs w:val="24"/>
        </w:rPr>
        <w:t>tendrá</w:t>
      </w:r>
      <w:r w:rsidR="009D5F8C" w:rsidRPr="00482336">
        <w:rPr>
          <w:rFonts w:ascii="Book Antiqua" w:hAnsi="Book Antiqua"/>
          <w:sz w:val="24"/>
          <w:szCs w:val="24"/>
        </w:rPr>
        <w:t xml:space="preserve"> plena </w:t>
      </w:r>
      <w:r w:rsidR="008A749C" w:rsidRPr="00482336">
        <w:rPr>
          <w:rFonts w:ascii="Book Antiqua" w:hAnsi="Book Antiqua"/>
          <w:sz w:val="24"/>
          <w:szCs w:val="24"/>
        </w:rPr>
        <w:t>autonomía</w:t>
      </w:r>
      <w:r w:rsidR="009D5F8C" w:rsidRPr="00482336">
        <w:rPr>
          <w:rFonts w:ascii="Book Antiqua" w:hAnsi="Book Antiqua"/>
          <w:sz w:val="24"/>
          <w:szCs w:val="24"/>
        </w:rPr>
        <w:t xml:space="preserve"> administrativa, presupuestaria, operacional </w:t>
      </w:r>
      <w:r w:rsidR="00B44C6C" w:rsidRPr="00482336">
        <w:rPr>
          <w:rFonts w:ascii="Book Antiqua" w:hAnsi="Book Antiqua"/>
          <w:sz w:val="24"/>
          <w:szCs w:val="24"/>
        </w:rPr>
        <w:t>y</w:t>
      </w:r>
      <w:r w:rsidR="009D5F8C" w:rsidRPr="00482336">
        <w:rPr>
          <w:rFonts w:ascii="Book Antiqua" w:hAnsi="Book Antiqua"/>
          <w:sz w:val="24"/>
          <w:szCs w:val="24"/>
        </w:rPr>
        <w:t xml:space="preserve"> fiscal, que le permita, sin que se entienda como una </w:t>
      </w:r>
      <w:r w:rsidR="008A749C" w:rsidRPr="00482336">
        <w:rPr>
          <w:rFonts w:ascii="Book Antiqua" w:hAnsi="Book Antiqua"/>
          <w:sz w:val="24"/>
          <w:szCs w:val="24"/>
        </w:rPr>
        <w:t>limitación</w:t>
      </w:r>
      <w:r w:rsidR="009D5F8C" w:rsidRPr="00482336">
        <w:rPr>
          <w:rFonts w:ascii="Book Antiqua" w:hAnsi="Book Antiqua"/>
          <w:sz w:val="24"/>
          <w:szCs w:val="24"/>
        </w:rPr>
        <w:t xml:space="preserve">, ejercer la custodia </w:t>
      </w:r>
      <w:r w:rsidR="00B44C6C" w:rsidRPr="00482336">
        <w:rPr>
          <w:rFonts w:ascii="Book Antiqua" w:hAnsi="Book Antiqua"/>
          <w:sz w:val="24"/>
          <w:szCs w:val="24"/>
        </w:rPr>
        <w:t>y</w:t>
      </w:r>
      <w:r w:rsidR="009D5F8C" w:rsidRPr="00482336">
        <w:rPr>
          <w:rFonts w:ascii="Book Antiqua" w:hAnsi="Book Antiqua"/>
          <w:sz w:val="24"/>
          <w:szCs w:val="24"/>
        </w:rPr>
        <w:t xml:space="preserve"> el control de sus fondos </w:t>
      </w:r>
      <w:r w:rsidR="00B44C6C" w:rsidRPr="00482336">
        <w:rPr>
          <w:rFonts w:ascii="Book Antiqua" w:hAnsi="Book Antiqua"/>
          <w:sz w:val="24"/>
          <w:szCs w:val="24"/>
        </w:rPr>
        <w:t>y</w:t>
      </w:r>
      <w:r w:rsidR="009D5F8C" w:rsidRPr="00482336">
        <w:rPr>
          <w:rFonts w:ascii="Book Antiqua" w:hAnsi="Book Antiqua"/>
          <w:sz w:val="24"/>
          <w:szCs w:val="24"/>
        </w:rPr>
        <w:t xml:space="preserve"> propiedad </w:t>
      </w:r>
      <w:r w:rsidR="008A749C" w:rsidRPr="00482336">
        <w:rPr>
          <w:rFonts w:ascii="Book Antiqua" w:hAnsi="Book Antiqua"/>
          <w:sz w:val="24"/>
          <w:szCs w:val="24"/>
        </w:rPr>
        <w:t>pública</w:t>
      </w:r>
      <w:r w:rsidR="009D5F8C" w:rsidRPr="00482336">
        <w:rPr>
          <w:rFonts w:ascii="Book Antiqua" w:hAnsi="Book Antiqua"/>
          <w:sz w:val="24"/>
          <w:szCs w:val="24"/>
        </w:rPr>
        <w:t xml:space="preserve">; </w:t>
      </w:r>
      <w:r w:rsidR="008A749C" w:rsidRPr="00482336">
        <w:rPr>
          <w:rFonts w:ascii="Book Antiqua" w:hAnsi="Book Antiqua"/>
          <w:sz w:val="24"/>
          <w:szCs w:val="24"/>
        </w:rPr>
        <w:t>diseñar</w:t>
      </w:r>
      <w:r w:rsidR="009D5F8C" w:rsidRPr="00482336">
        <w:rPr>
          <w:rFonts w:ascii="Book Antiqua" w:hAnsi="Book Antiqua"/>
          <w:sz w:val="24"/>
          <w:szCs w:val="24"/>
        </w:rPr>
        <w:t xml:space="preserve"> </w:t>
      </w:r>
      <w:r w:rsidR="00B44C6C" w:rsidRPr="00482336">
        <w:rPr>
          <w:rFonts w:ascii="Book Antiqua" w:hAnsi="Book Antiqua"/>
          <w:sz w:val="24"/>
          <w:szCs w:val="24"/>
        </w:rPr>
        <w:t>y</w:t>
      </w:r>
      <w:r w:rsidR="009D5F8C" w:rsidRPr="00482336">
        <w:rPr>
          <w:rFonts w:ascii="Book Antiqua" w:hAnsi="Book Antiqua"/>
          <w:sz w:val="24"/>
          <w:szCs w:val="24"/>
        </w:rPr>
        <w:t xml:space="preserve"> establecer su propia </w:t>
      </w:r>
      <w:r w:rsidR="008A749C" w:rsidRPr="00482336">
        <w:rPr>
          <w:rFonts w:ascii="Book Antiqua" w:hAnsi="Book Antiqua"/>
          <w:sz w:val="24"/>
          <w:szCs w:val="24"/>
        </w:rPr>
        <w:t>organización</w:t>
      </w:r>
      <w:r w:rsidR="009D5F8C" w:rsidRPr="00482336">
        <w:rPr>
          <w:rFonts w:ascii="Book Antiqua" w:hAnsi="Book Antiqua"/>
          <w:sz w:val="24"/>
          <w:szCs w:val="24"/>
        </w:rPr>
        <w:t xml:space="preserve"> fiscal </w:t>
      </w:r>
      <w:r w:rsidR="00B44C6C" w:rsidRPr="00482336">
        <w:rPr>
          <w:rFonts w:ascii="Book Antiqua" w:hAnsi="Book Antiqua"/>
          <w:sz w:val="24"/>
          <w:szCs w:val="24"/>
        </w:rPr>
        <w:t>y</w:t>
      </w:r>
      <w:r w:rsidR="009D5F8C" w:rsidRPr="00482336">
        <w:rPr>
          <w:rFonts w:ascii="Book Antiqua" w:hAnsi="Book Antiqua"/>
          <w:sz w:val="24"/>
          <w:szCs w:val="24"/>
        </w:rPr>
        <w:t xml:space="preserve"> los sistemas </w:t>
      </w:r>
      <w:r w:rsidR="00B44C6C" w:rsidRPr="00482336">
        <w:rPr>
          <w:rFonts w:ascii="Book Antiqua" w:hAnsi="Book Antiqua"/>
          <w:sz w:val="24"/>
          <w:szCs w:val="24"/>
        </w:rPr>
        <w:t>y</w:t>
      </w:r>
      <w:r w:rsidR="009D5F8C" w:rsidRPr="00482336">
        <w:rPr>
          <w:rFonts w:ascii="Book Antiqua" w:hAnsi="Book Antiqua"/>
          <w:sz w:val="24"/>
          <w:szCs w:val="24"/>
        </w:rPr>
        <w:t xml:space="preserve"> procedimientos de contabilidad para llevar a cabo sus transacciones financieras; preparar, solicitar, administrar</w:t>
      </w:r>
      <w:r w:rsidR="005C239F" w:rsidRPr="00482336">
        <w:rPr>
          <w:rFonts w:ascii="Book Antiqua" w:hAnsi="Book Antiqua"/>
          <w:sz w:val="24"/>
          <w:szCs w:val="24"/>
        </w:rPr>
        <w:t xml:space="preserve"> </w:t>
      </w:r>
      <w:r w:rsidR="00B44C6C" w:rsidRPr="00482336">
        <w:rPr>
          <w:rFonts w:ascii="Book Antiqua" w:hAnsi="Book Antiqua"/>
          <w:sz w:val="24"/>
          <w:szCs w:val="24"/>
        </w:rPr>
        <w:t>y</w:t>
      </w:r>
      <w:r w:rsidR="005C239F" w:rsidRPr="00482336">
        <w:rPr>
          <w:rFonts w:ascii="Book Antiqua" w:hAnsi="Book Antiqua"/>
          <w:sz w:val="24"/>
          <w:szCs w:val="24"/>
        </w:rPr>
        <w:t xml:space="preserve"> fiscalizar su presupuesto; </w:t>
      </w:r>
      <w:r w:rsidR="00B44C6C" w:rsidRPr="00482336">
        <w:rPr>
          <w:rFonts w:ascii="Book Antiqua" w:hAnsi="Book Antiqua"/>
          <w:sz w:val="24"/>
          <w:szCs w:val="24"/>
        </w:rPr>
        <w:t>y</w:t>
      </w:r>
      <w:r w:rsidR="005C239F" w:rsidRPr="00482336">
        <w:rPr>
          <w:rFonts w:ascii="Book Antiqua" w:hAnsi="Book Antiqua"/>
          <w:sz w:val="24"/>
          <w:szCs w:val="24"/>
        </w:rPr>
        <w:t xml:space="preserve"> </w:t>
      </w:r>
      <w:r w:rsidR="009D5F8C" w:rsidRPr="00482336">
        <w:rPr>
          <w:rFonts w:ascii="Book Antiqua" w:hAnsi="Book Antiqua"/>
          <w:sz w:val="24"/>
          <w:szCs w:val="24"/>
        </w:rPr>
        <w:t xml:space="preserve">reprogramar los fondos asignados o </w:t>
      </w:r>
      <w:r w:rsidR="008A749C" w:rsidRPr="00482336">
        <w:rPr>
          <w:rFonts w:ascii="Book Antiqua" w:hAnsi="Book Antiqua"/>
          <w:sz w:val="24"/>
          <w:szCs w:val="24"/>
        </w:rPr>
        <w:t>economías</w:t>
      </w:r>
      <w:r w:rsidR="009D5F8C" w:rsidRPr="00482336">
        <w:rPr>
          <w:rFonts w:ascii="Book Antiqua" w:hAnsi="Book Antiqua"/>
          <w:sz w:val="24"/>
          <w:szCs w:val="24"/>
        </w:rPr>
        <w:t xml:space="preserve"> de a</w:t>
      </w:r>
      <w:r w:rsidR="005C239F" w:rsidRPr="00482336">
        <w:rPr>
          <w:rFonts w:ascii="Book Antiqua" w:hAnsi="Book Antiqua"/>
          <w:sz w:val="24"/>
          <w:szCs w:val="24"/>
        </w:rPr>
        <w:t xml:space="preserve">cuerdo a las prioridades de las </w:t>
      </w:r>
      <w:r w:rsidR="009D5F8C" w:rsidRPr="00482336">
        <w:rPr>
          <w:rFonts w:ascii="Book Antiqua" w:hAnsi="Book Antiqua"/>
          <w:sz w:val="24"/>
          <w:szCs w:val="24"/>
        </w:rPr>
        <w:t>funciones que lleva a</w:t>
      </w:r>
      <w:r w:rsidR="006C2D50" w:rsidRPr="00482336">
        <w:rPr>
          <w:rFonts w:ascii="Book Antiqua" w:hAnsi="Book Antiqua"/>
          <w:sz w:val="24"/>
          <w:szCs w:val="24"/>
        </w:rPr>
        <w:t xml:space="preserve"> cabo la misma. Esta operará</w:t>
      </w:r>
      <w:r w:rsidR="009D5F8C" w:rsidRPr="00482336">
        <w:rPr>
          <w:rFonts w:ascii="Book Antiqua" w:hAnsi="Book Antiqua"/>
          <w:sz w:val="24"/>
          <w:szCs w:val="24"/>
        </w:rPr>
        <w:t xml:space="preserve"> de forma totalmente </w:t>
      </w:r>
      <w:r w:rsidR="008A749C" w:rsidRPr="00482336">
        <w:rPr>
          <w:rFonts w:ascii="Book Antiqua" w:hAnsi="Book Antiqua"/>
          <w:sz w:val="24"/>
          <w:szCs w:val="24"/>
        </w:rPr>
        <w:t>autónoma</w:t>
      </w:r>
      <w:r w:rsidR="005C239F" w:rsidRPr="00482336">
        <w:rPr>
          <w:rFonts w:ascii="Book Antiqua" w:hAnsi="Book Antiqua"/>
          <w:sz w:val="24"/>
          <w:szCs w:val="24"/>
        </w:rPr>
        <w:t xml:space="preserve"> e </w:t>
      </w:r>
      <w:r w:rsidR="009D5F8C" w:rsidRPr="00482336">
        <w:rPr>
          <w:rFonts w:ascii="Book Antiqua" w:hAnsi="Book Antiqua"/>
          <w:sz w:val="24"/>
          <w:szCs w:val="24"/>
        </w:rPr>
        <w:t>independiente, con capacidad plena para operar de for</w:t>
      </w:r>
      <w:r w:rsidR="005C239F" w:rsidRPr="00482336">
        <w:rPr>
          <w:rFonts w:ascii="Book Antiqua" w:hAnsi="Book Antiqua"/>
          <w:sz w:val="24"/>
          <w:szCs w:val="24"/>
        </w:rPr>
        <w:t xml:space="preserve">ma continua, sin intervenciones </w:t>
      </w:r>
      <w:r w:rsidR="009D5F8C" w:rsidRPr="00482336">
        <w:rPr>
          <w:rFonts w:ascii="Book Antiqua" w:hAnsi="Book Antiqua"/>
          <w:sz w:val="24"/>
          <w:szCs w:val="24"/>
        </w:rPr>
        <w:t xml:space="preserve">externas, lo que le </w:t>
      </w:r>
      <w:r w:rsidR="008A749C" w:rsidRPr="00482336">
        <w:rPr>
          <w:rFonts w:ascii="Book Antiqua" w:hAnsi="Book Antiqua"/>
          <w:sz w:val="24"/>
          <w:szCs w:val="24"/>
        </w:rPr>
        <w:t>permitirá</w:t>
      </w:r>
      <w:r w:rsidR="009D5F8C" w:rsidRPr="00482336">
        <w:rPr>
          <w:rFonts w:ascii="Book Antiqua" w:hAnsi="Book Antiqua"/>
          <w:sz w:val="24"/>
          <w:szCs w:val="24"/>
        </w:rPr>
        <w:t xml:space="preserve"> llevar a cabo su </w:t>
      </w:r>
      <w:r w:rsidR="008A749C" w:rsidRPr="00482336">
        <w:rPr>
          <w:rFonts w:ascii="Book Antiqua" w:hAnsi="Book Antiqua"/>
          <w:sz w:val="24"/>
          <w:szCs w:val="24"/>
        </w:rPr>
        <w:t>función</w:t>
      </w:r>
      <w:r w:rsidR="009D5F8C" w:rsidRPr="00482336">
        <w:rPr>
          <w:rFonts w:ascii="Book Antiqua" w:hAnsi="Book Antiqua"/>
          <w:sz w:val="24"/>
          <w:szCs w:val="24"/>
        </w:rPr>
        <w:t xml:space="preserve"> ministerial.</w:t>
      </w:r>
    </w:p>
    <w:p w14:paraId="29B9A75A" w14:textId="77777777" w:rsidR="009D5F8C" w:rsidRPr="00482336" w:rsidRDefault="009D5F8C"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La </w:t>
      </w:r>
      <w:r w:rsidR="005C239F" w:rsidRPr="00482336">
        <w:rPr>
          <w:rFonts w:ascii="Book Antiqua" w:hAnsi="Book Antiqua"/>
          <w:sz w:val="24"/>
          <w:szCs w:val="24"/>
        </w:rPr>
        <w:t>Oficina</w:t>
      </w:r>
      <w:r w:rsidRPr="00482336">
        <w:rPr>
          <w:rFonts w:ascii="Book Antiqua" w:hAnsi="Book Antiqua"/>
          <w:sz w:val="24"/>
          <w:szCs w:val="24"/>
        </w:rPr>
        <w:t xml:space="preserve"> </w:t>
      </w:r>
      <w:r w:rsidR="00F1761C" w:rsidRPr="00482336">
        <w:rPr>
          <w:rFonts w:ascii="Book Antiqua" w:hAnsi="Book Antiqua"/>
          <w:sz w:val="24"/>
          <w:szCs w:val="24"/>
        </w:rPr>
        <w:t>tendrá</w:t>
      </w:r>
      <w:r w:rsidRPr="00482336">
        <w:rPr>
          <w:rFonts w:ascii="Book Antiqua" w:hAnsi="Book Antiqua"/>
          <w:sz w:val="24"/>
          <w:szCs w:val="24"/>
        </w:rPr>
        <w:t xml:space="preserve"> </w:t>
      </w:r>
      <w:r w:rsidR="00C455A9" w:rsidRPr="00482336">
        <w:rPr>
          <w:rFonts w:ascii="Book Antiqua" w:hAnsi="Book Antiqua"/>
          <w:sz w:val="24"/>
          <w:szCs w:val="24"/>
        </w:rPr>
        <w:t xml:space="preserve">pleno poder de </w:t>
      </w:r>
      <w:r w:rsidR="003B2926" w:rsidRPr="00482336">
        <w:rPr>
          <w:rFonts w:ascii="Book Antiqua" w:hAnsi="Book Antiqua"/>
          <w:sz w:val="24"/>
          <w:szCs w:val="24"/>
        </w:rPr>
        <w:t xml:space="preserve">investigación, </w:t>
      </w:r>
      <w:r w:rsidR="00C455A9" w:rsidRPr="00482336">
        <w:rPr>
          <w:rFonts w:ascii="Book Antiqua" w:hAnsi="Book Antiqua"/>
          <w:sz w:val="24"/>
          <w:szCs w:val="24"/>
        </w:rPr>
        <w:t>ejecución</w:t>
      </w:r>
      <w:r w:rsidR="003B2926" w:rsidRPr="00482336">
        <w:rPr>
          <w:rFonts w:ascii="Book Antiqua" w:hAnsi="Book Antiqua"/>
          <w:sz w:val="24"/>
          <w:szCs w:val="24"/>
        </w:rPr>
        <w:t xml:space="preserve"> y</w:t>
      </w:r>
      <w:r w:rsidR="00C455A9" w:rsidRPr="00482336">
        <w:rPr>
          <w:rFonts w:ascii="Book Antiqua" w:hAnsi="Book Antiqua"/>
          <w:sz w:val="24"/>
          <w:szCs w:val="24"/>
        </w:rPr>
        <w:t xml:space="preserve"> encausamiento</w:t>
      </w:r>
      <w:r w:rsidR="003B2926" w:rsidRPr="00482336">
        <w:rPr>
          <w:rFonts w:ascii="Book Antiqua" w:hAnsi="Book Antiqua"/>
          <w:sz w:val="24"/>
          <w:szCs w:val="24"/>
        </w:rPr>
        <w:t>,</w:t>
      </w:r>
      <w:r w:rsidR="000A57E8" w:rsidRPr="00482336">
        <w:rPr>
          <w:rFonts w:ascii="Book Antiqua" w:hAnsi="Book Antiqua"/>
          <w:sz w:val="24"/>
          <w:szCs w:val="24"/>
        </w:rPr>
        <w:t xml:space="preserve"> con </w:t>
      </w:r>
      <w:r w:rsidRPr="00482336">
        <w:rPr>
          <w:rFonts w:ascii="Book Antiqua" w:hAnsi="Book Antiqua"/>
          <w:sz w:val="24"/>
          <w:szCs w:val="24"/>
        </w:rPr>
        <w:t xml:space="preserve">acceso a la </w:t>
      </w:r>
      <w:r w:rsidR="00F1761C" w:rsidRPr="00482336">
        <w:rPr>
          <w:rFonts w:ascii="Book Antiqua" w:hAnsi="Book Antiqua"/>
          <w:sz w:val="24"/>
          <w:szCs w:val="24"/>
        </w:rPr>
        <w:t>información</w:t>
      </w:r>
      <w:r w:rsidRPr="00482336">
        <w:rPr>
          <w:rFonts w:ascii="Book Antiqua" w:hAnsi="Book Antiqua"/>
          <w:sz w:val="24"/>
          <w:szCs w:val="24"/>
        </w:rPr>
        <w:t xml:space="preserve"> </w:t>
      </w:r>
      <w:r w:rsidR="00B44C6C" w:rsidRPr="00482336">
        <w:rPr>
          <w:rFonts w:ascii="Book Antiqua" w:hAnsi="Book Antiqua"/>
          <w:sz w:val="24"/>
          <w:szCs w:val="24"/>
        </w:rPr>
        <w:t>y</w:t>
      </w:r>
      <w:r w:rsidRPr="00482336">
        <w:rPr>
          <w:rFonts w:ascii="Book Antiqua" w:hAnsi="Book Antiqua"/>
          <w:sz w:val="24"/>
          <w:szCs w:val="24"/>
        </w:rPr>
        <w:t xml:space="preserve"> a los documentos relacionados con el presupuesto de todas las </w:t>
      </w:r>
      <w:r w:rsidR="00D4009F" w:rsidRPr="00482336">
        <w:rPr>
          <w:rFonts w:ascii="Book Antiqua" w:hAnsi="Book Antiqua"/>
          <w:sz w:val="24"/>
          <w:szCs w:val="24"/>
        </w:rPr>
        <w:t>agencias y municipios</w:t>
      </w:r>
      <w:r w:rsidRPr="00482336">
        <w:rPr>
          <w:rFonts w:ascii="Book Antiqua" w:hAnsi="Book Antiqua"/>
          <w:sz w:val="24"/>
          <w:szCs w:val="24"/>
        </w:rPr>
        <w:t xml:space="preserve">, </w:t>
      </w:r>
      <w:r w:rsidR="00F1761C" w:rsidRPr="00482336">
        <w:rPr>
          <w:rFonts w:ascii="Book Antiqua" w:hAnsi="Book Antiqua"/>
          <w:sz w:val="24"/>
          <w:szCs w:val="24"/>
        </w:rPr>
        <w:t>según</w:t>
      </w:r>
      <w:r w:rsidRPr="00482336">
        <w:rPr>
          <w:rFonts w:ascii="Book Antiqua" w:hAnsi="Book Antiqua"/>
          <w:sz w:val="24"/>
          <w:szCs w:val="24"/>
        </w:rPr>
        <w:t xml:space="preserve"> </w:t>
      </w:r>
      <w:r w:rsidR="003B2926" w:rsidRPr="00482336">
        <w:rPr>
          <w:rFonts w:ascii="Book Antiqua" w:hAnsi="Book Antiqua"/>
          <w:sz w:val="24"/>
          <w:szCs w:val="24"/>
        </w:rPr>
        <w:t xml:space="preserve">definidos </w:t>
      </w:r>
      <w:r w:rsidRPr="00482336">
        <w:rPr>
          <w:rFonts w:ascii="Book Antiqua" w:hAnsi="Book Antiqua"/>
          <w:sz w:val="24"/>
          <w:szCs w:val="24"/>
        </w:rPr>
        <w:t>en esta Ley</w:t>
      </w:r>
      <w:r w:rsidR="00D46FE8" w:rsidRPr="00482336">
        <w:rPr>
          <w:rFonts w:ascii="Book Antiqua" w:hAnsi="Book Antiqua"/>
          <w:sz w:val="24"/>
          <w:szCs w:val="24"/>
        </w:rPr>
        <w:t xml:space="preserve"> </w:t>
      </w:r>
      <w:r w:rsidR="00B44C6C" w:rsidRPr="00482336">
        <w:rPr>
          <w:rFonts w:ascii="Book Antiqua" w:hAnsi="Book Antiqua"/>
          <w:sz w:val="24"/>
          <w:szCs w:val="24"/>
        </w:rPr>
        <w:t>y</w:t>
      </w:r>
      <w:r w:rsidR="00D46FE8" w:rsidRPr="00482336">
        <w:rPr>
          <w:rFonts w:ascii="Book Antiqua" w:hAnsi="Book Antiqua"/>
          <w:sz w:val="24"/>
          <w:szCs w:val="24"/>
        </w:rPr>
        <w:t xml:space="preserve"> a cualquier otro documento necesario para el cabal cumplimiento de su propósito</w:t>
      </w:r>
      <w:r w:rsidRPr="00482336">
        <w:rPr>
          <w:rFonts w:ascii="Book Antiqua" w:hAnsi="Book Antiqua"/>
          <w:sz w:val="24"/>
          <w:szCs w:val="24"/>
        </w:rPr>
        <w:t xml:space="preserve">. </w:t>
      </w:r>
    </w:p>
    <w:p w14:paraId="5255EE94" w14:textId="77777777" w:rsidR="00DD0F0D" w:rsidRPr="00482336" w:rsidRDefault="00DD0F0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 xml:space="preserve">Nombramiento del </w:t>
      </w:r>
      <w:r w:rsidR="00634698" w:rsidRPr="00482336">
        <w:rPr>
          <w:rFonts w:ascii="Book Antiqua" w:hAnsi="Book Antiqua"/>
          <w:b/>
          <w:sz w:val="24"/>
          <w:szCs w:val="24"/>
        </w:rPr>
        <w:t>Director</w:t>
      </w:r>
    </w:p>
    <w:p w14:paraId="45AE7729" w14:textId="73501FC0" w:rsidR="00235292" w:rsidRPr="00482336" w:rsidRDefault="005A3520"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El </w:t>
      </w:r>
      <w:r w:rsidR="00BD7AA0" w:rsidRPr="00482336">
        <w:rPr>
          <w:rFonts w:ascii="Book Antiqua" w:hAnsi="Book Antiqua"/>
          <w:sz w:val="24"/>
          <w:szCs w:val="24"/>
        </w:rPr>
        <w:t>Director</w:t>
      </w:r>
      <w:r w:rsidRPr="00482336">
        <w:rPr>
          <w:rFonts w:ascii="Book Antiqua" w:hAnsi="Book Antiqua"/>
          <w:sz w:val="24"/>
          <w:szCs w:val="24"/>
        </w:rPr>
        <w:t xml:space="preserve"> será nombrado por el Gobernador</w:t>
      </w:r>
      <w:r w:rsidR="00107499" w:rsidRPr="00482336">
        <w:rPr>
          <w:rFonts w:ascii="Book Antiqua" w:hAnsi="Book Antiqua"/>
          <w:sz w:val="24"/>
          <w:szCs w:val="24"/>
        </w:rPr>
        <w:t xml:space="preserve"> de ternas sometidas por cada una </w:t>
      </w:r>
      <w:r w:rsidR="00107499" w:rsidRPr="00482336">
        <w:rPr>
          <w:rFonts w:ascii="Book Antiqua" w:hAnsi="Book Antiqua"/>
          <w:sz w:val="24"/>
          <w:szCs w:val="24"/>
        </w:rPr>
        <w:lastRenderedPageBreak/>
        <w:t xml:space="preserve">de las escuelas de derecho que estén acreditadas y que tengan </w:t>
      </w:r>
      <w:r w:rsidR="00455BBD" w:rsidRPr="00482336">
        <w:rPr>
          <w:rFonts w:ascii="Book Antiqua" w:hAnsi="Book Antiqua"/>
          <w:sz w:val="24"/>
          <w:szCs w:val="24"/>
        </w:rPr>
        <w:t>s</w:t>
      </w:r>
      <w:r w:rsidR="00107499" w:rsidRPr="00482336">
        <w:rPr>
          <w:rFonts w:ascii="Book Antiqua" w:hAnsi="Book Antiqua"/>
          <w:sz w:val="24"/>
          <w:szCs w:val="24"/>
        </w:rPr>
        <w:t>ede dentro de la jurisdicción del Estado Libre Asociado de Puerto Rico</w:t>
      </w:r>
      <w:r w:rsidR="007F5C0A" w:rsidRPr="00482336">
        <w:rPr>
          <w:rFonts w:ascii="Book Antiqua" w:hAnsi="Book Antiqua"/>
          <w:sz w:val="24"/>
          <w:szCs w:val="24"/>
        </w:rPr>
        <w:t>, por el Colegio de Abogados y Abogadas de Puerto Rico</w:t>
      </w:r>
      <w:r w:rsidR="00357FCE" w:rsidRPr="00482336">
        <w:rPr>
          <w:rFonts w:ascii="Book Antiqua" w:hAnsi="Book Antiqua"/>
          <w:sz w:val="24"/>
          <w:szCs w:val="24"/>
        </w:rPr>
        <w:t>,</w:t>
      </w:r>
      <w:r w:rsidR="007F5C0A" w:rsidRPr="00482336">
        <w:rPr>
          <w:rFonts w:ascii="Book Antiqua" w:hAnsi="Book Antiqua"/>
          <w:sz w:val="24"/>
          <w:szCs w:val="24"/>
        </w:rPr>
        <w:t xml:space="preserve"> la Asociación de Abogados de Puerto Rico, </w:t>
      </w:r>
      <w:r w:rsidR="00612671" w:rsidRPr="00482336">
        <w:rPr>
          <w:rFonts w:ascii="Book Antiqua" w:hAnsi="Book Antiqua"/>
          <w:sz w:val="24"/>
          <w:szCs w:val="24"/>
        </w:rPr>
        <w:t>y</w:t>
      </w:r>
      <w:r w:rsidR="00357FCE" w:rsidRPr="00482336">
        <w:rPr>
          <w:rFonts w:ascii="Book Antiqua" w:hAnsi="Book Antiqua"/>
          <w:sz w:val="24"/>
          <w:szCs w:val="24"/>
        </w:rPr>
        <w:t xml:space="preserve"> el</w:t>
      </w:r>
      <w:r w:rsidR="00612671" w:rsidRPr="00482336">
        <w:rPr>
          <w:rFonts w:ascii="Book Antiqua" w:hAnsi="Book Antiqua"/>
          <w:sz w:val="24"/>
          <w:szCs w:val="24"/>
        </w:rPr>
        <w:t xml:space="preserve"> </w:t>
      </w:r>
      <w:r w:rsidR="007F5C0A" w:rsidRPr="00482336">
        <w:rPr>
          <w:rFonts w:ascii="Book Antiqua" w:hAnsi="Book Antiqua"/>
          <w:sz w:val="24"/>
          <w:szCs w:val="24"/>
        </w:rPr>
        <w:t xml:space="preserve">Colegio de </w:t>
      </w:r>
      <w:r w:rsidR="00612671" w:rsidRPr="00482336">
        <w:rPr>
          <w:rFonts w:ascii="Book Antiqua" w:hAnsi="Book Antiqua"/>
          <w:sz w:val="24"/>
          <w:szCs w:val="24"/>
        </w:rPr>
        <w:t>Contadores Públicos Autorizados de Puerto Rico</w:t>
      </w:r>
      <w:r w:rsidR="00107499" w:rsidRPr="00482336">
        <w:rPr>
          <w:rFonts w:ascii="Book Antiqua" w:hAnsi="Book Antiqua"/>
          <w:sz w:val="24"/>
          <w:szCs w:val="24"/>
        </w:rPr>
        <w:t>. Una vez nombrado, este deberá contar</w:t>
      </w:r>
      <w:r w:rsidR="00136C59" w:rsidRPr="00482336">
        <w:rPr>
          <w:rFonts w:ascii="Book Antiqua" w:hAnsi="Book Antiqua"/>
          <w:sz w:val="24"/>
          <w:szCs w:val="24"/>
        </w:rPr>
        <w:t xml:space="preserve"> con el consejo y consentimiento de dos terceras partes de los miembros de </w:t>
      </w:r>
      <w:r w:rsidR="00BD7AA0" w:rsidRPr="00482336">
        <w:rPr>
          <w:rFonts w:ascii="Book Antiqua" w:hAnsi="Book Antiqua"/>
          <w:sz w:val="24"/>
          <w:szCs w:val="24"/>
        </w:rPr>
        <w:t xml:space="preserve">la Cámara de Representantes </w:t>
      </w:r>
      <w:r w:rsidR="00B44C6C" w:rsidRPr="00482336">
        <w:rPr>
          <w:rFonts w:ascii="Book Antiqua" w:hAnsi="Book Antiqua"/>
          <w:sz w:val="24"/>
          <w:szCs w:val="24"/>
        </w:rPr>
        <w:t>y</w:t>
      </w:r>
      <w:r w:rsidR="00BD7AA0" w:rsidRPr="00482336">
        <w:rPr>
          <w:rFonts w:ascii="Book Antiqua" w:hAnsi="Book Antiqua"/>
          <w:sz w:val="24"/>
          <w:szCs w:val="24"/>
        </w:rPr>
        <w:t xml:space="preserve"> el Senado del Estad</w:t>
      </w:r>
      <w:r w:rsidR="00BF635B" w:rsidRPr="00482336">
        <w:rPr>
          <w:rFonts w:ascii="Book Antiqua" w:hAnsi="Book Antiqua"/>
          <w:sz w:val="24"/>
          <w:szCs w:val="24"/>
        </w:rPr>
        <w:t xml:space="preserve">o Libre Asociado de Puerto Rico. Su nombramiento será por un término </w:t>
      </w:r>
      <w:r w:rsidR="00F90AD7" w:rsidRPr="00482336">
        <w:rPr>
          <w:rFonts w:ascii="Book Antiqua" w:hAnsi="Book Antiqua"/>
          <w:sz w:val="24"/>
          <w:szCs w:val="24"/>
        </w:rPr>
        <w:t xml:space="preserve">de </w:t>
      </w:r>
      <w:r w:rsidR="007F5C0A" w:rsidRPr="00482336">
        <w:rPr>
          <w:rFonts w:ascii="Book Antiqua" w:hAnsi="Book Antiqua"/>
          <w:sz w:val="24"/>
          <w:szCs w:val="24"/>
        </w:rPr>
        <w:t xml:space="preserve">doce </w:t>
      </w:r>
      <w:r w:rsidR="00790F10" w:rsidRPr="00482336">
        <w:rPr>
          <w:rFonts w:ascii="Book Antiqua" w:hAnsi="Book Antiqua"/>
          <w:sz w:val="24"/>
          <w:szCs w:val="24"/>
        </w:rPr>
        <w:t>(</w:t>
      </w:r>
      <w:r w:rsidR="00F90AD7" w:rsidRPr="00482336">
        <w:rPr>
          <w:rFonts w:ascii="Book Antiqua" w:hAnsi="Book Antiqua"/>
          <w:sz w:val="24"/>
          <w:szCs w:val="24"/>
        </w:rPr>
        <w:t>1</w:t>
      </w:r>
      <w:r w:rsidR="007F5C0A" w:rsidRPr="00482336">
        <w:rPr>
          <w:rFonts w:ascii="Book Antiqua" w:hAnsi="Book Antiqua"/>
          <w:sz w:val="24"/>
          <w:szCs w:val="24"/>
        </w:rPr>
        <w:t>2</w:t>
      </w:r>
      <w:r w:rsidR="00146737" w:rsidRPr="00482336">
        <w:rPr>
          <w:rFonts w:ascii="Book Antiqua" w:hAnsi="Book Antiqua"/>
          <w:sz w:val="24"/>
          <w:szCs w:val="24"/>
        </w:rPr>
        <w:t>)</w:t>
      </w:r>
      <w:r w:rsidR="00F90AD7" w:rsidRPr="00482336">
        <w:rPr>
          <w:rFonts w:ascii="Book Antiqua" w:hAnsi="Book Antiqua"/>
          <w:sz w:val="24"/>
          <w:szCs w:val="24"/>
        </w:rPr>
        <w:t xml:space="preserve"> años y se mantendrá en su puesto hasta que su sucesor sea nombrado, y tome posesión. La persona que ocupe el cargo no podrá servir por más de un término.</w:t>
      </w:r>
    </w:p>
    <w:p w14:paraId="511E401A" w14:textId="3D054A8A" w:rsidR="00D65B4C" w:rsidRPr="00482336" w:rsidRDefault="00D65B4C"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En el caso que surja una vacante en el cargo antes de que expire el término del nombramiento</w:t>
      </w:r>
      <w:r w:rsidR="00235292" w:rsidRPr="00482336">
        <w:rPr>
          <w:rFonts w:ascii="Book Antiqua" w:hAnsi="Book Antiqua"/>
          <w:sz w:val="24"/>
          <w:szCs w:val="24"/>
        </w:rPr>
        <w:t xml:space="preserve">, </w:t>
      </w:r>
      <w:r w:rsidR="00357FFA" w:rsidRPr="00482336">
        <w:rPr>
          <w:rFonts w:ascii="Book Antiqua" w:hAnsi="Book Antiqua"/>
          <w:sz w:val="24"/>
          <w:szCs w:val="24"/>
        </w:rPr>
        <w:t>e</w:t>
      </w:r>
      <w:r w:rsidR="00235292" w:rsidRPr="00482336">
        <w:rPr>
          <w:rFonts w:ascii="Book Antiqua" w:hAnsi="Book Antiqua"/>
          <w:sz w:val="24"/>
          <w:szCs w:val="24"/>
        </w:rPr>
        <w:t xml:space="preserve">l Gobernador nombrará un nuevo </w:t>
      </w:r>
      <w:r w:rsidR="00357FFA" w:rsidRPr="00482336">
        <w:rPr>
          <w:rFonts w:ascii="Book Antiqua" w:hAnsi="Book Antiqua"/>
          <w:sz w:val="24"/>
          <w:szCs w:val="24"/>
        </w:rPr>
        <w:t>Director</w:t>
      </w:r>
      <w:r w:rsidR="00235292" w:rsidRPr="00482336">
        <w:rPr>
          <w:rFonts w:ascii="Book Antiqua" w:hAnsi="Book Antiqua"/>
          <w:sz w:val="24"/>
          <w:szCs w:val="24"/>
        </w:rPr>
        <w:t xml:space="preserve"> de acuerdo con el procedimiento </w:t>
      </w:r>
      <w:r w:rsidR="00984D89" w:rsidRPr="00482336">
        <w:rPr>
          <w:rFonts w:ascii="Book Antiqua" w:hAnsi="Book Antiqua"/>
          <w:sz w:val="24"/>
          <w:szCs w:val="24"/>
        </w:rPr>
        <w:t>y</w:t>
      </w:r>
      <w:r w:rsidR="00235292" w:rsidRPr="00482336">
        <w:rPr>
          <w:rFonts w:ascii="Book Antiqua" w:hAnsi="Book Antiqua"/>
          <w:sz w:val="24"/>
          <w:szCs w:val="24"/>
        </w:rPr>
        <w:t xml:space="preserve"> los requisitos dispuestos en esta Ley. La persona designada para ocupar el cargo de </w:t>
      </w:r>
      <w:r w:rsidRPr="00482336">
        <w:rPr>
          <w:rFonts w:ascii="Book Antiqua" w:hAnsi="Book Antiqua"/>
          <w:sz w:val="24"/>
          <w:szCs w:val="24"/>
        </w:rPr>
        <w:t>Directo</w:t>
      </w:r>
      <w:r w:rsidR="00235292" w:rsidRPr="00482336">
        <w:rPr>
          <w:rFonts w:ascii="Book Antiqua" w:hAnsi="Book Antiqua"/>
          <w:sz w:val="24"/>
          <w:szCs w:val="24"/>
        </w:rPr>
        <w:t>r</w:t>
      </w:r>
      <w:r w:rsidR="00A3055F" w:rsidRPr="00482336">
        <w:rPr>
          <w:rFonts w:ascii="Book Antiqua" w:hAnsi="Book Antiqua"/>
          <w:sz w:val="24"/>
          <w:szCs w:val="24"/>
        </w:rPr>
        <w:t>,</w:t>
      </w:r>
      <w:r w:rsidR="00235292" w:rsidRPr="00482336">
        <w:rPr>
          <w:rFonts w:ascii="Book Antiqua" w:hAnsi="Book Antiqua"/>
          <w:sz w:val="24"/>
          <w:szCs w:val="24"/>
        </w:rPr>
        <w:t xml:space="preserve"> </w:t>
      </w:r>
      <w:r w:rsidR="00A1140B" w:rsidRPr="00482336">
        <w:rPr>
          <w:rFonts w:ascii="Book Antiqua" w:hAnsi="Book Antiqua"/>
          <w:sz w:val="24"/>
          <w:szCs w:val="24"/>
        </w:rPr>
        <w:t xml:space="preserve">ocupará el cargo por el tiempo del término que le faltaba cumplir a su predecesor </w:t>
      </w:r>
      <w:r w:rsidR="00984D89" w:rsidRPr="00482336">
        <w:rPr>
          <w:rFonts w:ascii="Book Antiqua" w:hAnsi="Book Antiqua"/>
          <w:sz w:val="24"/>
          <w:szCs w:val="24"/>
        </w:rPr>
        <w:t>y</w:t>
      </w:r>
      <w:r w:rsidR="00A1140B" w:rsidRPr="00482336">
        <w:rPr>
          <w:rFonts w:ascii="Book Antiqua" w:hAnsi="Book Antiqua"/>
          <w:sz w:val="24"/>
          <w:szCs w:val="24"/>
        </w:rPr>
        <w:t xml:space="preserve"> </w:t>
      </w:r>
      <w:r w:rsidR="00235292" w:rsidRPr="00482336">
        <w:rPr>
          <w:rFonts w:ascii="Book Antiqua" w:hAnsi="Book Antiqua"/>
          <w:sz w:val="24"/>
          <w:szCs w:val="24"/>
        </w:rPr>
        <w:t>no podrá haber sido nombrada anteriormente para esta posición.</w:t>
      </w:r>
      <w:r w:rsidRPr="00482336">
        <w:rPr>
          <w:rFonts w:ascii="Book Antiqua" w:hAnsi="Book Antiqua"/>
          <w:sz w:val="24"/>
          <w:szCs w:val="24"/>
        </w:rPr>
        <w:t xml:space="preserve"> </w:t>
      </w:r>
    </w:p>
    <w:p w14:paraId="108E07FB" w14:textId="31A1A848" w:rsidR="00F92CF2" w:rsidRPr="00482336" w:rsidRDefault="0039727F"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Cuando medie</w:t>
      </w:r>
      <w:r w:rsidR="00B60EB0" w:rsidRPr="00482336">
        <w:rPr>
          <w:rFonts w:ascii="Book Antiqua" w:hAnsi="Book Antiqua"/>
          <w:sz w:val="24"/>
          <w:szCs w:val="24"/>
        </w:rPr>
        <w:t xml:space="preserve"> enfermedad o ausencia, el </w:t>
      </w:r>
      <w:r w:rsidR="0089739A" w:rsidRPr="00482336">
        <w:rPr>
          <w:rFonts w:ascii="Book Antiqua" w:hAnsi="Book Antiqua"/>
          <w:sz w:val="24"/>
          <w:szCs w:val="24"/>
        </w:rPr>
        <w:t>Subdirector</w:t>
      </w:r>
      <w:r w:rsidR="00B60EB0" w:rsidRPr="00482336">
        <w:rPr>
          <w:rFonts w:ascii="Book Antiqua" w:hAnsi="Book Antiqua"/>
          <w:sz w:val="24"/>
          <w:szCs w:val="24"/>
        </w:rPr>
        <w:t xml:space="preserve"> </w:t>
      </w:r>
      <w:r w:rsidR="0089739A" w:rsidRPr="00482336">
        <w:rPr>
          <w:rFonts w:ascii="Book Antiqua" w:hAnsi="Book Antiqua"/>
          <w:sz w:val="24"/>
          <w:szCs w:val="24"/>
        </w:rPr>
        <w:t xml:space="preserve">desempeñará </w:t>
      </w:r>
      <w:r w:rsidR="00B60EB0" w:rsidRPr="00482336">
        <w:rPr>
          <w:rFonts w:ascii="Book Antiqua" w:hAnsi="Book Antiqua"/>
          <w:sz w:val="24"/>
          <w:szCs w:val="24"/>
        </w:rPr>
        <w:t>el cargo interinamente</w:t>
      </w:r>
      <w:r w:rsidR="00E0295D" w:rsidRPr="00482336">
        <w:rPr>
          <w:rFonts w:ascii="Book Antiqua" w:hAnsi="Book Antiqua"/>
          <w:sz w:val="24"/>
          <w:szCs w:val="24"/>
        </w:rPr>
        <w:t xml:space="preserve"> </w:t>
      </w:r>
      <w:r w:rsidR="00B60EB0" w:rsidRPr="00482336">
        <w:rPr>
          <w:rFonts w:ascii="Book Antiqua" w:hAnsi="Book Antiqua"/>
          <w:sz w:val="24"/>
          <w:szCs w:val="24"/>
        </w:rPr>
        <w:t xml:space="preserve">mientras dure la incapacidad temporal de </w:t>
      </w:r>
      <w:r w:rsidRPr="00482336">
        <w:rPr>
          <w:rFonts w:ascii="Book Antiqua" w:hAnsi="Book Antiqua"/>
          <w:sz w:val="24"/>
          <w:szCs w:val="24"/>
        </w:rPr>
        <w:t>aquel</w:t>
      </w:r>
      <w:r w:rsidR="00B60EB0" w:rsidRPr="00482336">
        <w:rPr>
          <w:rFonts w:ascii="Book Antiqua" w:hAnsi="Book Antiqua"/>
          <w:sz w:val="24"/>
          <w:szCs w:val="24"/>
        </w:rPr>
        <w:t xml:space="preserve">. </w:t>
      </w:r>
    </w:p>
    <w:p w14:paraId="33D4D631" w14:textId="77777777" w:rsidR="00183E59" w:rsidRPr="00482336" w:rsidRDefault="00BF635B"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Requisitos</w:t>
      </w:r>
      <w:r w:rsidR="00183E59" w:rsidRPr="00482336">
        <w:rPr>
          <w:rFonts w:ascii="Book Antiqua" w:hAnsi="Book Antiqua"/>
          <w:b/>
          <w:sz w:val="24"/>
          <w:szCs w:val="24"/>
        </w:rPr>
        <w:t xml:space="preserve"> </w:t>
      </w:r>
      <w:r w:rsidR="00984D89" w:rsidRPr="00482336">
        <w:rPr>
          <w:rFonts w:ascii="Book Antiqua" w:hAnsi="Book Antiqua"/>
          <w:b/>
          <w:sz w:val="24"/>
          <w:szCs w:val="24"/>
        </w:rPr>
        <w:t>y</w:t>
      </w:r>
      <w:r w:rsidR="00183E59" w:rsidRPr="00482336">
        <w:rPr>
          <w:rFonts w:ascii="Book Antiqua" w:hAnsi="Book Antiqua"/>
          <w:b/>
          <w:sz w:val="24"/>
          <w:szCs w:val="24"/>
        </w:rPr>
        <w:t xml:space="preserve"> Salario del Director</w:t>
      </w:r>
    </w:p>
    <w:p w14:paraId="0729DD83" w14:textId="56569F61" w:rsidR="00C52AB8" w:rsidRPr="00482336" w:rsidRDefault="00BF635B"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sz w:val="24"/>
          <w:szCs w:val="24"/>
        </w:rPr>
        <w:t>El cargo de Director s</w:t>
      </w:r>
      <w:r w:rsidR="00A3055F" w:rsidRPr="00482336">
        <w:rPr>
          <w:rFonts w:ascii="Book Antiqua" w:hAnsi="Book Antiqua"/>
          <w:sz w:val="24"/>
          <w:szCs w:val="24"/>
        </w:rPr>
        <w:t>ó</w:t>
      </w:r>
      <w:r w:rsidRPr="00482336">
        <w:rPr>
          <w:rFonts w:ascii="Book Antiqua" w:hAnsi="Book Antiqua"/>
          <w:sz w:val="24"/>
          <w:szCs w:val="24"/>
        </w:rPr>
        <w:t xml:space="preserve">lo podrá ser ocupado por un ciudadano de los Estados Unidos de América, y ciudadano y residente </w:t>
      </w:r>
      <w:r w:rsidRPr="00482336">
        <w:rPr>
          <w:rFonts w:ascii="Book Antiqua" w:hAnsi="Book Antiqua"/>
          <w:i/>
          <w:sz w:val="24"/>
          <w:szCs w:val="24"/>
        </w:rPr>
        <w:t>bona fide</w:t>
      </w:r>
      <w:r w:rsidRPr="00482336">
        <w:rPr>
          <w:rFonts w:ascii="Book Antiqua" w:hAnsi="Book Antiqua"/>
          <w:sz w:val="24"/>
          <w:szCs w:val="24"/>
        </w:rPr>
        <w:t xml:space="preserve"> de Puerto Rico</w:t>
      </w:r>
      <w:r w:rsidR="00CE24EC" w:rsidRPr="00482336">
        <w:rPr>
          <w:rFonts w:ascii="Book Antiqua" w:hAnsi="Book Antiqua"/>
          <w:sz w:val="24"/>
          <w:szCs w:val="24"/>
        </w:rPr>
        <w:t>. A</w:t>
      </w:r>
      <w:r w:rsidR="00C52AB8" w:rsidRPr="00482336">
        <w:rPr>
          <w:rFonts w:ascii="Book Antiqua" w:hAnsi="Book Antiqua"/>
          <w:sz w:val="24"/>
          <w:szCs w:val="24"/>
        </w:rPr>
        <w:t>demás, deberá cumplir con los siguientes requisitos:</w:t>
      </w:r>
    </w:p>
    <w:p w14:paraId="6C23978B"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bookmarkStart w:id="18" w:name="_Hlk118365842"/>
      <w:r w:rsidRPr="00482336">
        <w:rPr>
          <w:rFonts w:ascii="Book Antiqua" w:eastAsia="SimSun" w:hAnsi="Book Antiqua"/>
          <w:sz w:val="24"/>
          <w:szCs w:val="20"/>
        </w:rPr>
        <w:t>Una reputación intachable en la comunidad.</w:t>
      </w:r>
    </w:p>
    <w:p w14:paraId="2C79AF1A" w14:textId="15E60B49"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Un mínimo de </w:t>
      </w:r>
      <w:r w:rsidR="00D01D23" w:rsidRPr="00482336">
        <w:rPr>
          <w:rFonts w:ascii="Book Antiqua" w:eastAsia="SimSun" w:hAnsi="Book Antiqua"/>
          <w:sz w:val="24"/>
          <w:szCs w:val="20"/>
        </w:rPr>
        <w:t>diez</w:t>
      </w:r>
      <w:r w:rsidRPr="00482336">
        <w:rPr>
          <w:rFonts w:ascii="Book Antiqua" w:eastAsia="SimSun" w:hAnsi="Book Antiqua"/>
          <w:sz w:val="24"/>
          <w:szCs w:val="20"/>
        </w:rPr>
        <w:t xml:space="preserve"> (</w:t>
      </w:r>
      <w:r w:rsidR="00D01D23" w:rsidRPr="00482336">
        <w:rPr>
          <w:rFonts w:ascii="Book Antiqua" w:eastAsia="SimSun" w:hAnsi="Book Antiqua"/>
          <w:sz w:val="24"/>
          <w:szCs w:val="20"/>
        </w:rPr>
        <w:t>10</w:t>
      </w:r>
      <w:r w:rsidRPr="00482336">
        <w:rPr>
          <w:rFonts w:ascii="Book Antiqua" w:eastAsia="SimSun" w:hAnsi="Book Antiqua"/>
          <w:sz w:val="24"/>
          <w:szCs w:val="20"/>
        </w:rPr>
        <w:t>) años de admitido a la práctica del derecho</w:t>
      </w:r>
      <w:r w:rsidR="00E0295D" w:rsidRPr="00482336">
        <w:rPr>
          <w:rFonts w:ascii="Book Antiqua" w:eastAsia="SimSun" w:hAnsi="Book Antiqua"/>
          <w:sz w:val="24"/>
          <w:szCs w:val="20"/>
        </w:rPr>
        <w:t xml:space="preserve"> en la </w:t>
      </w:r>
      <w:r w:rsidR="00051BAE" w:rsidRPr="00482336">
        <w:rPr>
          <w:rFonts w:ascii="Book Antiqua" w:eastAsia="SimSun" w:hAnsi="Book Antiqua"/>
          <w:sz w:val="24"/>
          <w:szCs w:val="20"/>
        </w:rPr>
        <w:lastRenderedPageBreak/>
        <w:t>jurisdicción</w:t>
      </w:r>
      <w:r w:rsidR="00E0295D" w:rsidRPr="00482336">
        <w:rPr>
          <w:rFonts w:ascii="Book Antiqua" w:eastAsia="SimSun" w:hAnsi="Book Antiqua"/>
          <w:sz w:val="24"/>
          <w:szCs w:val="20"/>
        </w:rPr>
        <w:t xml:space="preserve"> del Estado Libre Asociado de Puerto Rico</w:t>
      </w:r>
      <w:r w:rsidRPr="00482336">
        <w:rPr>
          <w:rFonts w:ascii="Book Antiqua" w:eastAsia="SimSun" w:hAnsi="Book Antiqua"/>
          <w:sz w:val="24"/>
          <w:szCs w:val="20"/>
        </w:rPr>
        <w:t xml:space="preserve">. </w:t>
      </w:r>
    </w:p>
    <w:p w14:paraId="533F38CF"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Un mínimo de </w:t>
      </w:r>
      <w:r w:rsidR="00D01D23" w:rsidRPr="00482336">
        <w:rPr>
          <w:rFonts w:ascii="Book Antiqua" w:eastAsia="SimSun" w:hAnsi="Book Antiqua"/>
          <w:sz w:val="24"/>
          <w:szCs w:val="20"/>
        </w:rPr>
        <w:t>seis</w:t>
      </w:r>
      <w:r w:rsidRPr="00482336">
        <w:rPr>
          <w:rFonts w:ascii="Book Antiqua" w:eastAsia="SimSun" w:hAnsi="Book Antiqua"/>
          <w:sz w:val="24"/>
          <w:szCs w:val="20"/>
        </w:rPr>
        <w:t xml:space="preserve"> (</w:t>
      </w:r>
      <w:r w:rsidR="00D01D23" w:rsidRPr="00482336">
        <w:rPr>
          <w:rFonts w:ascii="Book Antiqua" w:eastAsia="SimSun" w:hAnsi="Book Antiqua"/>
          <w:sz w:val="24"/>
          <w:szCs w:val="20"/>
        </w:rPr>
        <w:t>6</w:t>
      </w:r>
      <w:r w:rsidRPr="00482336">
        <w:rPr>
          <w:rFonts w:ascii="Book Antiqua" w:eastAsia="SimSun" w:hAnsi="Book Antiqua"/>
          <w:sz w:val="24"/>
          <w:szCs w:val="20"/>
        </w:rPr>
        <w:t xml:space="preserve">) años de experiencia en la investigación y la litigación de casos criminales graves y menos graves de alta complejidad a nivel estatal o federal o en la alternativa haber presidido una sala de Vista Preliminar o Criminal Superior en el Tribunal General de Justicia por un término mínimo de </w:t>
      </w:r>
      <w:r w:rsidR="00D01D23" w:rsidRPr="00482336">
        <w:rPr>
          <w:rFonts w:ascii="Book Antiqua" w:eastAsia="SimSun" w:hAnsi="Book Antiqua"/>
          <w:sz w:val="24"/>
          <w:szCs w:val="20"/>
        </w:rPr>
        <w:t>seis</w:t>
      </w:r>
      <w:r w:rsidRPr="00482336">
        <w:rPr>
          <w:rFonts w:ascii="Book Antiqua" w:eastAsia="SimSun" w:hAnsi="Book Antiqua"/>
          <w:sz w:val="24"/>
          <w:szCs w:val="20"/>
        </w:rPr>
        <w:t xml:space="preserve"> (</w:t>
      </w:r>
      <w:r w:rsidR="00D01D23" w:rsidRPr="00482336">
        <w:rPr>
          <w:rFonts w:ascii="Book Antiqua" w:eastAsia="SimSun" w:hAnsi="Book Antiqua"/>
          <w:sz w:val="24"/>
          <w:szCs w:val="20"/>
        </w:rPr>
        <w:t>6</w:t>
      </w:r>
      <w:r w:rsidRPr="00482336">
        <w:rPr>
          <w:rFonts w:ascii="Book Antiqua" w:eastAsia="SimSun" w:hAnsi="Book Antiqua"/>
          <w:sz w:val="24"/>
          <w:szCs w:val="20"/>
        </w:rPr>
        <w:t xml:space="preserve">) años. </w:t>
      </w:r>
    </w:p>
    <w:p w14:paraId="3B73382A"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Un mínimo de cinco (5) años de experiencia en supervisión directa de abogados admitidos a la práctica del derecho, o en la alternativa, siete (7) años de experiencia en funciones de supervisión. </w:t>
      </w:r>
    </w:p>
    <w:p w14:paraId="4E3E6A5D" w14:textId="4D9A1968"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No haber sido convicto por un delito grave o menos grave,</w:t>
      </w:r>
      <w:r w:rsidR="009B661A" w:rsidRPr="00482336">
        <w:rPr>
          <w:rFonts w:ascii="Book Antiqua" w:eastAsia="SimSun" w:hAnsi="Book Antiqua"/>
          <w:sz w:val="24"/>
          <w:szCs w:val="20"/>
        </w:rPr>
        <w:t xml:space="preserve"> </w:t>
      </w:r>
      <w:r w:rsidR="00350BD9" w:rsidRPr="00482336">
        <w:rPr>
          <w:rFonts w:ascii="Book Antiqua" w:eastAsia="SimSun" w:hAnsi="Book Antiqua"/>
          <w:sz w:val="24"/>
          <w:szCs w:val="20"/>
        </w:rPr>
        <w:t xml:space="preserve">tanto en la jurisdicción </w:t>
      </w:r>
      <w:r w:rsidR="00C5755F" w:rsidRPr="00482336">
        <w:rPr>
          <w:rFonts w:ascii="Book Antiqua" w:eastAsia="SimSun" w:hAnsi="Book Antiqua"/>
          <w:sz w:val="24"/>
          <w:szCs w:val="20"/>
        </w:rPr>
        <w:t xml:space="preserve">del Estado Libre Asociado de Puerto Rico, como en la </w:t>
      </w:r>
      <w:r w:rsidR="00051BAE" w:rsidRPr="00482336">
        <w:rPr>
          <w:rFonts w:ascii="Book Antiqua" w:eastAsia="SimSun" w:hAnsi="Book Antiqua"/>
          <w:sz w:val="24"/>
          <w:szCs w:val="20"/>
        </w:rPr>
        <w:t>jurisdicción</w:t>
      </w:r>
      <w:r w:rsidR="00C5755F" w:rsidRPr="00482336">
        <w:rPr>
          <w:rFonts w:ascii="Book Antiqua" w:eastAsia="SimSun" w:hAnsi="Book Antiqua"/>
          <w:sz w:val="24"/>
          <w:szCs w:val="20"/>
        </w:rPr>
        <w:t xml:space="preserve"> de </w:t>
      </w:r>
      <w:r w:rsidR="009B661A" w:rsidRPr="00482336">
        <w:rPr>
          <w:rFonts w:ascii="Book Antiqua" w:eastAsia="SimSun" w:hAnsi="Book Antiqua"/>
          <w:sz w:val="24"/>
          <w:szCs w:val="20"/>
        </w:rPr>
        <w:t>estatal</w:t>
      </w:r>
      <w:r w:rsidR="00C5755F" w:rsidRPr="00482336">
        <w:rPr>
          <w:rFonts w:ascii="Book Antiqua" w:eastAsia="SimSun" w:hAnsi="Book Antiqua"/>
          <w:sz w:val="24"/>
          <w:szCs w:val="20"/>
        </w:rPr>
        <w:t xml:space="preserve"> y/o</w:t>
      </w:r>
      <w:r w:rsidR="00350BD9" w:rsidRPr="00482336">
        <w:rPr>
          <w:rFonts w:ascii="Book Antiqua" w:eastAsia="SimSun" w:hAnsi="Book Antiqua"/>
          <w:sz w:val="24"/>
          <w:szCs w:val="20"/>
        </w:rPr>
        <w:t xml:space="preserve"> en la</w:t>
      </w:r>
      <w:r w:rsidR="00D32FED" w:rsidRPr="00482336">
        <w:rPr>
          <w:rFonts w:ascii="Book Antiqua" w:eastAsia="SimSun" w:hAnsi="Book Antiqua"/>
          <w:sz w:val="24"/>
          <w:szCs w:val="20"/>
        </w:rPr>
        <w:t xml:space="preserve"> </w:t>
      </w:r>
      <w:r w:rsidR="00051BAE" w:rsidRPr="00482336">
        <w:rPr>
          <w:rFonts w:ascii="Book Antiqua" w:eastAsia="SimSun" w:hAnsi="Book Antiqua"/>
          <w:sz w:val="24"/>
          <w:szCs w:val="20"/>
        </w:rPr>
        <w:t>jurisdicción</w:t>
      </w:r>
      <w:r w:rsidR="009B661A" w:rsidRPr="00482336">
        <w:rPr>
          <w:rFonts w:ascii="Book Antiqua" w:eastAsia="SimSun" w:hAnsi="Book Antiqua"/>
          <w:sz w:val="24"/>
          <w:szCs w:val="20"/>
        </w:rPr>
        <w:t xml:space="preserve"> federal</w:t>
      </w:r>
      <w:r w:rsidR="00D32FED" w:rsidRPr="00482336">
        <w:rPr>
          <w:rFonts w:ascii="Book Antiqua" w:eastAsia="SimSun" w:hAnsi="Book Antiqua"/>
          <w:sz w:val="24"/>
          <w:szCs w:val="20"/>
        </w:rPr>
        <w:t xml:space="preserve"> de los Estados Unidos de </w:t>
      </w:r>
      <w:r w:rsidR="00051BAE" w:rsidRPr="00482336">
        <w:rPr>
          <w:rFonts w:ascii="Book Antiqua" w:eastAsia="SimSun" w:hAnsi="Book Antiqua"/>
          <w:sz w:val="24"/>
          <w:szCs w:val="20"/>
        </w:rPr>
        <w:t>América</w:t>
      </w:r>
      <w:r w:rsidRPr="00482336">
        <w:rPr>
          <w:rFonts w:ascii="Book Antiqua" w:eastAsia="SimSun" w:hAnsi="Book Antiqua"/>
          <w:sz w:val="24"/>
          <w:szCs w:val="20"/>
        </w:rPr>
        <w:t>.</w:t>
      </w:r>
    </w:p>
    <w:p w14:paraId="4B835A16"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No haberse expedido una orden de protección en su contra, conforme a la “Ley para la Prevención e Intervención contra la Violencia Doméstica”, la “Ley contra el Acecho en Puerto Rico”, la “Ley para la Seguridad, Bienestar y Protección de Menores” o la “Ley para la Protección de las Víctimas de Violencia Sexual en Puerto Rico”.</w:t>
      </w:r>
    </w:p>
    <w:p w14:paraId="0923D1D7"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No formar parte del “Registro de Ofensores Sexuales”, el “Registro de Personas Convictas por Corrupción y Delitos Relacionados” o el “Registro de Personas Convictas por Violencia Doméstica”. </w:t>
      </w:r>
    </w:p>
    <w:p w14:paraId="3E35E266"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No haber recibido reprimendas o sanciones por el Tribunal Supremo de Puerto Rico.</w:t>
      </w:r>
    </w:p>
    <w:p w14:paraId="343B2CDC" w14:textId="6129EAA4"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lastRenderedPageBreak/>
        <w:t xml:space="preserve">No haber sido destituido por </w:t>
      </w:r>
      <w:r w:rsidR="00D32FED" w:rsidRPr="00482336">
        <w:rPr>
          <w:rFonts w:ascii="Book Antiqua" w:eastAsia="SimSun" w:hAnsi="Book Antiqua"/>
          <w:sz w:val="24"/>
          <w:szCs w:val="20"/>
        </w:rPr>
        <w:t>ninguna de las ramas de las fuerzas armadas</w:t>
      </w:r>
      <w:r w:rsidRPr="00482336">
        <w:rPr>
          <w:rFonts w:ascii="Book Antiqua" w:eastAsia="SimSun" w:hAnsi="Book Antiqua"/>
          <w:sz w:val="24"/>
          <w:szCs w:val="20"/>
        </w:rPr>
        <w:t xml:space="preserve"> de los Estados Unidos por conducta deshonrosa. </w:t>
      </w:r>
    </w:p>
    <w:p w14:paraId="5D34CA8A"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No haber sido destituido del servicio público por conducta deshonrosa.</w:t>
      </w:r>
    </w:p>
    <w:p w14:paraId="4D4AE912" w14:textId="77777777"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No haber sido destituido de una entidad no gubernamental por conducta deshonrosa.</w:t>
      </w:r>
    </w:p>
    <w:p w14:paraId="4DDC48AE" w14:textId="6825EE1F"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Una certificación negativa de investigaciones criminales o administrativas en curso, según corresponda, ante el Tribunal Supremo de Puerto Rico</w:t>
      </w:r>
      <w:r w:rsidR="00A3055F" w:rsidRPr="00482336">
        <w:rPr>
          <w:rFonts w:ascii="Book Antiqua" w:eastAsia="SimSun" w:hAnsi="Book Antiqua"/>
          <w:sz w:val="24"/>
          <w:szCs w:val="20"/>
        </w:rPr>
        <w:t xml:space="preserve"> o</w:t>
      </w:r>
      <w:r w:rsidRPr="00482336">
        <w:rPr>
          <w:rFonts w:ascii="Book Antiqua" w:eastAsia="SimSun" w:hAnsi="Book Antiqua"/>
          <w:sz w:val="24"/>
          <w:szCs w:val="20"/>
        </w:rPr>
        <w:t xml:space="preserve"> el Departamento de Justicia</w:t>
      </w:r>
      <w:r w:rsidR="00EC73EF" w:rsidRPr="00482336">
        <w:rPr>
          <w:rFonts w:ascii="Book Antiqua" w:eastAsia="SimSun" w:hAnsi="Book Antiqua"/>
          <w:sz w:val="24"/>
          <w:szCs w:val="20"/>
        </w:rPr>
        <w:t xml:space="preserve">. </w:t>
      </w:r>
    </w:p>
    <w:p w14:paraId="16DD1FB1" w14:textId="7012AD04"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No tener parentesco dentro del cuarto grado de consanguinidad o segundo de afinidad de cualquiera de los funcionarios electos </w:t>
      </w:r>
      <w:r w:rsidR="00C678C7" w:rsidRPr="00482336">
        <w:rPr>
          <w:rFonts w:ascii="Book Antiqua" w:eastAsia="SimSun" w:hAnsi="Book Antiqua"/>
          <w:sz w:val="24"/>
          <w:szCs w:val="20"/>
        </w:rPr>
        <w:t>del Poder</w:t>
      </w:r>
      <w:r w:rsidRPr="00482336">
        <w:rPr>
          <w:rFonts w:ascii="Book Antiqua" w:eastAsia="SimSun" w:hAnsi="Book Antiqua"/>
          <w:sz w:val="24"/>
          <w:szCs w:val="20"/>
        </w:rPr>
        <w:t xml:space="preserve"> Legislativ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w:t>
      </w:r>
      <w:r w:rsidR="00C678C7" w:rsidRPr="00482336">
        <w:rPr>
          <w:rFonts w:ascii="Book Antiqua" w:eastAsia="SimSun" w:hAnsi="Book Antiqua"/>
          <w:sz w:val="24"/>
          <w:szCs w:val="20"/>
        </w:rPr>
        <w:t xml:space="preserve">el Poder </w:t>
      </w:r>
      <w:r w:rsidRPr="00482336">
        <w:rPr>
          <w:rFonts w:ascii="Book Antiqua" w:eastAsia="SimSun" w:hAnsi="Book Antiqua"/>
          <w:sz w:val="24"/>
          <w:szCs w:val="20"/>
        </w:rPr>
        <w:t>Ejecutiv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sus municipios ni con los funcionarios de gobierno nominados o que hayan sido confirmados a un cargo que requieran el consejo y consentimiento del Senado de Puerto Rico </w:t>
      </w:r>
      <w:bookmarkStart w:id="19" w:name="_Hlk113774615"/>
      <w:r w:rsidRPr="00482336">
        <w:rPr>
          <w:rFonts w:ascii="Book Antiqua" w:eastAsia="SimSun" w:hAnsi="Book Antiqua"/>
          <w:sz w:val="24"/>
          <w:szCs w:val="20"/>
        </w:rPr>
        <w:t>y continúen ejerciendo tales funciones</w:t>
      </w:r>
      <w:bookmarkEnd w:id="19"/>
      <w:r w:rsidRPr="00482336">
        <w:rPr>
          <w:rFonts w:ascii="Book Antiqua" w:eastAsia="SimSun" w:hAnsi="Book Antiqua"/>
          <w:sz w:val="24"/>
          <w:szCs w:val="20"/>
        </w:rPr>
        <w:t xml:space="preserve">. </w:t>
      </w:r>
    </w:p>
    <w:p w14:paraId="3C159308" w14:textId="5A616EFC" w:rsidR="00C52AB8" w:rsidRPr="00482336" w:rsidRDefault="00C52AB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No haber ocupado un puesto electivo </w:t>
      </w:r>
      <w:bookmarkStart w:id="20" w:name="_Hlk112511180"/>
      <w:r w:rsidRPr="00482336">
        <w:rPr>
          <w:rFonts w:ascii="Book Antiqua" w:eastAsia="SimSun" w:hAnsi="Book Antiqua"/>
          <w:sz w:val="24"/>
          <w:szCs w:val="20"/>
        </w:rPr>
        <w:t xml:space="preserve">en </w:t>
      </w:r>
      <w:r w:rsidR="00C678C7" w:rsidRPr="00482336">
        <w:rPr>
          <w:rFonts w:ascii="Book Antiqua" w:eastAsia="SimSun" w:hAnsi="Book Antiqua"/>
          <w:sz w:val="24"/>
          <w:szCs w:val="20"/>
        </w:rPr>
        <w:t>el Poder</w:t>
      </w:r>
      <w:r w:rsidRPr="00482336">
        <w:rPr>
          <w:rFonts w:ascii="Book Antiqua" w:eastAsia="SimSun" w:hAnsi="Book Antiqua"/>
          <w:sz w:val="24"/>
          <w:szCs w:val="20"/>
        </w:rPr>
        <w:t xml:space="preserve"> Ejecutiv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w:t>
      </w:r>
      <w:r w:rsidR="00C678C7" w:rsidRPr="00482336">
        <w:rPr>
          <w:rFonts w:ascii="Book Antiqua" w:eastAsia="SimSun" w:hAnsi="Book Antiqua"/>
          <w:sz w:val="24"/>
          <w:szCs w:val="20"/>
        </w:rPr>
        <w:t xml:space="preserve">el Poder </w:t>
      </w:r>
      <w:r w:rsidRPr="00482336">
        <w:rPr>
          <w:rFonts w:ascii="Book Antiqua" w:eastAsia="SimSun" w:hAnsi="Book Antiqua"/>
          <w:sz w:val="24"/>
          <w:szCs w:val="20"/>
        </w:rPr>
        <w:t>Legislativ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o sus municipios </w:t>
      </w:r>
      <w:bookmarkEnd w:id="20"/>
      <w:r w:rsidRPr="00482336">
        <w:rPr>
          <w:rFonts w:ascii="Book Antiqua" w:eastAsia="SimSun" w:hAnsi="Book Antiqua"/>
          <w:sz w:val="24"/>
          <w:szCs w:val="20"/>
        </w:rPr>
        <w:t xml:space="preserve">ni haber sido candidato a ocupar un puesto electivo en </w:t>
      </w:r>
      <w:r w:rsidR="00C678C7" w:rsidRPr="00482336">
        <w:rPr>
          <w:rFonts w:ascii="Book Antiqua" w:eastAsia="SimSun" w:hAnsi="Book Antiqua"/>
          <w:sz w:val="24"/>
          <w:szCs w:val="20"/>
        </w:rPr>
        <w:t xml:space="preserve">el Poder </w:t>
      </w:r>
      <w:r w:rsidRPr="00482336">
        <w:rPr>
          <w:rFonts w:ascii="Book Antiqua" w:eastAsia="SimSun" w:hAnsi="Book Antiqua"/>
          <w:sz w:val="24"/>
          <w:szCs w:val="20"/>
        </w:rPr>
        <w:t>Ejecutiv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w:t>
      </w:r>
      <w:r w:rsidR="00C678C7" w:rsidRPr="00482336">
        <w:rPr>
          <w:rFonts w:ascii="Book Antiqua" w:eastAsia="SimSun" w:hAnsi="Book Antiqua"/>
          <w:sz w:val="24"/>
          <w:szCs w:val="20"/>
        </w:rPr>
        <w:t xml:space="preserve">Poder </w:t>
      </w:r>
      <w:r w:rsidRPr="00482336">
        <w:rPr>
          <w:rFonts w:ascii="Book Antiqua" w:eastAsia="SimSun" w:hAnsi="Book Antiqua"/>
          <w:sz w:val="24"/>
          <w:szCs w:val="20"/>
        </w:rPr>
        <w:t>Legislativ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o sus municipios.</w:t>
      </w:r>
    </w:p>
    <w:p w14:paraId="28F9E0D5" w14:textId="2F68C977" w:rsidR="00075A48" w:rsidRPr="00482336" w:rsidRDefault="00075A48"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No podrá </w:t>
      </w:r>
      <w:r w:rsidR="0016543C" w:rsidRPr="00482336">
        <w:rPr>
          <w:rFonts w:ascii="Book Antiqua" w:eastAsia="SimSun" w:hAnsi="Book Antiqua"/>
          <w:sz w:val="24"/>
          <w:szCs w:val="20"/>
        </w:rPr>
        <w:t>donar,</w:t>
      </w:r>
      <w:r w:rsidRPr="00482336">
        <w:rPr>
          <w:rFonts w:ascii="Book Antiqua" w:eastAsia="SimSun" w:hAnsi="Book Antiqua"/>
          <w:sz w:val="24"/>
          <w:szCs w:val="20"/>
        </w:rPr>
        <w:t xml:space="preserve"> asesorar </w:t>
      </w:r>
      <w:r w:rsidR="0016543C" w:rsidRPr="00482336">
        <w:rPr>
          <w:rFonts w:ascii="Book Antiqua" w:eastAsia="SimSun" w:hAnsi="Book Antiqua"/>
          <w:sz w:val="24"/>
          <w:szCs w:val="20"/>
        </w:rPr>
        <w:t>o participar activamente de</w:t>
      </w:r>
      <w:r w:rsidRPr="00482336">
        <w:rPr>
          <w:rFonts w:ascii="Book Antiqua" w:eastAsia="SimSun" w:hAnsi="Book Antiqua"/>
          <w:sz w:val="24"/>
          <w:szCs w:val="20"/>
        </w:rPr>
        <w:t xml:space="preserve"> campaña política alguna</w:t>
      </w:r>
      <w:r w:rsidR="0085300F" w:rsidRPr="00482336">
        <w:rPr>
          <w:rFonts w:ascii="Book Antiqua" w:eastAsia="SimSun" w:hAnsi="Book Antiqua"/>
          <w:sz w:val="24"/>
          <w:szCs w:val="20"/>
        </w:rPr>
        <w:t xml:space="preserve"> ya sea para un partido político, </w:t>
      </w:r>
      <w:r w:rsidR="00AE1A8D" w:rsidRPr="00482336">
        <w:rPr>
          <w:rFonts w:ascii="Book Antiqua" w:eastAsia="SimSun" w:hAnsi="Book Antiqua"/>
          <w:sz w:val="24"/>
          <w:szCs w:val="20"/>
        </w:rPr>
        <w:t>candidato, candidato independiente o aspirante</w:t>
      </w:r>
      <w:r w:rsidRPr="00482336">
        <w:rPr>
          <w:rFonts w:ascii="Book Antiqua" w:eastAsia="SimSun" w:hAnsi="Book Antiqua"/>
          <w:sz w:val="24"/>
          <w:szCs w:val="20"/>
        </w:rPr>
        <w:t>.</w:t>
      </w:r>
    </w:p>
    <w:p w14:paraId="73A8D0A5" w14:textId="31A861BC" w:rsidR="00911EA2" w:rsidRPr="00482336" w:rsidRDefault="4725DB01" w:rsidP="00317BF1">
      <w:pPr>
        <w:widowControl w:val="0"/>
        <w:numPr>
          <w:ilvl w:val="0"/>
          <w:numId w:val="47"/>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4"/>
        </w:rPr>
        <w:t xml:space="preserve">No tener deudas con el Gobierno de Puerto Rico o con dependencias gubernamentales. De tener deudas con el Gobierno de Puerto Rico o con </w:t>
      </w:r>
      <w:r w:rsidRPr="00482336">
        <w:rPr>
          <w:rFonts w:ascii="Book Antiqua" w:eastAsia="SimSun" w:hAnsi="Book Antiqua"/>
          <w:sz w:val="24"/>
          <w:szCs w:val="24"/>
        </w:rPr>
        <w:lastRenderedPageBreak/>
        <w:t>dependencias gubernamentales, las mismas deberán estar contenidas en uno o varios planes de pago. Dichos planes de pago deberán tener sus pagos al corriente.</w:t>
      </w:r>
    </w:p>
    <w:p w14:paraId="4AFC49A6" w14:textId="0E629DC1" w:rsidR="00183E59" w:rsidRPr="00482336" w:rsidRDefault="00C5431E"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iCs/>
          <w:sz w:val="24"/>
          <w:szCs w:val="24"/>
        </w:rPr>
        <w:t>El director d</w:t>
      </w:r>
      <w:r w:rsidR="00131893" w:rsidRPr="00482336">
        <w:rPr>
          <w:rFonts w:ascii="Book Antiqua" w:hAnsi="Book Antiqua"/>
          <w:iCs/>
          <w:sz w:val="24"/>
          <w:szCs w:val="24"/>
        </w:rPr>
        <w:t>evengará</w:t>
      </w:r>
      <w:r w:rsidR="00183E59" w:rsidRPr="00482336">
        <w:rPr>
          <w:rFonts w:ascii="Book Antiqua" w:hAnsi="Book Antiqua"/>
          <w:iCs/>
          <w:sz w:val="24"/>
          <w:szCs w:val="24"/>
        </w:rPr>
        <w:t xml:space="preserve"> un salario de</w:t>
      </w:r>
      <w:bookmarkEnd w:id="18"/>
      <w:r w:rsidR="0015441D" w:rsidRPr="00482336">
        <w:rPr>
          <w:rFonts w:ascii="Book Antiqua" w:hAnsi="Book Antiqua"/>
          <w:iCs/>
          <w:sz w:val="24"/>
          <w:szCs w:val="24"/>
        </w:rPr>
        <w:t xml:space="preserve"> doscientos veinticinco mil dólares ($225,000)</w:t>
      </w:r>
      <w:r w:rsidR="00183E59" w:rsidRPr="00482336">
        <w:rPr>
          <w:rFonts w:ascii="Book Antiqua" w:hAnsi="Book Antiqua"/>
          <w:sz w:val="24"/>
          <w:szCs w:val="24"/>
        </w:rPr>
        <w:t>.</w:t>
      </w:r>
    </w:p>
    <w:p w14:paraId="4BA22FB5" w14:textId="52D6B4B9" w:rsidR="00AD061B" w:rsidRPr="00482336" w:rsidRDefault="00196B20"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sz w:val="24"/>
          <w:szCs w:val="24"/>
        </w:rPr>
        <w:t>Al aceptar el cargo, el</w:t>
      </w:r>
      <w:r w:rsidR="00AD061B" w:rsidRPr="00482336">
        <w:rPr>
          <w:rFonts w:ascii="Book Antiqua" w:hAnsi="Book Antiqua"/>
          <w:sz w:val="24"/>
          <w:szCs w:val="24"/>
        </w:rPr>
        <w:t xml:space="preserve"> Director tiene la opción de ingresar, </w:t>
      </w:r>
      <w:r w:rsidR="00A3055F" w:rsidRPr="00482336">
        <w:rPr>
          <w:rFonts w:ascii="Book Antiqua" w:hAnsi="Book Antiqua"/>
          <w:sz w:val="24"/>
          <w:szCs w:val="24"/>
        </w:rPr>
        <w:t>solicitar la</w:t>
      </w:r>
      <w:r w:rsidR="00AD061B" w:rsidRPr="00482336">
        <w:rPr>
          <w:rFonts w:ascii="Book Antiqua" w:hAnsi="Book Antiqua"/>
          <w:sz w:val="24"/>
          <w:szCs w:val="24"/>
        </w:rPr>
        <w:t xml:space="preserve"> baja o de reingresar al Sistema de Retiro y al Fondo de Ahorro y Préstamo de la Asociac</w:t>
      </w:r>
      <w:r w:rsidRPr="00482336">
        <w:rPr>
          <w:rFonts w:ascii="Book Antiqua" w:hAnsi="Book Antiqua"/>
          <w:sz w:val="24"/>
          <w:szCs w:val="24"/>
        </w:rPr>
        <w:t>ión de Empleados vigente.  Este</w:t>
      </w:r>
      <w:r w:rsidR="00AD061B" w:rsidRPr="00482336">
        <w:rPr>
          <w:rFonts w:ascii="Book Antiqua" w:hAnsi="Book Antiqua"/>
          <w:sz w:val="24"/>
          <w:szCs w:val="24"/>
        </w:rPr>
        <w:t xml:space="preserve"> podrá disfrutar de la misma cantidad de días de vacaciones anuales al que, por virtud de ley, tengan derecho los servidores públicos de la Oficina. A la desvinculación del cargo, </w:t>
      </w:r>
      <w:r w:rsidRPr="00482336">
        <w:rPr>
          <w:rFonts w:ascii="Book Antiqua" w:hAnsi="Book Antiqua"/>
          <w:sz w:val="24"/>
          <w:szCs w:val="24"/>
        </w:rPr>
        <w:t>el Director</w:t>
      </w:r>
      <w:r w:rsidR="00AD061B" w:rsidRPr="00482336">
        <w:rPr>
          <w:rFonts w:ascii="Book Antiqua" w:hAnsi="Book Antiqua"/>
          <w:sz w:val="24"/>
          <w:szCs w:val="24"/>
        </w:rPr>
        <w:t xml:space="preserve"> no tendrá derecho a liquidación de licencia alguna con relación a dicho puesto.</w:t>
      </w:r>
    </w:p>
    <w:p w14:paraId="280D1AC2" w14:textId="77777777" w:rsidR="00B76492" w:rsidRPr="00482336" w:rsidRDefault="00B76492"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Destitución del cargo de Director</w:t>
      </w:r>
      <w:r w:rsidR="00CE58B5" w:rsidRPr="00482336">
        <w:rPr>
          <w:rFonts w:ascii="Book Antiqua" w:hAnsi="Book Antiqua"/>
          <w:b/>
          <w:sz w:val="24"/>
          <w:szCs w:val="24"/>
        </w:rPr>
        <w:t xml:space="preserve"> </w:t>
      </w:r>
    </w:p>
    <w:p w14:paraId="19C83C73" w14:textId="77777777" w:rsidR="00B76492" w:rsidRPr="00482336" w:rsidRDefault="00B76492"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La Dirección Ejecutiva sólo puede ser destituida de su cargo, mediante el inicio de una acción en su contra, y por las siguientes causas:</w:t>
      </w:r>
    </w:p>
    <w:p w14:paraId="31C3D58E" w14:textId="73B948D1" w:rsidR="00B76492" w:rsidRPr="00482336" w:rsidRDefault="00B76492" w:rsidP="00317BF1">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iCs/>
          <w:sz w:val="24"/>
          <w:szCs w:val="24"/>
        </w:rPr>
        <w:t xml:space="preserve">por conducta inmoral o ilícita o por </w:t>
      </w:r>
      <w:r w:rsidRPr="00482336">
        <w:rPr>
          <w:rFonts w:ascii="Book Antiqua" w:hAnsi="Book Antiqua"/>
          <w:sz w:val="24"/>
          <w:szCs w:val="24"/>
        </w:rPr>
        <w:t>violaci</w:t>
      </w:r>
      <w:r w:rsidRPr="00482336">
        <w:rPr>
          <w:rFonts w:ascii="Book Antiqua" w:hAnsi="Book Antiqua"/>
          <w:iCs/>
          <w:sz w:val="24"/>
          <w:szCs w:val="24"/>
        </w:rPr>
        <w:t>ones</w:t>
      </w:r>
      <w:r w:rsidRPr="00482336">
        <w:rPr>
          <w:rFonts w:ascii="Book Antiqua" w:hAnsi="Book Antiqua"/>
          <w:sz w:val="24"/>
          <w:szCs w:val="24"/>
        </w:rPr>
        <w:t xml:space="preserve"> a las restricciones relacionadas con su cargo, con el Código </w:t>
      </w:r>
      <w:r w:rsidR="00A53CE4" w:rsidRPr="00482336">
        <w:rPr>
          <w:rFonts w:ascii="Book Antiqua" w:hAnsi="Book Antiqua"/>
          <w:sz w:val="24"/>
          <w:szCs w:val="24"/>
        </w:rPr>
        <w:t>Anticorrupción</w:t>
      </w:r>
      <w:r w:rsidR="001B302A" w:rsidRPr="00482336">
        <w:rPr>
          <w:rFonts w:ascii="Book Antiqua" w:hAnsi="Book Antiqua"/>
          <w:sz w:val="24"/>
          <w:szCs w:val="24"/>
        </w:rPr>
        <w:t xml:space="preserve"> y Ética</w:t>
      </w:r>
      <w:r w:rsidR="00C21F49" w:rsidRPr="00482336">
        <w:rPr>
          <w:rFonts w:ascii="Book Antiqua" w:hAnsi="Book Antiqua"/>
          <w:sz w:val="24"/>
          <w:szCs w:val="24"/>
        </w:rPr>
        <w:t xml:space="preserve"> </w:t>
      </w:r>
      <w:r w:rsidR="00A53CE4" w:rsidRPr="00482336">
        <w:rPr>
          <w:rFonts w:ascii="Book Antiqua" w:hAnsi="Book Antiqua"/>
          <w:sz w:val="24"/>
          <w:szCs w:val="24"/>
        </w:rPr>
        <w:t>o cualquier otra disposición</w:t>
      </w:r>
      <w:r w:rsidRPr="00482336">
        <w:rPr>
          <w:rFonts w:ascii="Book Antiqua" w:hAnsi="Book Antiqua"/>
          <w:sz w:val="24"/>
          <w:szCs w:val="24"/>
        </w:rPr>
        <w:t xml:space="preserve"> que establece esta Ley;</w:t>
      </w:r>
    </w:p>
    <w:p w14:paraId="40E470E4" w14:textId="77777777" w:rsidR="00B76492" w:rsidRPr="00482336" w:rsidRDefault="00B76492" w:rsidP="00317BF1">
      <w:pPr>
        <w:pStyle w:val="ListParagraph"/>
        <w:widowControl w:val="0"/>
        <w:numPr>
          <w:ilvl w:val="0"/>
          <w:numId w:val="6"/>
        </w:numPr>
        <w:adjustRightInd w:val="0"/>
        <w:snapToGrid w:val="0"/>
        <w:spacing w:line="480" w:lineRule="auto"/>
        <w:contextualSpacing w:val="0"/>
        <w:jc w:val="both"/>
        <w:rPr>
          <w:rFonts w:ascii="Book Antiqua" w:hAnsi="Book Antiqua"/>
          <w:sz w:val="24"/>
          <w:szCs w:val="24"/>
        </w:rPr>
      </w:pPr>
      <w:r w:rsidRPr="00482336">
        <w:rPr>
          <w:rFonts w:ascii="Book Antiqua" w:hAnsi="Book Antiqua"/>
          <w:iCs/>
          <w:sz w:val="24"/>
          <w:szCs w:val="24"/>
        </w:rPr>
        <w:t>negligencia crasa manifiesta en el desempeño de sus funciones;</w:t>
      </w:r>
    </w:p>
    <w:p w14:paraId="16CBBF89" w14:textId="6F13018B" w:rsidR="00115FA5" w:rsidRPr="00482336" w:rsidRDefault="00B76492" w:rsidP="00317BF1">
      <w:pPr>
        <w:pStyle w:val="ListParagraph"/>
        <w:widowControl w:val="0"/>
        <w:numPr>
          <w:ilvl w:val="0"/>
          <w:numId w:val="6"/>
        </w:numPr>
        <w:adjustRightInd w:val="0"/>
        <w:snapToGrid w:val="0"/>
        <w:spacing w:line="480" w:lineRule="auto"/>
        <w:contextualSpacing w:val="0"/>
        <w:jc w:val="both"/>
        <w:rPr>
          <w:rFonts w:ascii="Book Antiqua" w:hAnsi="Book Antiqua"/>
          <w:sz w:val="24"/>
          <w:szCs w:val="24"/>
        </w:rPr>
      </w:pPr>
      <w:r w:rsidRPr="00482336">
        <w:rPr>
          <w:rFonts w:ascii="Book Antiqua" w:hAnsi="Book Antiqua"/>
          <w:sz w:val="24"/>
          <w:szCs w:val="24"/>
        </w:rPr>
        <w:t>convicción por cualquier delito grave o menos grave tipificado en el Código Pena</w:t>
      </w:r>
      <w:r w:rsidR="00A53CE4" w:rsidRPr="00482336">
        <w:rPr>
          <w:rFonts w:ascii="Book Antiqua" w:hAnsi="Book Antiqua"/>
          <w:sz w:val="24"/>
          <w:szCs w:val="24"/>
        </w:rPr>
        <w:t xml:space="preserve">l o en leyes penales especiales, o </w:t>
      </w:r>
      <w:r w:rsidRPr="00482336">
        <w:rPr>
          <w:rFonts w:ascii="Book Antiqua" w:hAnsi="Book Antiqua"/>
          <w:iCs/>
          <w:sz w:val="24"/>
          <w:szCs w:val="24"/>
        </w:rPr>
        <w:t>condena por cualquier delito grave o menos grave que implique depravación moral</w:t>
      </w:r>
      <w:r w:rsidR="009B661A" w:rsidRPr="00482336">
        <w:rPr>
          <w:rFonts w:ascii="Book Antiqua" w:hAnsi="Book Antiqua"/>
          <w:iCs/>
          <w:sz w:val="24"/>
          <w:szCs w:val="24"/>
        </w:rPr>
        <w:t xml:space="preserve">, </w:t>
      </w:r>
      <w:r w:rsidR="005875BA" w:rsidRPr="00482336">
        <w:rPr>
          <w:rFonts w:ascii="Book Antiqua" w:eastAsia="SimSun" w:hAnsi="Book Antiqua"/>
          <w:sz w:val="24"/>
          <w:szCs w:val="20"/>
        </w:rPr>
        <w:t>tanto en la jurisdicción del Estado Libre Asociado de Puerto R</w:t>
      </w:r>
      <w:r w:rsidR="00406B05" w:rsidRPr="00482336">
        <w:rPr>
          <w:rFonts w:ascii="Book Antiqua" w:eastAsia="SimSun" w:hAnsi="Book Antiqua"/>
          <w:sz w:val="24"/>
          <w:szCs w:val="20"/>
        </w:rPr>
        <w:t xml:space="preserve">ico, como en </w:t>
      </w:r>
      <w:r w:rsidR="00406B05" w:rsidRPr="00482336">
        <w:rPr>
          <w:rFonts w:ascii="Book Antiqua" w:eastAsia="SimSun" w:hAnsi="Book Antiqua"/>
          <w:sz w:val="24"/>
          <w:szCs w:val="20"/>
        </w:rPr>
        <w:lastRenderedPageBreak/>
        <w:t xml:space="preserve">la </w:t>
      </w:r>
      <w:r w:rsidR="009F77EE" w:rsidRPr="00482336">
        <w:rPr>
          <w:rFonts w:ascii="Book Antiqua" w:eastAsia="SimSun" w:hAnsi="Book Antiqua"/>
          <w:sz w:val="24"/>
          <w:szCs w:val="20"/>
        </w:rPr>
        <w:t>jurisdicción</w:t>
      </w:r>
      <w:r w:rsidR="00406B05" w:rsidRPr="00482336">
        <w:rPr>
          <w:rFonts w:ascii="Book Antiqua" w:eastAsia="SimSun" w:hAnsi="Book Antiqua"/>
          <w:sz w:val="24"/>
          <w:szCs w:val="20"/>
        </w:rPr>
        <w:t xml:space="preserve"> </w:t>
      </w:r>
      <w:r w:rsidR="005875BA" w:rsidRPr="00482336">
        <w:rPr>
          <w:rFonts w:ascii="Book Antiqua" w:eastAsia="SimSun" w:hAnsi="Book Antiqua"/>
          <w:sz w:val="24"/>
          <w:szCs w:val="20"/>
        </w:rPr>
        <w:t xml:space="preserve">federal de los Estados Unidos de </w:t>
      </w:r>
      <w:r w:rsidR="009F77EE" w:rsidRPr="00482336">
        <w:rPr>
          <w:rFonts w:ascii="Book Antiqua" w:eastAsia="SimSun" w:hAnsi="Book Antiqua"/>
          <w:sz w:val="24"/>
          <w:szCs w:val="20"/>
        </w:rPr>
        <w:t>América</w:t>
      </w:r>
      <w:r w:rsidR="004446F2" w:rsidRPr="00482336">
        <w:rPr>
          <w:rFonts w:ascii="Book Antiqua" w:eastAsia="SimSun" w:hAnsi="Book Antiqua"/>
          <w:sz w:val="24"/>
          <w:szCs w:val="20"/>
        </w:rPr>
        <w:t xml:space="preserve"> o cualquiera de sus estados</w:t>
      </w:r>
      <w:r w:rsidR="00115FA5" w:rsidRPr="00482336">
        <w:rPr>
          <w:rFonts w:ascii="Book Antiqua" w:hAnsi="Book Antiqua"/>
          <w:iCs/>
          <w:sz w:val="24"/>
          <w:szCs w:val="24"/>
        </w:rPr>
        <w:t>;</w:t>
      </w:r>
    </w:p>
    <w:p w14:paraId="217FA30B" w14:textId="77777777" w:rsidR="00115FA5" w:rsidRPr="00482336" w:rsidRDefault="00115FA5" w:rsidP="00317BF1">
      <w:pPr>
        <w:pStyle w:val="ListParagraph"/>
        <w:widowControl w:val="0"/>
        <w:numPr>
          <w:ilvl w:val="0"/>
          <w:numId w:val="6"/>
        </w:numPr>
        <w:adjustRightInd w:val="0"/>
        <w:snapToGrid w:val="0"/>
        <w:spacing w:line="480" w:lineRule="auto"/>
        <w:contextualSpacing w:val="0"/>
        <w:jc w:val="both"/>
        <w:rPr>
          <w:rFonts w:ascii="Book Antiqua" w:hAnsi="Book Antiqua"/>
          <w:sz w:val="24"/>
          <w:szCs w:val="24"/>
        </w:rPr>
      </w:pPr>
      <w:r w:rsidRPr="00482336">
        <w:rPr>
          <w:rFonts w:ascii="Book Antiqua" w:hAnsi="Book Antiqua"/>
          <w:iCs/>
          <w:sz w:val="24"/>
          <w:szCs w:val="24"/>
        </w:rPr>
        <w:t>estar mentalmente incapacitado, basado en un estándar de prueba clara, robusta y convincente</w:t>
      </w:r>
      <w:r w:rsidR="00B76492" w:rsidRPr="00482336">
        <w:rPr>
          <w:rFonts w:ascii="Book Antiqua" w:hAnsi="Book Antiqua"/>
          <w:iCs/>
          <w:sz w:val="24"/>
          <w:szCs w:val="24"/>
        </w:rPr>
        <w:t>.</w:t>
      </w:r>
    </w:p>
    <w:p w14:paraId="389EA048" w14:textId="197AC29A" w:rsidR="00B76492" w:rsidRPr="00482336" w:rsidRDefault="00B76492"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acción debe ser iniciada en la Cámara de Representantes, que formulará la acusación con la aprobación de las </w:t>
      </w:r>
      <w:r w:rsidR="001B302A" w:rsidRPr="00482336">
        <w:rPr>
          <w:rFonts w:ascii="Book Antiqua" w:hAnsi="Book Antiqua"/>
          <w:sz w:val="24"/>
          <w:szCs w:val="24"/>
        </w:rPr>
        <w:t>dos tercera</w:t>
      </w:r>
      <w:r w:rsidR="004446F2" w:rsidRPr="00482336">
        <w:rPr>
          <w:rFonts w:ascii="Book Antiqua" w:hAnsi="Book Antiqua"/>
          <w:sz w:val="24"/>
          <w:szCs w:val="24"/>
        </w:rPr>
        <w:t>s</w:t>
      </w:r>
      <w:r w:rsidR="001B302A" w:rsidRPr="00482336">
        <w:rPr>
          <w:rFonts w:ascii="Book Antiqua" w:hAnsi="Book Antiqua"/>
          <w:sz w:val="24"/>
          <w:szCs w:val="24"/>
        </w:rPr>
        <w:t xml:space="preserve"> pa</w:t>
      </w:r>
      <w:r w:rsidR="004446F2" w:rsidRPr="00482336">
        <w:rPr>
          <w:rFonts w:ascii="Book Antiqua" w:hAnsi="Book Antiqua"/>
          <w:sz w:val="24"/>
          <w:szCs w:val="24"/>
        </w:rPr>
        <w:t>r</w:t>
      </w:r>
      <w:r w:rsidR="001B302A" w:rsidRPr="00482336">
        <w:rPr>
          <w:rFonts w:ascii="Book Antiqua" w:hAnsi="Book Antiqua"/>
          <w:sz w:val="24"/>
          <w:szCs w:val="24"/>
        </w:rPr>
        <w:t>tes (</w:t>
      </w:r>
      <w:r w:rsidRPr="00482336">
        <w:rPr>
          <w:rFonts w:ascii="Book Antiqua" w:hAnsi="Book Antiqua"/>
          <w:sz w:val="24"/>
          <w:szCs w:val="24"/>
        </w:rPr>
        <w:t>2/3</w:t>
      </w:r>
      <w:r w:rsidR="001B302A" w:rsidRPr="00482336">
        <w:rPr>
          <w:rFonts w:ascii="Book Antiqua" w:hAnsi="Book Antiqua"/>
          <w:sz w:val="24"/>
          <w:szCs w:val="24"/>
        </w:rPr>
        <w:t>)</w:t>
      </w:r>
      <w:r w:rsidRPr="00482336">
        <w:rPr>
          <w:rFonts w:ascii="Book Antiqua" w:hAnsi="Book Antiqua"/>
          <w:sz w:val="24"/>
          <w:szCs w:val="24"/>
        </w:rPr>
        <w:t xml:space="preserve"> del número total de sus miembros.</w:t>
      </w:r>
    </w:p>
    <w:p w14:paraId="3877C858" w14:textId="77777777" w:rsidR="00B76492" w:rsidRPr="00482336" w:rsidRDefault="00B76492"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Una vez finalizado este proceso, el Senado tendrá el poder exclusivo para juzgar y emitir la determinación, que se limitará sólo a la destitución del cargo, con la anuencia de las </w:t>
      </w:r>
      <w:r w:rsidR="001B302A" w:rsidRPr="00482336">
        <w:rPr>
          <w:rFonts w:ascii="Book Antiqua" w:hAnsi="Book Antiqua"/>
          <w:sz w:val="24"/>
          <w:szCs w:val="24"/>
        </w:rPr>
        <w:t>tres cuartas partes (</w:t>
      </w:r>
      <w:r w:rsidRPr="00482336">
        <w:rPr>
          <w:rFonts w:ascii="Book Antiqua" w:hAnsi="Book Antiqua"/>
          <w:sz w:val="24"/>
          <w:szCs w:val="24"/>
        </w:rPr>
        <w:t>3/4</w:t>
      </w:r>
      <w:r w:rsidR="001B302A" w:rsidRPr="00482336">
        <w:rPr>
          <w:rFonts w:ascii="Book Antiqua" w:hAnsi="Book Antiqua"/>
          <w:sz w:val="24"/>
          <w:szCs w:val="24"/>
        </w:rPr>
        <w:t xml:space="preserve">) </w:t>
      </w:r>
      <w:r w:rsidRPr="00482336">
        <w:rPr>
          <w:rFonts w:ascii="Book Antiqua" w:hAnsi="Book Antiqua"/>
          <w:sz w:val="24"/>
          <w:szCs w:val="24"/>
        </w:rPr>
        <w:t xml:space="preserve">del número total de sus miembros. </w:t>
      </w:r>
    </w:p>
    <w:p w14:paraId="664D97CE" w14:textId="77777777" w:rsidR="00CE24EC" w:rsidRPr="00482336" w:rsidRDefault="001B12F2"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sz w:val="24"/>
          <w:szCs w:val="24"/>
        </w:rPr>
      </w:pPr>
      <w:bookmarkStart w:id="21" w:name="_Hlk121745966"/>
      <w:r w:rsidRPr="00482336">
        <w:rPr>
          <w:rFonts w:ascii="Book Antiqua" w:hAnsi="Book Antiqua"/>
          <w:b/>
          <w:sz w:val="24"/>
          <w:szCs w:val="24"/>
        </w:rPr>
        <w:t xml:space="preserve">Deberes </w:t>
      </w:r>
      <w:r w:rsidR="00984D89" w:rsidRPr="00482336">
        <w:rPr>
          <w:rFonts w:ascii="Book Antiqua" w:hAnsi="Book Antiqua"/>
          <w:b/>
          <w:sz w:val="24"/>
          <w:szCs w:val="24"/>
        </w:rPr>
        <w:t>y</w:t>
      </w:r>
      <w:r w:rsidR="00B976FD" w:rsidRPr="00482336">
        <w:rPr>
          <w:rFonts w:ascii="Book Antiqua" w:hAnsi="Book Antiqua"/>
          <w:b/>
          <w:sz w:val="24"/>
          <w:szCs w:val="24"/>
        </w:rPr>
        <w:t xml:space="preserve"> Facultades del Directo</w:t>
      </w:r>
      <w:r w:rsidR="00CE24EC" w:rsidRPr="00482336">
        <w:rPr>
          <w:rFonts w:ascii="Book Antiqua" w:hAnsi="Book Antiqua"/>
          <w:b/>
          <w:sz w:val="24"/>
          <w:szCs w:val="24"/>
        </w:rPr>
        <w:t>r</w:t>
      </w:r>
    </w:p>
    <w:bookmarkEnd w:id="21"/>
    <w:p w14:paraId="49C5B0BF" w14:textId="77777777" w:rsidR="00AC61DD" w:rsidRPr="00482336" w:rsidRDefault="00AC61DD" w:rsidP="00317BF1">
      <w:pPr>
        <w:pStyle w:val="ListParagraph"/>
        <w:widowControl w:val="0"/>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El Director</w:t>
      </w:r>
      <w:r w:rsidR="001B12F2" w:rsidRPr="00482336">
        <w:rPr>
          <w:rFonts w:ascii="Book Antiqua" w:hAnsi="Book Antiqua"/>
          <w:sz w:val="24"/>
          <w:szCs w:val="24"/>
        </w:rPr>
        <w:t xml:space="preserve"> tendrá las siguientes facultades</w:t>
      </w:r>
      <w:r w:rsidRPr="00482336">
        <w:rPr>
          <w:rFonts w:ascii="Book Antiqua" w:hAnsi="Book Antiqua"/>
          <w:sz w:val="24"/>
          <w:szCs w:val="24"/>
        </w:rPr>
        <w:t>:</w:t>
      </w:r>
    </w:p>
    <w:p w14:paraId="401A7357" w14:textId="77777777" w:rsidR="00AC61DD" w:rsidRPr="00482336"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Organizar, planificar, supervisar </w:t>
      </w:r>
      <w:r w:rsidR="00984D89" w:rsidRPr="00482336">
        <w:rPr>
          <w:rFonts w:ascii="Book Antiqua" w:hAnsi="Book Antiqua"/>
          <w:sz w:val="24"/>
          <w:szCs w:val="24"/>
        </w:rPr>
        <w:t>y</w:t>
      </w:r>
      <w:r w:rsidRPr="00482336">
        <w:rPr>
          <w:rFonts w:ascii="Book Antiqua" w:hAnsi="Book Antiqua"/>
          <w:sz w:val="24"/>
          <w:szCs w:val="24"/>
        </w:rPr>
        <w:t xml:space="preserve"> </w:t>
      </w:r>
      <w:bookmarkStart w:id="22" w:name="_Hlk121745987"/>
      <w:r w:rsidRPr="00482336">
        <w:rPr>
          <w:rFonts w:ascii="Book Antiqua" w:hAnsi="Book Antiqua"/>
          <w:sz w:val="24"/>
          <w:szCs w:val="24"/>
        </w:rPr>
        <w:t>dirigir los trabajos de la Oficina</w:t>
      </w:r>
      <w:bookmarkEnd w:id="22"/>
      <w:r w:rsidRPr="00482336">
        <w:rPr>
          <w:rFonts w:ascii="Book Antiqua" w:hAnsi="Book Antiqua"/>
          <w:sz w:val="24"/>
          <w:szCs w:val="24"/>
        </w:rPr>
        <w:t>.</w:t>
      </w:r>
    </w:p>
    <w:p w14:paraId="51C7B648" w14:textId="77777777" w:rsidR="00074C23" w:rsidRPr="00482336" w:rsidRDefault="00074C2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Nombrar el personal que sea necesario para llevar a cabo las funciones y deberes que se establecen en esta Ley, </w:t>
      </w:r>
      <w:r w:rsidR="00CE24EC" w:rsidRPr="00482336">
        <w:rPr>
          <w:rFonts w:ascii="Book Antiqua" w:hAnsi="Book Antiqua"/>
          <w:sz w:val="24"/>
          <w:szCs w:val="24"/>
        </w:rPr>
        <w:t>de acuerdo con</w:t>
      </w:r>
      <w:r w:rsidRPr="00482336">
        <w:rPr>
          <w:rFonts w:ascii="Book Antiqua" w:hAnsi="Book Antiqua"/>
          <w:sz w:val="24"/>
          <w:szCs w:val="24"/>
        </w:rPr>
        <w:t xml:space="preserve"> los criterios que aseguran la prestación de servicios de la mejor calidad. Esto incluye los recursos humanos, personal de finanzas, división legal, tecnología y comunicaciones que le brinden servicios a la Oficina. </w:t>
      </w:r>
    </w:p>
    <w:p w14:paraId="75A8D4A6" w14:textId="77777777" w:rsidR="001C72D8" w:rsidRPr="00482336" w:rsidRDefault="001C72D8"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3" w:name="_Hlk121746015"/>
      <w:r w:rsidRPr="00482336">
        <w:rPr>
          <w:rFonts w:ascii="Book Antiqua" w:hAnsi="Book Antiqua"/>
          <w:sz w:val="24"/>
          <w:szCs w:val="24"/>
        </w:rPr>
        <w:t xml:space="preserve">Hacer cumplir y sancionar las infracciones </w:t>
      </w:r>
      <w:bookmarkEnd w:id="23"/>
      <w:r w:rsidRPr="00482336">
        <w:rPr>
          <w:rFonts w:ascii="Book Antiqua" w:hAnsi="Book Antiqua"/>
          <w:sz w:val="24"/>
          <w:szCs w:val="24"/>
        </w:rPr>
        <w:t>a las leyes, los reglamentos y la normativa adoptada por el Gobierno sobre la administración de los recursos y bienes públicos.</w:t>
      </w:r>
    </w:p>
    <w:p w14:paraId="68F2E51B" w14:textId="7E0295AC" w:rsidR="002C0493" w:rsidRPr="00482336" w:rsidRDefault="002C049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4" w:name="_Hlk121746028"/>
      <w:r w:rsidRPr="00482336">
        <w:rPr>
          <w:rFonts w:ascii="Book Antiqua" w:hAnsi="Book Antiqua"/>
          <w:sz w:val="24"/>
          <w:szCs w:val="24"/>
        </w:rPr>
        <w:lastRenderedPageBreak/>
        <w:t xml:space="preserve">Investigar y procesar criminalmente </w:t>
      </w:r>
      <w:bookmarkEnd w:id="24"/>
      <w:r w:rsidRPr="00482336">
        <w:rPr>
          <w:rFonts w:ascii="Book Antiqua" w:hAnsi="Book Antiqua"/>
          <w:sz w:val="24"/>
          <w:szCs w:val="24"/>
        </w:rPr>
        <w:t>a los</w:t>
      </w:r>
      <w:r w:rsidR="00BC2DAC" w:rsidRPr="00482336">
        <w:rPr>
          <w:rFonts w:ascii="Book Antiqua" w:hAnsi="Book Antiqua"/>
          <w:sz w:val="24"/>
          <w:szCs w:val="24"/>
        </w:rPr>
        <w:t xml:space="preserve"> servidores </w:t>
      </w:r>
      <w:r w:rsidRPr="00482336">
        <w:rPr>
          <w:rFonts w:ascii="Book Antiqua" w:hAnsi="Book Antiqua"/>
          <w:sz w:val="24"/>
          <w:szCs w:val="24"/>
        </w:rPr>
        <w:t xml:space="preserve">y </w:t>
      </w:r>
      <w:r w:rsidR="00BC2DAC" w:rsidRPr="00482336">
        <w:rPr>
          <w:rFonts w:ascii="Book Antiqua" w:hAnsi="Book Antiqua"/>
          <w:sz w:val="24"/>
          <w:szCs w:val="24"/>
        </w:rPr>
        <w:t>ex</w:t>
      </w:r>
      <w:r w:rsidRPr="00482336">
        <w:rPr>
          <w:rFonts w:ascii="Book Antiqua" w:hAnsi="Book Antiqua"/>
          <w:sz w:val="24"/>
          <w:szCs w:val="24"/>
        </w:rPr>
        <w:t>servidores públicos bajo la jurisdicción de esta Ley</w:t>
      </w:r>
      <w:r w:rsidR="002C7035" w:rsidRPr="00482336">
        <w:rPr>
          <w:rFonts w:ascii="Book Antiqua" w:hAnsi="Book Antiqua"/>
          <w:sz w:val="24"/>
          <w:szCs w:val="24"/>
        </w:rPr>
        <w:t>,</w:t>
      </w:r>
      <w:r w:rsidR="00670CF9" w:rsidRPr="00482336">
        <w:rPr>
          <w:rFonts w:ascii="Book Antiqua" w:hAnsi="Book Antiqua"/>
          <w:sz w:val="24"/>
          <w:szCs w:val="24"/>
        </w:rPr>
        <w:t xml:space="preserve"> el Código Anticorrupción y Ética </w:t>
      </w:r>
      <w:r w:rsidR="002C7035" w:rsidRPr="00482336">
        <w:rPr>
          <w:rFonts w:ascii="Book Antiqua" w:hAnsi="Book Antiqua"/>
          <w:sz w:val="24"/>
          <w:szCs w:val="24"/>
        </w:rPr>
        <w:t xml:space="preserve">y cualquier otro delito relacionado. </w:t>
      </w:r>
    </w:p>
    <w:p w14:paraId="494C1FF0" w14:textId="54D01278" w:rsidR="009A19F3" w:rsidRPr="00482336" w:rsidRDefault="009A19F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5" w:name="_Hlk121746042"/>
      <w:r w:rsidRPr="00482336">
        <w:rPr>
          <w:rFonts w:ascii="Book Antiqua" w:hAnsi="Book Antiqua"/>
          <w:sz w:val="24"/>
          <w:szCs w:val="24"/>
        </w:rPr>
        <w:t xml:space="preserve">Asignar los </w:t>
      </w:r>
      <w:r w:rsidR="00251DF2" w:rsidRPr="00482336">
        <w:rPr>
          <w:rFonts w:ascii="Book Antiqua" w:hAnsi="Book Antiqua"/>
          <w:sz w:val="24"/>
          <w:szCs w:val="24"/>
        </w:rPr>
        <w:t>Fiscales de Corrupción Pública</w:t>
      </w:r>
      <w:r w:rsidRPr="00482336">
        <w:rPr>
          <w:rFonts w:ascii="Book Antiqua" w:hAnsi="Book Antiqua"/>
          <w:sz w:val="24"/>
          <w:szCs w:val="24"/>
        </w:rPr>
        <w:t xml:space="preserve"> para</w:t>
      </w:r>
      <w:r w:rsidR="0046097C" w:rsidRPr="00482336">
        <w:rPr>
          <w:rFonts w:ascii="Book Antiqua" w:hAnsi="Book Antiqua"/>
          <w:sz w:val="24"/>
          <w:szCs w:val="24"/>
        </w:rPr>
        <w:t xml:space="preserve"> cada caso</w:t>
      </w:r>
      <w:bookmarkEnd w:id="25"/>
      <w:r w:rsidR="002E3426" w:rsidRPr="00482336">
        <w:rPr>
          <w:rFonts w:ascii="Book Antiqua" w:hAnsi="Book Antiqua"/>
          <w:sz w:val="24"/>
          <w:szCs w:val="24"/>
        </w:rPr>
        <w:t>, conforme a su complejidad,</w:t>
      </w:r>
      <w:r w:rsidR="0046097C" w:rsidRPr="00482336">
        <w:rPr>
          <w:rFonts w:ascii="Book Antiqua" w:hAnsi="Book Antiqua"/>
          <w:sz w:val="24"/>
          <w:szCs w:val="24"/>
        </w:rPr>
        <w:t xml:space="preserve"> con el </w:t>
      </w:r>
      <w:r w:rsidR="002E3426" w:rsidRPr="00482336">
        <w:rPr>
          <w:rFonts w:ascii="Book Antiqua" w:hAnsi="Book Antiqua"/>
          <w:sz w:val="24"/>
          <w:szCs w:val="24"/>
        </w:rPr>
        <w:t>propósito</w:t>
      </w:r>
      <w:r w:rsidR="0046097C" w:rsidRPr="00482336">
        <w:rPr>
          <w:rFonts w:ascii="Book Antiqua" w:hAnsi="Book Antiqua"/>
          <w:sz w:val="24"/>
          <w:szCs w:val="24"/>
        </w:rPr>
        <w:t xml:space="preserve"> de</w:t>
      </w:r>
      <w:r w:rsidRPr="00482336">
        <w:rPr>
          <w:rFonts w:ascii="Book Antiqua" w:hAnsi="Book Antiqua"/>
          <w:sz w:val="24"/>
          <w:szCs w:val="24"/>
        </w:rPr>
        <w:t xml:space="preserve"> que investiguen</w:t>
      </w:r>
      <w:r w:rsidR="0046097C" w:rsidRPr="00482336">
        <w:rPr>
          <w:rFonts w:ascii="Book Antiqua" w:hAnsi="Book Antiqua"/>
          <w:sz w:val="24"/>
          <w:szCs w:val="24"/>
        </w:rPr>
        <w:t>, lideren la recopilación de prueba, determinen si procede la radicación de cargos criminales,</w:t>
      </w:r>
      <w:r w:rsidRPr="00482336">
        <w:rPr>
          <w:rFonts w:ascii="Book Antiqua" w:hAnsi="Book Antiqua"/>
          <w:sz w:val="24"/>
          <w:szCs w:val="24"/>
        </w:rPr>
        <w:t xml:space="preserve"> sometan acusaciones</w:t>
      </w:r>
      <w:r w:rsidR="002E3426" w:rsidRPr="00482336">
        <w:rPr>
          <w:rFonts w:ascii="Book Antiqua" w:hAnsi="Book Antiqua"/>
          <w:sz w:val="24"/>
          <w:szCs w:val="24"/>
        </w:rPr>
        <w:t xml:space="preserve">, </w:t>
      </w:r>
      <w:r w:rsidR="001808FD" w:rsidRPr="00482336">
        <w:rPr>
          <w:rFonts w:ascii="Book Antiqua" w:hAnsi="Book Antiqua"/>
          <w:sz w:val="24"/>
          <w:szCs w:val="24"/>
        </w:rPr>
        <w:t>cuando</w:t>
      </w:r>
      <w:r w:rsidR="002E3426" w:rsidRPr="00482336">
        <w:rPr>
          <w:rFonts w:ascii="Book Antiqua" w:hAnsi="Book Antiqua"/>
          <w:sz w:val="24"/>
          <w:szCs w:val="24"/>
        </w:rPr>
        <w:t xml:space="preserve"> proced</w:t>
      </w:r>
      <w:r w:rsidR="001808FD" w:rsidRPr="00482336">
        <w:rPr>
          <w:rFonts w:ascii="Book Antiqua" w:hAnsi="Book Antiqua"/>
          <w:sz w:val="24"/>
          <w:szCs w:val="24"/>
        </w:rPr>
        <w:t>a en derecho</w:t>
      </w:r>
      <w:r w:rsidR="002E3426" w:rsidRPr="00482336">
        <w:rPr>
          <w:rFonts w:ascii="Book Antiqua" w:hAnsi="Book Antiqua"/>
          <w:sz w:val="24"/>
          <w:szCs w:val="24"/>
        </w:rPr>
        <w:t>,</w:t>
      </w:r>
      <w:r w:rsidRPr="00482336">
        <w:rPr>
          <w:rFonts w:ascii="Book Antiqua" w:hAnsi="Book Antiqua"/>
          <w:sz w:val="24"/>
          <w:szCs w:val="24"/>
        </w:rPr>
        <w:t xml:space="preserve"> y encausen criminalmente ante los Tribunales a los que cometan delitos y violaciones a las disposiciones de esta Ley, el Código Anticorrupción y Ética</w:t>
      </w:r>
      <w:r w:rsidR="0046097C" w:rsidRPr="00482336">
        <w:rPr>
          <w:rFonts w:ascii="Book Antiqua" w:hAnsi="Book Antiqua"/>
          <w:sz w:val="24"/>
          <w:szCs w:val="24"/>
        </w:rPr>
        <w:t xml:space="preserve"> y</w:t>
      </w:r>
      <w:r w:rsidRPr="00482336">
        <w:rPr>
          <w:rFonts w:ascii="Book Antiqua" w:hAnsi="Book Antiqua"/>
          <w:sz w:val="24"/>
          <w:szCs w:val="24"/>
        </w:rPr>
        <w:t xml:space="preserve"> cualquier otra ley </w:t>
      </w:r>
      <w:r w:rsidR="0046097C" w:rsidRPr="00482336">
        <w:rPr>
          <w:rFonts w:ascii="Book Antiqua" w:hAnsi="Book Antiqua"/>
          <w:sz w:val="24"/>
          <w:szCs w:val="24"/>
        </w:rPr>
        <w:t>bajo su jurisdicción</w:t>
      </w:r>
      <w:r w:rsidRPr="00482336">
        <w:rPr>
          <w:rFonts w:ascii="Book Antiqua" w:hAnsi="Book Antiqua"/>
          <w:sz w:val="24"/>
          <w:szCs w:val="24"/>
        </w:rPr>
        <w:t xml:space="preserve">. </w:t>
      </w:r>
    </w:p>
    <w:p w14:paraId="08721FF2" w14:textId="06945931" w:rsidR="00FC078E" w:rsidRPr="00482336"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6" w:name="_Hlk121746053"/>
      <w:r w:rsidRPr="00482336">
        <w:rPr>
          <w:rFonts w:ascii="Book Antiqua" w:eastAsia="SimSun" w:hAnsi="Book Antiqua"/>
          <w:sz w:val="24"/>
          <w:szCs w:val="24"/>
          <w:lang w:eastAsia="x-none"/>
        </w:rPr>
        <w:t>E</w:t>
      </w:r>
      <w:r w:rsidR="00FC078E" w:rsidRPr="00482336">
        <w:rPr>
          <w:rFonts w:ascii="Book Antiqua" w:eastAsia="SimSun" w:hAnsi="Book Antiqua"/>
          <w:sz w:val="24"/>
          <w:szCs w:val="24"/>
          <w:lang w:eastAsia="x-none"/>
        </w:rPr>
        <w:t>mitir citaciones</w:t>
      </w:r>
      <w:bookmarkEnd w:id="26"/>
      <w:r w:rsidR="007B4579" w:rsidRPr="00482336">
        <w:rPr>
          <w:rFonts w:ascii="Book Antiqua" w:eastAsia="SimSun" w:hAnsi="Book Antiqua"/>
          <w:sz w:val="24"/>
          <w:szCs w:val="24"/>
          <w:lang w:eastAsia="x-none"/>
        </w:rPr>
        <w:t xml:space="preserve"> por </w:t>
      </w:r>
      <w:r w:rsidR="002D1CD0" w:rsidRPr="00482336">
        <w:rPr>
          <w:rFonts w:ascii="Book Antiqua" w:eastAsia="SimSun" w:hAnsi="Book Antiqua"/>
          <w:sz w:val="24"/>
          <w:szCs w:val="24"/>
          <w:lang w:eastAsia="x-none"/>
        </w:rPr>
        <w:t>sí</w:t>
      </w:r>
      <w:r w:rsidR="007B4579" w:rsidRPr="00482336">
        <w:rPr>
          <w:rFonts w:ascii="Book Antiqua" w:eastAsia="SimSun" w:hAnsi="Book Antiqua"/>
          <w:sz w:val="24"/>
          <w:szCs w:val="24"/>
          <w:lang w:eastAsia="x-none"/>
        </w:rPr>
        <w:t xml:space="preserve"> mismo o </w:t>
      </w:r>
      <w:r w:rsidR="002D1CD0" w:rsidRPr="00482336">
        <w:rPr>
          <w:rFonts w:ascii="Book Antiqua" w:eastAsia="SimSun" w:hAnsi="Book Antiqua"/>
          <w:sz w:val="24"/>
          <w:szCs w:val="24"/>
          <w:lang w:eastAsia="x-none"/>
        </w:rPr>
        <w:t xml:space="preserve">a </w:t>
      </w:r>
      <w:bookmarkStart w:id="27" w:name="_Hlk115434008"/>
      <w:r w:rsidR="002D1CD0" w:rsidRPr="00482336">
        <w:rPr>
          <w:rFonts w:ascii="Book Antiqua" w:eastAsia="SimSun" w:hAnsi="Book Antiqua"/>
          <w:sz w:val="24"/>
          <w:szCs w:val="24"/>
          <w:lang w:eastAsia="x-none"/>
        </w:rPr>
        <w:t>través</w:t>
      </w:r>
      <w:r w:rsidR="007B4579" w:rsidRPr="00482336">
        <w:rPr>
          <w:rFonts w:ascii="Book Antiqua" w:eastAsia="SimSun" w:hAnsi="Book Antiqua"/>
          <w:sz w:val="24"/>
          <w:szCs w:val="24"/>
          <w:lang w:eastAsia="x-none"/>
        </w:rPr>
        <w:t xml:space="preserve"> de los </w:t>
      </w:r>
      <w:r w:rsidR="00251DF2" w:rsidRPr="00482336">
        <w:rPr>
          <w:rFonts w:ascii="Book Antiqua" w:eastAsia="SimSun" w:hAnsi="Book Antiqua"/>
          <w:sz w:val="24"/>
          <w:szCs w:val="24"/>
          <w:lang w:eastAsia="x-none"/>
        </w:rPr>
        <w:t>Fiscales de Corrupción Pública</w:t>
      </w:r>
      <w:r w:rsidR="006F2E12" w:rsidRPr="00482336">
        <w:rPr>
          <w:rFonts w:ascii="Book Antiqua" w:eastAsia="SimSun" w:hAnsi="Book Antiqua"/>
          <w:sz w:val="24"/>
          <w:szCs w:val="24"/>
          <w:lang w:eastAsia="x-none"/>
        </w:rPr>
        <w:t xml:space="preserve"> y los abogados designados para ello</w:t>
      </w:r>
      <w:bookmarkEnd w:id="27"/>
      <w:r w:rsidR="007B4579" w:rsidRPr="00482336">
        <w:rPr>
          <w:rFonts w:ascii="Book Antiqua" w:eastAsia="SimSun" w:hAnsi="Book Antiqua"/>
          <w:sz w:val="24"/>
          <w:szCs w:val="24"/>
          <w:lang w:eastAsia="x-none"/>
        </w:rPr>
        <w:t>,</w:t>
      </w:r>
      <w:r w:rsidR="00FC078E" w:rsidRPr="00482336">
        <w:rPr>
          <w:rFonts w:ascii="Book Antiqua" w:eastAsia="SimSun" w:hAnsi="Book Antiqua"/>
          <w:sz w:val="24"/>
          <w:szCs w:val="24"/>
          <w:lang w:eastAsia="x-none"/>
        </w:rPr>
        <w:t xml:space="preserve"> requiriendo la comparecencia y la declaración de testigos;</w:t>
      </w:r>
    </w:p>
    <w:p w14:paraId="1D402DA8" w14:textId="6BFC981F" w:rsidR="00FC078E" w:rsidRPr="00482336"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8" w:name="_Hlk121746062"/>
      <w:r w:rsidRPr="00482336">
        <w:rPr>
          <w:rFonts w:ascii="Book Antiqua" w:eastAsia="SimSun" w:hAnsi="Book Antiqua"/>
          <w:sz w:val="24"/>
          <w:szCs w:val="24"/>
          <w:lang w:eastAsia="x-none"/>
        </w:rPr>
        <w:t>P</w:t>
      </w:r>
      <w:r w:rsidR="00FC078E" w:rsidRPr="00482336">
        <w:rPr>
          <w:rFonts w:ascii="Book Antiqua" w:eastAsia="SimSun" w:hAnsi="Book Antiqua"/>
          <w:sz w:val="24"/>
          <w:szCs w:val="24"/>
          <w:lang w:eastAsia="x-none"/>
        </w:rPr>
        <w:t xml:space="preserve">roveer protección a los testigos </w:t>
      </w:r>
      <w:bookmarkEnd w:id="28"/>
      <w:r w:rsidR="00FC078E" w:rsidRPr="00482336">
        <w:rPr>
          <w:rFonts w:ascii="Book Antiqua" w:eastAsia="SimSun" w:hAnsi="Book Antiqua"/>
          <w:sz w:val="24"/>
          <w:szCs w:val="24"/>
          <w:lang w:eastAsia="x-none"/>
        </w:rPr>
        <w:t xml:space="preserve">de investigaciones en curso y acudir a los tribunales </w:t>
      </w:r>
      <w:r w:rsidR="007B4579" w:rsidRPr="00482336">
        <w:rPr>
          <w:rFonts w:ascii="Book Antiqua" w:eastAsia="SimSun" w:hAnsi="Book Antiqua"/>
          <w:sz w:val="24"/>
          <w:szCs w:val="24"/>
          <w:lang w:eastAsia="x-none"/>
        </w:rPr>
        <w:t xml:space="preserve">por sí mismo o a través de los </w:t>
      </w:r>
      <w:r w:rsidR="00251DF2" w:rsidRPr="00482336">
        <w:rPr>
          <w:rFonts w:ascii="Book Antiqua" w:eastAsia="SimSun" w:hAnsi="Book Antiqua"/>
          <w:sz w:val="24"/>
          <w:szCs w:val="24"/>
          <w:lang w:eastAsia="x-none"/>
        </w:rPr>
        <w:t>Fiscales de Corrupción Pública</w:t>
      </w:r>
      <w:r w:rsidR="007B4579" w:rsidRPr="00482336">
        <w:rPr>
          <w:rFonts w:ascii="Book Antiqua" w:eastAsia="SimSun" w:hAnsi="Book Antiqua"/>
          <w:sz w:val="24"/>
          <w:szCs w:val="24"/>
          <w:lang w:eastAsia="x-none"/>
        </w:rPr>
        <w:t xml:space="preserve">, </w:t>
      </w:r>
      <w:r w:rsidR="00FC078E" w:rsidRPr="00482336">
        <w:rPr>
          <w:rFonts w:ascii="Book Antiqua" w:eastAsia="SimSun" w:hAnsi="Book Antiqua"/>
          <w:sz w:val="24"/>
          <w:szCs w:val="24"/>
          <w:lang w:eastAsia="x-none"/>
        </w:rPr>
        <w:t>para solicitar órdenes de protección para salvaguardar su seguridad e integridad personal;</w:t>
      </w:r>
    </w:p>
    <w:p w14:paraId="422435FC" w14:textId="281735B6" w:rsidR="001808FD" w:rsidRPr="00482336" w:rsidRDefault="001808FD"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482336">
        <w:rPr>
          <w:rFonts w:ascii="Book Antiqua" w:eastAsia="SimSun" w:hAnsi="Book Antiqua"/>
          <w:sz w:val="24"/>
          <w:szCs w:val="24"/>
          <w:lang w:eastAsia="x-none"/>
        </w:rPr>
        <w:t>Preservar testimonios bajo juramento</w:t>
      </w:r>
      <w:r w:rsidR="00B3707B" w:rsidRPr="00482336">
        <w:rPr>
          <w:rFonts w:ascii="Book Antiqua" w:eastAsia="SimSun" w:hAnsi="Book Antiqua"/>
          <w:sz w:val="24"/>
          <w:szCs w:val="24"/>
          <w:lang w:eastAsia="x-none"/>
        </w:rPr>
        <w:t xml:space="preserve"> por sí mismo o</w:t>
      </w:r>
      <w:r w:rsidRPr="00482336">
        <w:rPr>
          <w:rFonts w:ascii="Book Antiqua" w:eastAsia="SimSun" w:hAnsi="Book Antiqua"/>
          <w:sz w:val="24"/>
          <w:szCs w:val="24"/>
          <w:lang w:eastAsia="x-none"/>
        </w:rPr>
        <w:t xml:space="preserve"> a través de los </w:t>
      </w:r>
      <w:r w:rsidR="00251DF2" w:rsidRPr="00482336">
        <w:rPr>
          <w:rFonts w:ascii="Book Antiqua" w:eastAsia="SimSun" w:hAnsi="Book Antiqua"/>
          <w:sz w:val="24"/>
          <w:szCs w:val="24"/>
          <w:lang w:eastAsia="x-none"/>
        </w:rPr>
        <w:t>Fiscales de Corrupción Pública</w:t>
      </w:r>
      <w:r w:rsidRPr="00482336">
        <w:rPr>
          <w:rFonts w:ascii="Book Antiqua" w:eastAsia="SimSun" w:hAnsi="Book Antiqua"/>
          <w:sz w:val="24"/>
          <w:szCs w:val="24"/>
          <w:lang w:eastAsia="x-none"/>
        </w:rPr>
        <w:t xml:space="preserve"> y solicitar la intervención del Tribunal de Primera Instancia cuando la persona debidamente citada se niegue a comparecer.</w:t>
      </w:r>
    </w:p>
    <w:p w14:paraId="0237E7FB" w14:textId="71781B50" w:rsidR="001808FD" w:rsidRPr="00482336" w:rsidRDefault="001808FD"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9" w:name="_Hlk121746089"/>
      <w:r w:rsidRPr="00482336">
        <w:rPr>
          <w:rFonts w:ascii="Book Antiqua" w:eastAsia="SimSun" w:hAnsi="Book Antiqua"/>
          <w:sz w:val="24"/>
          <w:szCs w:val="24"/>
          <w:lang w:eastAsia="x-none"/>
        </w:rPr>
        <w:t xml:space="preserve">Requerir </w:t>
      </w:r>
      <w:r w:rsidR="00B3707B" w:rsidRPr="00482336">
        <w:rPr>
          <w:rFonts w:ascii="Book Antiqua" w:eastAsia="SimSun" w:hAnsi="Book Antiqua"/>
          <w:sz w:val="24"/>
          <w:szCs w:val="24"/>
          <w:lang w:eastAsia="x-none"/>
        </w:rPr>
        <w:t xml:space="preserve">por sí mismo o a través de los </w:t>
      </w:r>
      <w:r w:rsidR="00251DF2" w:rsidRPr="00482336">
        <w:rPr>
          <w:rFonts w:ascii="Book Antiqua" w:eastAsia="SimSun" w:hAnsi="Book Antiqua"/>
          <w:sz w:val="24"/>
          <w:szCs w:val="24"/>
          <w:lang w:eastAsia="x-none"/>
        </w:rPr>
        <w:t>Fiscales de Corrupción Pública</w:t>
      </w:r>
      <w:r w:rsidR="006F2E12" w:rsidRPr="00482336">
        <w:rPr>
          <w:rFonts w:ascii="Book Antiqua" w:eastAsia="SimSun" w:hAnsi="Book Antiqua"/>
          <w:sz w:val="24"/>
          <w:szCs w:val="24"/>
          <w:lang w:eastAsia="x-none"/>
        </w:rPr>
        <w:t xml:space="preserve"> y los abogados designados para ello</w:t>
      </w:r>
      <w:r w:rsidR="00B3707B" w:rsidRPr="00482336">
        <w:rPr>
          <w:rFonts w:ascii="Book Antiqua" w:eastAsia="SimSun" w:hAnsi="Book Antiqua"/>
          <w:sz w:val="24"/>
          <w:szCs w:val="24"/>
          <w:lang w:eastAsia="x-none"/>
        </w:rPr>
        <w:t xml:space="preserve">, </w:t>
      </w:r>
      <w:r w:rsidRPr="00482336">
        <w:rPr>
          <w:rFonts w:ascii="Book Antiqua" w:eastAsia="SimSun" w:hAnsi="Book Antiqua"/>
          <w:sz w:val="24"/>
          <w:szCs w:val="24"/>
          <w:lang w:eastAsia="x-none"/>
        </w:rPr>
        <w:t xml:space="preserve">la presentación de documentos, informes y toda prueba pertinente </w:t>
      </w:r>
      <w:bookmarkEnd w:id="29"/>
      <w:r w:rsidRPr="00482336">
        <w:rPr>
          <w:rFonts w:ascii="Book Antiqua" w:eastAsia="SimSun" w:hAnsi="Book Antiqua"/>
          <w:sz w:val="24"/>
          <w:szCs w:val="24"/>
          <w:lang w:eastAsia="x-none"/>
        </w:rPr>
        <w:t>relacionada sobre cualquier asunto bajo su jurisdicción.</w:t>
      </w:r>
    </w:p>
    <w:p w14:paraId="35CB3D15" w14:textId="39BAC549" w:rsidR="001808FD" w:rsidRPr="00482336" w:rsidRDefault="007B4579"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482336">
        <w:rPr>
          <w:rFonts w:ascii="Book Antiqua" w:eastAsia="SimSun" w:hAnsi="Book Antiqua"/>
          <w:sz w:val="24"/>
          <w:szCs w:val="24"/>
          <w:lang w:eastAsia="x-none"/>
        </w:rPr>
        <w:t>R</w:t>
      </w:r>
      <w:r w:rsidR="001808FD" w:rsidRPr="00482336">
        <w:rPr>
          <w:rFonts w:ascii="Book Antiqua" w:eastAsia="SimSun" w:hAnsi="Book Antiqua"/>
          <w:sz w:val="24"/>
          <w:szCs w:val="24"/>
          <w:lang w:eastAsia="x-none"/>
        </w:rPr>
        <w:t xml:space="preserve">equerir </w:t>
      </w:r>
      <w:r w:rsidRPr="00482336">
        <w:rPr>
          <w:rFonts w:ascii="Book Antiqua" w:eastAsia="SimSun" w:hAnsi="Book Antiqua"/>
          <w:sz w:val="24"/>
          <w:szCs w:val="24"/>
          <w:lang w:eastAsia="x-none"/>
        </w:rPr>
        <w:t xml:space="preserve">por sí mismo o a través de los </w:t>
      </w:r>
      <w:r w:rsidR="00251DF2" w:rsidRPr="00482336">
        <w:rPr>
          <w:rFonts w:ascii="Book Antiqua" w:eastAsia="SimSun" w:hAnsi="Book Antiqua"/>
          <w:sz w:val="24"/>
          <w:szCs w:val="24"/>
          <w:lang w:eastAsia="x-none"/>
        </w:rPr>
        <w:t>Fiscales de Corrupción Pública</w:t>
      </w:r>
      <w:r w:rsidRPr="00482336">
        <w:rPr>
          <w:rFonts w:ascii="Book Antiqua" w:eastAsia="SimSun" w:hAnsi="Book Antiqua"/>
          <w:sz w:val="24"/>
          <w:szCs w:val="24"/>
          <w:lang w:eastAsia="x-none"/>
        </w:rPr>
        <w:t xml:space="preserve"> </w:t>
      </w:r>
      <w:r w:rsidR="001808FD" w:rsidRPr="00482336">
        <w:rPr>
          <w:rFonts w:ascii="Book Antiqua" w:eastAsia="SimSun" w:hAnsi="Book Antiqua"/>
          <w:sz w:val="24"/>
          <w:szCs w:val="24"/>
          <w:lang w:eastAsia="x-none"/>
        </w:rPr>
        <w:t xml:space="preserve">las </w:t>
      </w:r>
      <w:r w:rsidR="001808FD" w:rsidRPr="00482336">
        <w:rPr>
          <w:rFonts w:ascii="Book Antiqua" w:eastAsia="SimSun" w:hAnsi="Book Antiqua"/>
          <w:sz w:val="24"/>
          <w:szCs w:val="24"/>
          <w:lang w:eastAsia="x-none"/>
        </w:rPr>
        <w:lastRenderedPageBreak/>
        <w:t>órdenes de registro y allanamiento que procedan en derecho</w:t>
      </w:r>
      <w:r w:rsidRPr="00482336">
        <w:rPr>
          <w:rFonts w:ascii="Book Antiqua" w:eastAsia="SimSun" w:hAnsi="Book Antiqua"/>
          <w:sz w:val="24"/>
          <w:szCs w:val="24"/>
          <w:lang w:eastAsia="x-none"/>
        </w:rPr>
        <w:t>,</w:t>
      </w:r>
      <w:r w:rsidR="001808FD" w:rsidRPr="00482336">
        <w:rPr>
          <w:rFonts w:ascii="Book Antiqua" w:eastAsia="SimSun" w:hAnsi="Book Antiqua"/>
          <w:sz w:val="24"/>
          <w:szCs w:val="24"/>
          <w:lang w:eastAsia="x-none"/>
        </w:rPr>
        <w:t xml:space="preserve"> cuando estén relacionadas con una investigación criminal en proceso y exista causa probable para su solicitud.</w:t>
      </w:r>
    </w:p>
    <w:p w14:paraId="50F3319C" w14:textId="58186FFC" w:rsidR="00FC078E" w:rsidRPr="00482336"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30" w:name="_Hlk121746114"/>
      <w:r w:rsidRPr="00482336">
        <w:rPr>
          <w:rFonts w:ascii="Book Antiqua" w:eastAsia="SimSun" w:hAnsi="Book Antiqua"/>
          <w:sz w:val="24"/>
          <w:szCs w:val="24"/>
          <w:lang w:eastAsia="x-none"/>
        </w:rPr>
        <w:t>O</w:t>
      </w:r>
      <w:r w:rsidR="00FC078E" w:rsidRPr="00482336">
        <w:rPr>
          <w:rFonts w:ascii="Book Antiqua" w:eastAsia="SimSun" w:hAnsi="Book Antiqua"/>
          <w:sz w:val="24"/>
          <w:szCs w:val="24"/>
          <w:lang w:eastAsia="x-none"/>
        </w:rPr>
        <w:t>torgar inmunidad</w:t>
      </w:r>
      <w:bookmarkEnd w:id="30"/>
      <w:r w:rsidR="00675625" w:rsidRPr="00482336">
        <w:rPr>
          <w:rFonts w:ascii="Book Antiqua" w:eastAsia="SimSun" w:hAnsi="Book Antiqua"/>
          <w:sz w:val="24"/>
          <w:szCs w:val="24"/>
          <w:lang w:eastAsia="x-none"/>
        </w:rPr>
        <w:t xml:space="preserve"> en casos civiles, administrativos o penales,</w:t>
      </w:r>
      <w:r w:rsidR="00B3707B" w:rsidRPr="00482336">
        <w:rPr>
          <w:rFonts w:ascii="Book Antiqua" w:eastAsia="SimSun" w:hAnsi="Book Antiqua"/>
          <w:sz w:val="24"/>
          <w:szCs w:val="24"/>
          <w:lang w:eastAsia="x-none"/>
        </w:rPr>
        <w:t xml:space="preserve"> por </w:t>
      </w:r>
      <w:r w:rsidR="001B582D" w:rsidRPr="00482336">
        <w:rPr>
          <w:rFonts w:ascii="Book Antiqua" w:eastAsia="SimSun" w:hAnsi="Book Antiqua"/>
          <w:sz w:val="24"/>
          <w:szCs w:val="24"/>
          <w:lang w:eastAsia="x-none"/>
        </w:rPr>
        <w:t>sí</w:t>
      </w:r>
      <w:r w:rsidR="00B3707B" w:rsidRPr="00482336">
        <w:rPr>
          <w:rFonts w:ascii="Book Antiqua" w:eastAsia="SimSun" w:hAnsi="Book Antiqua"/>
          <w:sz w:val="24"/>
          <w:szCs w:val="24"/>
          <w:lang w:eastAsia="x-none"/>
        </w:rPr>
        <w:t xml:space="preserve"> mismo o </w:t>
      </w:r>
      <w:r w:rsidR="001B582D" w:rsidRPr="00482336">
        <w:rPr>
          <w:rFonts w:ascii="Book Antiqua" w:eastAsia="SimSun" w:hAnsi="Book Antiqua"/>
          <w:sz w:val="24"/>
          <w:szCs w:val="24"/>
          <w:lang w:eastAsia="x-none"/>
        </w:rPr>
        <w:t>a través</w:t>
      </w:r>
      <w:r w:rsidR="00B3707B" w:rsidRPr="00482336">
        <w:rPr>
          <w:rFonts w:ascii="Book Antiqua" w:eastAsia="SimSun" w:hAnsi="Book Antiqua"/>
          <w:sz w:val="24"/>
          <w:szCs w:val="24"/>
          <w:lang w:eastAsia="x-none"/>
        </w:rPr>
        <w:t xml:space="preserve"> de los </w:t>
      </w:r>
      <w:r w:rsidR="00251DF2" w:rsidRPr="00482336">
        <w:rPr>
          <w:rFonts w:ascii="Book Antiqua" w:eastAsia="SimSun" w:hAnsi="Book Antiqua"/>
          <w:sz w:val="24"/>
          <w:szCs w:val="24"/>
          <w:lang w:eastAsia="x-none"/>
        </w:rPr>
        <w:t>Fiscales de Corrupción Pública</w:t>
      </w:r>
      <w:r w:rsidR="00B3707B" w:rsidRPr="00482336">
        <w:rPr>
          <w:rFonts w:ascii="Book Antiqua" w:eastAsia="SimSun" w:hAnsi="Book Antiqua"/>
          <w:sz w:val="24"/>
          <w:szCs w:val="24"/>
          <w:lang w:eastAsia="x-none"/>
        </w:rPr>
        <w:t>,</w:t>
      </w:r>
      <w:r w:rsidR="00675625" w:rsidRPr="00482336">
        <w:rPr>
          <w:rFonts w:ascii="Book Antiqua" w:eastAsia="SimSun" w:hAnsi="Book Antiqua"/>
          <w:sz w:val="24"/>
          <w:szCs w:val="24"/>
          <w:lang w:eastAsia="x-none"/>
        </w:rPr>
        <w:t xml:space="preserve"> cuando propenda a los mejores intereses de la justicia.</w:t>
      </w:r>
    </w:p>
    <w:p w14:paraId="3BFF5FFD" w14:textId="42646EAB" w:rsidR="009B5C72" w:rsidRPr="00482336" w:rsidRDefault="009B5C72"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482336">
        <w:rPr>
          <w:rFonts w:ascii="Book Antiqua" w:eastAsia="SimSun" w:hAnsi="Book Antiqua"/>
          <w:sz w:val="24"/>
          <w:szCs w:val="24"/>
          <w:lang w:eastAsia="x-none"/>
        </w:rPr>
        <w:t xml:space="preserve">Ofrecer </w:t>
      </w:r>
      <w:r w:rsidR="00E1443C" w:rsidRPr="00482336">
        <w:rPr>
          <w:rFonts w:ascii="Book Antiqua" w:eastAsia="SimSun" w:hAnsi="Book Antiqua"/>
          <w:sz w:val="24"/>
          <w:szCs w:val="24"/>
          <w:lang w:eastAsia="x-none"/>
        </w:rPr>
        <w:t xml:space="preserve">y otorgar </w:t>
      </w:r>
      <w:r w:rsidRPr="00482336">
        <w:rPr>
          <w:rFonts w:ascii="Book Antiqua" w:eastAsia="SimSun" w:hAnsi="Book Antiqua"/>
          <w:sz w:val="24"/>
          <w:szCs w:val="24"/>
          <w:lang w:eastAsia="x-none"/>
        </w:rPr>
        <w:t xml:space="preserve">recompensas a cooperadores, facilitadores </w:t>
      </w:r>
      <w:r w:rsidR="004109B8" w:rsidRPr="00482336">
        <w:rPr>
          <w:rFonts w:ascii="Book Antiqua" w:eastAsia="SimSun" w:hAnsi="Book Antiqua"/>
          <w:sz w:val="24"/>
          <w:szCs w:val="24"/>
          <w:lang w:eastAsia="x-none"/>
        </w:rPr>
        <w:t>y personas que brinden informaci</w:t>
      </w:r>
      <w:r w:rsidR="00492A21" w:rsidRPr="00482336">
        <w:rPr>
          <w:rFonts w:ascii="Book Antiqua" w:eastAsia="SimSun" w:hAnsi="Book Antiqua"/>
          <w:sz w:val="24"/>
          <w:szCs w:val="24"/>
          <w:lang w:eastAsia="x-none"/>
        </w:rPr>
        <w:t>ó</w:t>
      </w:r>
      <w:r w:rsidR="004109B8" w:rsidRPr="00482336">
        <w:rPr>
          <w:rFonts w:ascii="Book Antiqua" w:eastAsia="SimSun" w:hAnsi="Book Antiqua"/>
          <w:sz w:val="24"/>
          <w:szCs w:val="24"/>
          <w:lang w:eastAsia="x-none"/>
        </w:rPr>
        <w:t xml:space="preserve">n que </w:t>
      </w:r>
      <w:r w:rsidR="00492A21" w:rsidRPr="00482336">
        <w:rPr>
          <w:rFonts w:ascii="Book Antiqua" w:eastAsia="SimSun" w:hAnsi="Book Antiqua"/>
          <w:sz w:val="24"/>
          <w:szCs w:val="24"/>
          <w:lang w:eastAsia="x-none"/>
        </w:rPr>
        <w:t>contribuya</w:t>
      </w:r>
      <w:r w:rsidR="00E1443C" w:rsidRPr="00482336">
        <w:rPr>
          <w:rFonts w:ascii="Book Antiqua" w:eastAsia="SimSun" w:hAnsi="Book Antiqua"/>
          <w:sz w:val="24"/>
          <w:szCs w:val="24"/>
          <w:lang w:eastAsia="x-none"/>
        </w:rPr>
        <w:t>n</w:t>
      </w:r>
      <w:r w:rsidR="00492A21" w:rsidRPr="00482336">
        <w:rPr>
          <w:rFonts w:ascii="Book Antiqua" w:eastAsia="SimSun" w:hAnsi="Book Antiqua"/>
          <w:sz w:val="24"/>
          <w:szCs w:val="24"/>
          <w:lang w:eastAsia="x-none"/>
        </w:rPr>
        <w:t xml:space="preserve"> al esclarecimiento de casos y lograr sanciones </w:t>
      </w:r>
      <w:r w:rsidR="00DC5464" w:rsidRPr="00482336">
        <w:rPr>
          <w:rFonts w:ascii="Book Antiqua" w:eastAsia="SimSun" w:hAnsi="Book Antiqua"/>
          <w:sz w:val="24"/>
          <w:szCs w:val="24"/>
          <w:lang w:eastAsia="x-none"/>
        </w:rPr>
        <w:t>éticas</w:t>
      </w:r>
      <w:r w:rsidR="00492A21" w:rsidRPr="00482336">
        <w:rPr>
          <w:rFonts w:ascii="Book Antiqua" w:eastAsia="SimSun" w:hAnsi="Book Antiqua"/>
          <w:sz w:val="24"/>
          <w:szCs w:val="24"/>
          <w:lang w:eastAsia="x-none"/>
        </w:rPr>
        <w:t xml:space="preserve"> o convicciones. </w:t>
      </w:r>
    </w:p>
    <w:p w14:paraId="1CC31C7E" w14:textId="75AA2886" w:rsidR="001C72D8" w:rsidRPr="00482336" w:rsidRDefault="00AC469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1" w:name="_Hlk121746128"/>
      <w:r w:rsidRPr="00482336">
        <w:rPr>
          <w:rFonts w:ascii="Book Antiqua" w:hAnsi="Book Antiqua"/>
          <w:sz w:val="24"/>
          <w:szCs w:val="24"/>
        </w:rPr>
        <w:t xml:space="preserve">Crear </w:t>
      </w:r>
      <w:r w:rsidR="001C72D8" w:rsidRPr="00482336">
        <w:rPr>
          <w:rFonts w:ascii="Book Antiqua" w:hAnsi="Book Antiqua"/>
          <w:sz w:val="24"/>
          <w:szCs w:val="24"/>
        </w:rPr>
        <w:t>una División de Litigación Civil para procesos relacionados con actos de corrupción como restitución de bienes, cobro de dinero y daños.</w:t>
      </w:r>
      <w:bookmarkEnd w:id="31"/>
    </w:p>
    <w:p w14:paraId="0428DA0E" w14:textId="5EFB96D4" w:rsidR="008432CC" w:rsidRPr="00482336" w:rsidRDefault="00675625"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eastAsia="SimSun" w:hAnsi="Book Antiqua"/>
          <w:sz w:val="24"/>
          <w:szCs w:val="24"/>
          <w:lang w:eastAsia="x-none"/>
        </w:rPr>
        <w:t xml:space="preserve">Representar al Gobierno de Puerto Rico en todos aquellos asuntos bajo </w:t>
      </w:r>
      <w:r w:rsidR="005875BA" w:rsidRPr="00482336">
        <w:rPr>
          <w:rFonts w:ascii="Book Antiqua" w:eastAsia="SimSun" w:hAnsi="Book Antiqua"/>
          <w:sz w:val="24"/>
          <w:szCs w:val="24"/>
          <w:lang w:eastAsia="x-none"/>
        </w:rPr>
        <w:t xml:space="preserve">la </w:t>
      </w:r>
      <w:r w:rsidRPr="00482336">
        <w:rPr>
          <w:rFonts w:ascii="Book Antiqua" w:eastAsia="SimSun" w:hAnsi="Book Antiqua"/>
          <w:sz w:val="24"/>
          <w:szCs w:val="24"/>
          <w:lang w:eastAsia="x-none"/>
        </w:rPr>
        <w:t xml:space="preserve">jurisdicción </w:t>
      </w:r>
      <w:r w:rsidR="005875BA" w:rsidRPr="00482336">
        <w:rPr>
          <w:rFonts w:ascii="Book Antiqua" w:eastAsia="SimSun" w:hAnsi="Book Antiqua"/>
          <w:sz w:val="24"/>
          <w:szCs w:val="24"/>
          <w:lang w:eastAsia="x-none"/>
        </w:rPr>
        <w:t xml:space="preserve">de la Oficina </w:t>
      </w:r>
      <w:r w:rsidRPr="00482336">
        <w:rPr>
          <w:rFonts w:ascii="Book Antiqua" w:eastAsia="SimSun" w:hAnsi="Book Antiqua"/>
          <w:sz w:val="24"/>
          <w:szCs w:val="24"/>
          <w:lang w:eastAsia="x-none"/>
        </w:rPr>
        <w:t xml:space="preserve">donde sea parte o esté interesado y en los casos que se tramiten </w:t>
      </w:r>
      <w:r w:rsidR="0080477C" w:rsidRPr="00482336">
        <w:rPr>
          <w:rFonts w:ascii="Book Antiqua" w:eastAsia="SimSun" w:hAnsi="Book Antiqua"/>
          <w:sz w:val="24"/>
          <w:szCs w:val="24"/>
          <w:lang w:eastAsia="x-none"/>
        </w:rPr>
        <w:t>en etapas apelativa</w:t>
      </w:r>
      <w:r w:rsidR="00CB3C1F" w:rsidRPr="00482336">
        <w:rPr>
          <w:rFonts w:ascii="Book Antiqua" w:eastAsia="SimSun" w:hAnsi="Book Antiqua"/>
          <w:sz w:val="24"/>
          <w:szCs w:val="24"/>
          <w:lang w:eastAsia="x-none"/>
        </w:rPr>
        <w:t>s</w:t>
      </w:r>
      <w:r w:rsidR="0080477C" w:rsidRPr="00482336">
        <w:rPr>
          <w:rFonts w:ascii="Book Antiqua" w:eastAsia="SimSun" w:hAnsi="Book Antiqua"/>
          <w:sz w:val="24"/>
          <w:szCs w:val="24"/>
          <w:lang w:eastAsia="x-none"/>
        </w:rPr>
        <w:t xml:space="preserve"> </w:t>
      </w:r>
      <w:r w:rsidR="00CB3C1F" w:rsidRPr="00482336">
        <w:rPr>
          <w:rFonts w:ascii="Book Antiqua" w:eastAsia="SimSun" w:hAnsi="Book Antiqua"/>
          <w:sz w:val="24"/>
          <w:szCs w:val="24"/>
          <w:lang w:eastAsia="x-none"/>
        </w:rPr>
        <w:t xml:space="preserve">o en cualquier otro procedimiento </w:t>
      </w:r>
      <w:r w:rsidR="0080477C" w:rsidRPr="00482336">
        <w:rPr>
          <w:rFonts w:ascii="Book Antiqua" w:eastAsia="SimSun" w:hAnsi="Book Antiqua"/>
          <w:sz w:val="24"/>
          <w:szCs w:val="24"/>
          <w:lang w:eastAsia="x-none"/>
        </w:rPr>
        <w:t xml:space="preserve">en los Tribunales del Estado Libre Asociado de Puerto Rico </w:t>
      </w:r>
      <w:r w:rsidRPr="00482336">
        <w:rPr>
          <w:rFonts w:ascii="Book Antiqua" w:eastAsia="SimSun" w:hAnsi="Book Antiqua"/>
          <w:sz w:val="24"/>
          <w:szCs w:val="24"/>
          <w:lang w:eastAsia="x-none"/>
        </w:rPr>
        <w:t>o ante los tribunales de los Estados Unidos;</w:t>
      </w:r>
    </w:p>
    <w:p w14:paraId="2E41FB1E" w14:textId="74646E5B" w:rsidR="00AC61DD" w:rsidRPr="00482336"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Contratar servicios de profesionales </w:t>
      </w:r>
      <w:r w:rsidR="0080477C" w:rsidRPr="00482336">
        <w:rPr>
          <w:rFonts w:ascii="Book Antiqua" w:hAnsi="Book Antiqua"/>
          <w:sz w:val="24"/>
          <w:szCs w:val="24"/>
        </w:rPr>
        <w:t>que</w:t>
      </w:r>
      <w:r w:rsidRPr="00482336">
        <w:rPr>
          <w:rFonts w:ascii="Book Antiqua" w:hAnsi="Book Antiqua"/>
          <w:sz w:val="24"/>
          <w:szCs w:val="24"/>
        </w:rPr>
        <w:t xml:space="preserve"> estime conveniente, para colaborar en las investigaciones </w:t>
      </w:r>
      <w:r w:rsidR="00984D89" w:rsidRPr="00482336">
        <w:rPr>
          <w:rFonts w:ascii="Book Antiqua" w:hAnsi="Book Antiqua"/>
          <w:sz w:val="24"/>
          <w:szCs w:val="24"/>
        </w:rPr>
        <w:t>y</w:t>
      </w:r>
      <w:r w:rsidRPr="00482336">
        <w:rPr>
          <w:rFonts w:ascii="Book Antiqua" w:hAnsi="Book Antiqua"/>
          <w:sz w:val="24"/>
          <w:szCs w:val="24"/>
        </w:rPr>
        <w:t xml:space="preserve"> evaluaciones sobre áreas de mayor complejidad</w:t>
      </w:r>
      <w:r w:rsidR="000A7E57" w:rsidRPr="00482336">
        <w:rPr>
          <w:rFonts w:ascii="Book Antiqua" w:hAnsi="Book Antiqua"/>
          <w:sz w:val="24"/>
          <w:szCs w:val="24"/>
        </w:rPr>
        <w:t xml:space="preserve"> </w:t>
      </w:r>
      <w:r w:rsidR="00984D89" w:rsidRPr="00482336">
        <w:rPr>
          <w:rFonts w:ascii="Book Antiqua" w:hAnsi="Book Antiqua"/>
          <w:sz w:val="24"/>
          <w:szCs w:val="24"/>
        </w:rPr>
        <w:t>y</w:t>
      </w:r>
      <w:r w:rsidR="000A7E57" w:rsidRPr="00482336">
        <w:rPr>
          <w:rFonts w:ascii="Book Antiqua" w:hAnsi="Book Antiqua"/>
          <w:sz w:val="24"/>
          <w:szCs w:val="24"/>
        </w:rPr>
        <w:t xml:space="preserve"> para asistencia en la parte de litigio</w:t>
      </w:r>
      <w:r w:rsidRPr="00482336">
        <w:rPr>
          <w:rFonts w:ascii="Book Antiqua" w:hAnsi="Book Antiqua"/>
          <w:sz w:val="24"/>
          <w:szCs w:val="24"/>
        </w:rPr>
        <w:t>.</w:t>
      </w:r>
    </w:p>
    <w:p w14:paraId="344B71EF" w14:textId="77777777" w:rsidR="007C0BB6" w:rsidRPr="00482336" w:rsidRDefault="007C0BB6"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2" w:name="_Hlk121746147"/>
      <w:r w:rsidRPr="00482336">
        <w:rPr>
          <w:rFonts w:ascii="Book Antiqua" w:hAnsi="Book Antiqua"/>
          <w:sz w:val="24"/>
          <w:szCs w:val="24"/>
        </w:rPr>
        <w:t>Establecer un sistema de mejoramiento profesional</w:t>
      </w:r>
      <w:bookmarkEnd w:id="32"/>
      <w:r w:rsidRPr="00482336">
        <w:rPr>
          <w:rFonts w:ascii="Book Antiqua" w:hAnsi="Book Antiqua"/>
          <w:sz w:val="24"/>
          <w:szCs w:val="24"/>
        </w:rPr>
        <w:t xml:space="preserve"> con miras a aumentar la efectividad del personal de la Oficina, mediante el desarrollo de políticas, estándares y enfoques que permitan contar con una fuerza trabajadora bien adiestrada y con las destrezas requeridas. Dicho sistema debe proveer para que el personal obtenga un progreso planificado en su trabajo o en su campo que le permita lograr sus metas </w:t>
      </w:r>
      <w:r w:rsidRPr="00482336">
        <w:rPr>
          <w:rFonts w:ascii="Book Antiqua" w:hAnsi="Book Antiqua"/>
          <w:sz w:val="24"/>
          <w:szCs w:val="24"/>
        </w:rPr>
        <w:lastRenderedPageBreak/>
        <w:t>profesionales.</w:t>
      </w:r>
    </w:p>
    <w:p w14:paraId="4D5EB4F7" w14:textId="32A6D3B6" w:rsidR="001B582D" w:rsidRPr="00482336" w:rsidRDefault="003D428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3" w:name="_Hlk121746159"/>
      <w:r w:rsidRPr="00482336">
        <w:rPr>
          <w:rFonts w:ascii="Book Antiqua" w:hAnsi="Book Antiqua"/>
          <w:sz w:val="24"/>
          <w:szCs w:val="24"/>
        </w:rPr>
        <w:t xml:space="preserve">Crear, establecer y mantener un sistema </w:t>
      </w:r>
      <w:r w:rsidR="00ED4623" w:rsidRPr="00482336">
        <w:rPr>
          <w:rFonts w:ascii="Book Antiqua" w:hAnsi="Book Antiqua"/>
          <w:sz w:val="24"/>
          <w:szCs w:val="24"/>
        </w:rPr>
        <w:t>de educación</w:t>
      </w:r>
      <w:r w:rsidRPr="00482336">
        <w:rPr>
          <w:rFonts w:ascii="Book Antiqua" w:hAnsi="Book Antiqua"/>
          <w:sz w:val="24"/>
          <w:szCs w:val="24"/>
        </w:rPr>
        <w:t xml:space="preserve"> par</w:t>
      </w:r>
      <w:r w:rsidR="00ED4623" w:rsidRPr="00482336">
        <w:rPr>
          <w:rFonts w:ascii="Book Antiqua" w:hAnsi="Book Antiqua"/>
          <w:sz w:val="24"/>
          <w:szCs w:val="24"/>
        </w:rPr>
        <w:t xml:space="preserve">a </w:t>
      </w:r>
      <w:r w:rsidR="001B582D" w:rsidRPr="00482336">
        <w:rPr>
          <w:rFonts w:ascii="Book Antiqua" w:hAnsi="Book Antiqua"/>
          <w:sz w:val="24"/>
          <w:szCs w:val="24"/>
        </w:rPr>
        <w:t>los servidores públicos</w:t>
      </w:r>
      <w:bookmarkEnd w:id="33"/>
      <w:r w:rsidR="00C029EF" w:rsidRPr="00482336">
        <w:rPr>
          <w:rFonts w:ascii="Book Antiqua" w:hAnsi="Book Antiqua"/>
          <w:sz w:val="24"/>
          <w:szCs w:val="24"/>
        </w:rPr>
        <w:t xml:space="preserve"> y al público en general </w:t>
      </w:r>
      <w:r w:rsidR="00ED4623" w:rsidRPr="00482336">
        <w:rPr>
          <w:rFonts w:ascii="Book Antiqua" w:hAnsi="Book Antiqua"/>
          <w:sz w:val="24"/>
          <w:szCs w:val="24"/>
        </w:rPr>
        <w:t>sobre la naturaleza, alcance de los efectos de la corrupción,</w:t>
      </w:r>
      <w:r w:rsidR="00C029EF" w:rsidRPr="00482336">
        <w:rPr>
          <w:rFonts w:ascii="Book Antiqua" w:hAnsi="Book Antiqua"/>
          <w:sz w:val="24"/>
          <w:szCs w:val="24"/>
        </w:rPr>
        <w:t xml:space="preserve"> mecanismos de prevención,</w:t>
      </w:r>
      <w:r w:rsidR="00ED4623" w:rsidRPr="00482336">
        <w:rPr>
          <w:rFonts w:ascii="Book Antiqua" w:hAnsi="Book Antiqua"/>
          <w:sz w:val="24"/>
          <w:szCs w:val="24"/>
        </w:rPr>
        <w:t xml:space="preserve"> </w:t>
      </w:r>
      <w:r w:rsidR="001B582D" w:rsidRPr="00482336">
        <w:rPr>
          <w:rFonts w:ascii="Book Antiqua" w:hAnsi="Book Antiqua"/>
          <w:sz w:val="24"/>
          <w:szCs w:val="24"/>
        </w:rPr>
        <w:t>las normas éticas, leyes y valores que rigen el servicio y la administración pública.</w:t>
      </w:r>
      <w:r w:rsidR="00C029EF" w:rsidRPr="00482336">
        <w:rPr>
          <w:rFonts w:ascii="Book Antiqua" w:hAnsi="Book Antiqua"/>
          <w:sz w:val="24"/>
          <w:szCs w:val="24"/>
        </w:rPr>
        <w:t xml:space="preserve"> </w:t>
      </w:r>
    </w:p>
    <w:p w14:paraId="45514B16" w14:textId="2EBF9A6B" w:rsidR="0078165D" w:rsidRPr="00482336" w:rsidRDefault="0078165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Establecer </w:t>
      </w:r>
      <w:r w:rsidR="00C029EF" w:rsidRPr="00482336">
        <w:rPr>
          <w:rFonts w:ascii="Book Antiqua" w:hAnsi="Book Antiqua"/>
          <w:sz w:val="24"/>
          <w:szCs w:val="24"/>
        </w:rPr>
        <w:t xml:space="preserve">estrategias y </w:t>
      </w:r>
      <w:r w:rsidRPr="00482336">
        <w:rPr>
          <w:rFonts w:ascii="Book Antiqua" w:hAnsi="Book Antiqua"/>
          <w:sz w:val="24"/>
          <w:szCs w:val="24"/>
        </w:rPr>
        <w:t xml:space="preserve">mecanismos de prevención, fiscalización, investigación y auditoría de la gestión gubernamental y penalizar a todos aquellos servidores públicos </w:t>
      </w:r>
      <w:r w:rsidR="00C678C7" w:rsidRPr="00482336">
        <w:rPr>
          <w:rFonts w:ascii="Book Antiqua" w:eastAsia="SimSun" w:hAnsi="Book Antiqua"/>
          <w:sz w:val="24"/>
          <w:szCs w:val="20"/>
        </w:rPr>
        <w:t xml:space="preserve">del Poder </w:t>
      </w:r>
      <w:r w:rsidR="00C678C7" w:rsidRPr="00482336">
        <w:rPr>
          <w:rFonts w:ascii="Book Antiqua" w:hAnsi="Book Antiqua"/>
          <w:sz w:val="24"/>
          <w:szCs w:val="24"/>
        </w:rPr>
        <w:t>E</w:t>
      </w:r>
      <w:r w:rsidR="009F360D" w:rsidRPr="00482336">
        <w:rPr>
          <w:rFonts w:ascii="Book Antiqua" w:hAnsi="Book Antiqua"/>
          <w:sz w:val="24"/>
          <w:szCs w:val="24"/>
        </w:rPr>
        <w:t>jecutiv</w:t>
      </w:r>
      <w:r w:rsidR="00C678C7" w:rsidRPr="00482336">
        <w:rPr>
          <w:rFonts w:ascii="Book Antiqua" w:hAnsi="Book Antiqua"/>
          <w:sz w:val="24"/>
          <w:szCs w:val="24"/>
        </w:rPr>
        <w:t>o</w:t>
      </w:r>
      <w:r w:rsidR="009F360D" w:rsidRPr="00482336">
        <w:rPr>
          <w:rFonts w:ascii="Book Antiqua" w:hAnsi="Book Antiqua"/>
          <w:sz w:val="24"/>
          <w:szCs w:val="24"/>
        </w:rPr>
        <w:t xml:space="preserve"> </w:t>
      </w:r>
      <w:r w:rsidRPr="00482336">
        <w:rPr>
          <w:rFonts w:ascii="Book Antiqua" w:hAnsi="Book Antiqua"/>
          <w:sz w:val="24"/>
          <w:szCs w:val="24"/>
        </w:rPr>
        <w:t>que transgred</w:t>
      </w:r>
      <w:r w:rsidR="00BC2DAC" w:rsidRPr="00482336">
        <w:rPr>
          <w:rFonts w:ascii="Book Antiqua" w:hAnsi="Book Antiqua"/>
          <w:sz w:val="24"/>
          <w:szCs w:val="24"/>
        </w:rPr>
        <w:t>a</w:t>
      </w:r>
      <w:r w:rsidRPr="00482336">
        <w:rPr>
          <w:rFonts w:ascii="Book Antiqua" w:hAnsi="Book Antiqua"/>
          <w:sz w:val="24"/>
          <w:szCs w:val="24"/>
        </w:rPr>
        <w:t xml:space="preserve">n la normativa ética que integra los valores del servicio público. </w:t>
      </w:r>
    </w:p>
    <w:p w14:paraId="5ABA5F49" w14:textId="77777777" w:rsidR="00E43639" w:rsidRPr="00482336" w:rsidRDefault="00E43639"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Emitir consultas y autorizaciones vinculantes pronunciadas para prevenir acciones y situaciones contrarias a la normativa ética y legales vigente. Las consultas y autorizaciones expedidas por la Oficina podrán ser reconsideradas, revisadas o revocadas a solicitud de parte.</w:t>
      </w:r>
    </w:p>
    <w:p w14:paraId="3AE65A9F" w14:textId="685D6579" w:rsidR="002E3426" w:rsidRPr="00482336" w:rsidRDefault="002E3426" w:rsidP="00317BF1">
      <w:pPr>
        <w:pStyle w:val="ListParagraph"/>
        <w:widowControl w:val="0"/>
        <w:numPr>
          <w:ilvl w:val="0"/>
          <w:numId w:val="3"/>
        </w:numPr>
        <w:tabs>
          <w:tab w:val="left" w:pos="1080"/>
        </w:tabs>
        <w:adjustRightInd w:val="0"/>
        <w:snapToGrid w:val="0"/>
        <w:spacing w:after="0" w:line="480" w:lineRule="auto"/>
        <w:ind w:firstLine="720"/>
        <w:contextualSpacing w:val="0"/>
        <w:jc w:val="both"/>
        <w:rPr>
          <w:rFonts w:ascii="Book Antiqua" w:eastAsia="SimSun" w:hAnsi="Book Antiqua"/>
          <w:sz w:val="24"/>
          <w:szCs w:val="24"/>
          <w:lang w:eastAsia="x-none"/>
        </w:rPr>
      </w:pPr>
      <w:r w:rsidRPr="00482336">
        <w:rPr>
          <w:rFonts w:ascii="Book Antiqua" w:eastAsia="SimSun" w:hAnsi="Book Antiqua"/>
          <w:sz w:val="24"/>
          <w:szCs w:val="24"/>
          <w:lang w:eastAsia="x-none"/>
        </w:rPr>
        <w:t xml:space="preserve">Recibir </w:t>
      </w:r>
      <w:r w:rsidR="006856DA" w:rsidRPr="00482336">
        <w:rPr>
          <w:rFonts w:ascii="Book Antiqua" w:eastAsia="SimSun" w:hAnsi="Book Antiqua"/>
          <w:sz w:val="24"/>
          <w:szCs w:val="24"/>
          <w:lang w:eastAsia="x-none"/>
        </w:rPr>
        <w:t>denuncias o querellas</w:t>
      </w:r>
      <w:r w:rsidRPr="00482336">
        <w:rPr>
          <w:rFonts w:ascii="Book Antiqua" w:eastAsia="SimSun" w:hAnsi="Book Antiqua"/>
          <w:sz w:val="24"/>
          <w:szCs w:val="24"/>
          <w:lang w:eastAsia="x-none"/>
        </w:rPr>
        <w:t>, investigar, recopilar prueba y adjudicar todo señalamiento donde pueda constituirse una violación ética de los servidores públicos adscritos a</w:t>
      </w:r>
      <w:r w:rsidR="00C678C7" w:rsidRPr="00482336">
        <w:rPr>
          <w:rFonts w:ascii="Book Antiqua" w:eastAsia="SimSun" w:hAnsi="Book Antiqua"/>
          <w:sz w:val="24"/>
          <w:szCs w:val="20"/>
        </w:rPr>
        <w:t xml:space="preserve">l Poder </w:t>
      </w:r>
      <w:r w:rsidRPr="00482336">
        <w:rPr>
          <w:rFonts w:ascii="Book Antiqua" w:eastAsia="SimSun" w:hAnsi="Book Antiqua"/>
          <w:sz w:val="24"/>
          <w:szCs w:val="24"/>
          <w:lang w:eastAsia="x-none"/>
        </w:rPr>
        <w:t>Ejecutiv</w:t>
      </w:r>
      <w:r w:rsidR="00C678C7" w:rsidRPr="00482336">
        <w:rPr>
          <w:rFonts w:ascii="Book Antiqua" w:eastAsia="SimSun" w:hAnsi="Book Antiqua"/>
          <w:sz w:val="24"/>
          <w:szCs w:val="24"/>
          <w:lang w:eastAsia="x-none"/>
        </w:rPr>
        <w:t>o</w:t>
      </w:r>
      <w:r w:rsidRPr="00482336">
        <w:rPr>
          <w:rFonts w:ascii="Book Antiqua" w:eastAsia="SimSun" w:hAnsi="Book Antiqua"/>
          <w:sz w:val="24"/>
          <w:szCs w:val="24"/>
          <w:lang w:eastAsia="x-none"/>
        </w:rPr>
        <w:t>.</w:t>
      </w:r>
    </w:p>
    <w:p w14:paraId="322F5D34" w14:textId="5135F35E" w:rsidR="00675625" w:rsidRPr="00482336" w:rsidRDefault="0080477C"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Dar curso al procesamiento </w:t>
      </w:r>
      <w:r w:rsidR="00675625" w:rsidRPr="00482336">
        <w:rPr>
          <w:rFonts w:ascii="Book Antiqua" w:hAnsi="Book Antiqua"/>
          <w:sz w:val="24"/>
          <w:szCs w:val="24"/>
        </w:rPr>
        <w:t>administrativo de carácter ético y</w:t>
      </w:r>
      <w:r w:rsidRPr="00482336">
        <w:rPr>
          <w:rFonts w:ascii="Book Antiqua" w:hAnsi="Book Antiqua"/>
          <w:sz w:val="24"/>
          <w:szCs w:val="24"/>
        </w:rPr>
        <w:t xml:space="preserve"> las</w:t>
      </w:r>
      <w:r w:rsidR="00675625" w:rsidRPr="00482336">
        <w:rPr>
          <w:rFonts w:ascii="Book Antiqua" w:hAnsi="Book Antiqua"/>
          <w:sz w:val="24"/>
          <w:szCs w:val="24"/>
        </w:rPr>
        <w:t xml:space="preserve"> faltas que conlleven multas.</w:t>
      </w:r>
    </w:p>
    <w:p w14:paraId="5E176CC1" w14:textId="77777777" w:rsidR="0078165D" w:rsidRPr="00482336" w:rsidRDefault="0078165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Designar abogados para que presenten antes los foros pertinentes causas de acción civiles que se deriven o sean inherentes a lo establecido en esta Ley.</w:t>
      </w:r>
    </w:p>
    <w:p w14:paraId="43B41249" w14:textId="5434EA1A" w:rsidR="00BC2DAC" w:rsidRPr="00482336" w:rsidRDefault="0062727A"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4" w:name="_Hlk121746194"/>
      <w:r w:rsidRPr="00482336">
        <w:rPr>
          <w:rFonts w:ascii="Book Antiqua" w:hAnsi="Book Antiqua"/>
          <w:sz w:val="24"/>
          <w:szCs w:val="24"/>
        </w:rPr>
        <w:t xml:space="preserve">Asignar </w:t>
      </w:r>
      <w:r w:rsidR="002E3426" w:rsidRPr="00482336">
        <w:rPr>
          <w:rFonts w:ascii="Book Antiqua" w:hAnsi="Book Antiqua"/>
          <w:sz w:val="24"/>
          <w:szCs w:val="24"/>
        </w:rPr>
        <w:t>jueces administrativos</w:t>
      </w:r>
      <w:bookmarkEnd w:id="34"/>
      <w:r w:rsidR="002E3426" w:rsidRPr="00482336">
        <w:rPr>
          <w:rFonts w:ascii="Book Antiqua" w:hAnsi="Book Antiqua"/>
          <w:sz w:val="24"/>
          <w:szCs w:val="24"/>
        </w:rPr>
        <w:t xml:space="preserve"> para que presidan los procesos de adjudicación que se inicien en la Oficina. Estos tendrán la facultad de emitir todas aquellas órdenes </w:t>
      </w:r>
      <w:r w:rsidR="002E3426" w:rsidRPr="00482336">
        <w:rPr>
          <w:rFonts w:ascii="Book Antiqua" w:hAnsi="Book Antiqua"/>
          <w:sz w:val="24"/>
          <w:szCs w:val="24"/>
        </w:rPr>
        <w:lastRenderedPageBreak/>
        <w:t>que sean necesarias para salvaguardar el debido proceso de ley de las partes, conforme a la reglamentación adoptada por la Oficina.</w:t>
      </w:r>
      <w:r w:rsidR="00BC2DAC" w:rsidRPr="00482336">
        <w:rPr>
          <w:rFonts w:ascii="Book Antiqua" w:hAnsi="Book Antiqua"/>
          <w:sz w:val="24"/>
          <w:szCs w:val="24"/>
        </w:rPr>
        <w:t xml:space="preserve"> </w:t>
      </w:r>
      <w:r w:rsidR="000434E6" w:rsidRPr="00482336">
        <w:rPr>
          <w:rFonts w:ascii="Book Antiqua" w:hAnsi="Book Antiqua"/>
          <w:sz w:val="24"/>
          <w:szCs w:val="24"/>
        </w:rPr>
        <w:t xml:space="preserve"> </w:t>
      </w:r>
    </w:p>
    <w:p w14:paraId="6E2E631E" w14:textId="4D7F5D6A" w:rsidR="00B10EBE" w:rsidRPr="00482336"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5" w:name="_Hlk121746205"/>
      <w:r w:rsidRPr="00482336">
        <w:rPr>
          <w:rFonts w:ascii="Book Antiqua" w:hAnsi="Book Antiqua"/>
          <w:sz w:val="24"/>
          <w:szCs w:val="24"/>
        </w:rPr>
        <w:t xml:space="preserve">Emitir </w:t>
      </w:r>
      <w:r w:rsidR="006F2E12" w:rsidRPr="00482336">
        <w:rPr>
          <w:rFonts w:ascii="Book Antiqua" w:hAnsi="Book Antiqua"/>
          <w:sz w:val="24"/>
          <w:szCs w:val="24"/>
        </w:rPr>
        <w:t>órdenes</w:t>
      </w:r>
      <w:r w:rsidRPr="00482336">
        <w:rPr>
          <w:rFonts w:ascii="Book Antiqua" w:hAnsi="Book Antiqua"/>
          <w:sz w:val="24"/>
          <w:szCs w:val="24"/>
        </w:rPr>
        <w:t xml:space="preserve"> de retención y descuento contra los fondos acumulados</w:t>
      </w:r>
      <w:bookmarkEnd w:id="35"/>
      <w:r w:rsidRPr="00482336">
        <w:rPr>
          <w:rFonts w:ascii="Book Antiqua" w:hAnsi="Book Antiqua"/>
          <w:sz w:val="24"/>
          <w:szCs w:val="24"/>
        </w:rPr>
        <w:t xml:space="preserve"> del servidor o exservidor público que incumpla con</w:t>
      </w:r>
      <w:r w:rsidR="000434E6" w:rsidRPr="00482336">
        <w:rPr>
          <w:rFonts w:ascii="Book Antiqua" w:hAnsi="Book Antiqua"/>
          <w:sz w:val="24"/>
          <w:szCs w:val="24"/>
        </w:rPr>
        <w:t xml:space="preserve"> el pago de</w:t>
      </w:r>
      <w:r w:rsidRPr="00482336">
        <w:rPr>
          <w:rFonts w:ascii="Book Antiqua" w:hAnsi="Book Antiqua"/>
          <w:sz w:val="24"/>
          <w:szCs w:val="24"/>
        </w:rPr>
        <w:t xml:space="preserve"> una sanción administrativa final y firme. </w:t>
      </w:r>
    </w:p>
    <w:p w14:paraId="049D659F" w14:textId="575E8C87" w:rsidR="00B10EBE" w:rsidRPr="00482336"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6" w:name="_Hlk121746224"/>
      <w:r w:rsidRPr="00482336">
        <w:rPr>
          <w:rFonts w:ascii="Book Antiqua" w:hAnsi="Book Antiqua"/>
          <w:sz w:val="24"/>
          <w:szCs w:val="24"/>
        </w:rPr>
        <w:t xml:space="preserve">Emitir </w:t>
      </w:r>
      <w:r w:rsidR="006F2E12" w:rsidRPr="00482336">
        <w:rPr>
          <w:rFonts w:ascii="Book Antiqua" w:hAnsi="Book Antiqua"/>
          <w:sz w:val="24"/>
          <w:szCs w:val="24"/>
        </w:rPr>
        <w:t>órdenes</w:t>
      </w:r>
      <w:r w:rsidRPr="00482336">
        <w:rPr>
          <w:rFonts w:ascii="Book Antiqua" w:hAnsi="Book Antiqua"/>
          <w:sz w:val="24"/>
          <w:szCs w:val="24"/>
        </w:rPr>
        <w:t xml:space="preserve"> para que las agencias efectúen </w:t>
      </w:r>
      <w:r w:rsidR="000162DF" w:rsidRPr="00482336">
        <w:rPr>
          <w:rFonts w:ascii="Book Antiqua" w:hAnsi="Book Antiqua"/>
          <w:sz w:val="24"/>
          <w:szCs w:val="24"/>
        </w:rPr>
        <w:t>los</w:t>
      </w:r>
      <w:r w:rsidRPr="00482336">
        <w:rPr>
          <w:rFonts w:ascii="Book Antiqua" w:hAnsi="Book Antiqua"/>
          <w:sz w:val="24"/>
          <w:szCs w:val="24"/>
        </w:rPr>
        <w:t xml:space="preserve"> descuento</w:t>
      </w:r>
      <w:r w:rsidR="000162DF" w:rsidRPr="00482336">
        <w:rPr>
          <w:rFonts w:ascii="Book Antiqua" w:hAnsi="Book Antiqua"/>
          <w:sz w:val="24"/>
          <w:szCs w:val="24"/>
        </w:rPr>
        <w:t>s</w:t>
      </w:r>
      <w:r w:rsidRPr="00482336">
        <w:rPr>
          <w:rFonts w:ascii="Book Antiqua" w:hAnsi="Book Antiqua"/>
          <w:sz w:val="24"/>
          <w:szCs w:val="24"/>
        </w:rPr>
        <w:t xml:space="preserve"> de nómina</w:t>
      </w:r>
      <w:bookmarkEnd w:id="36"/>
      <w:r w:rsidRPr="00482336">
        <w:rPr>
          <w:rFonts w:ascii="Book Antiqua" w:hAnsi="Book Antiqua"/>
          <w:sz w:val="24"/>
          <w:szCs w:val="24"/>
        </w:rPr>
        <w:t xml:space="preserve"> al servidor público que incumpla con una sanción administrativa final y firme. </w:t>
      </w:r>
    </w:p>
    <w:p w14:paraId="255031A5" w14:textId="0C9DEC93" w:rsidR="00B10EBE" w:rsidRPr="00482336"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7" w:name="_Hlk121746235"/>
      <w:r w:rsidRPr="00482336">
        <w:rPr>
          <w:rFonts w:ascii="Book Antiqua" w:hAnsi="Book Antiqua"/>
          <w:sz w:val="24"/>
          <w:szCs w:val="24"/>
        </w:rPr>
        <w:t>Emitir órdenes de embargo</w:t>
      </w:r>
      <w:bookmarkEnd w:id="37"/>
      <w:r w:rsidRPr="00482336">
        <w:rPr>
          <w:rFonts w:ascii="Book Antiqua" w:hAnsi="Book Antiqua"/>
          <w:sz w:val="24"/>
          <w:szCs w:val="24"/>
        </w:rPr>
        <w:t xml:space="preserve"> y certificaciones en solicitud de anotación o inscripción de dicho embargo en el Registro de la Propiedad. Ello, de conformidad a lo establecido en la “Ley del Registro de la Propiedad Inmobiliaria del Estado Libre Asociado de Puerto Rico”, Ley 210-2015 y </w:t>
      </w:r>
      <w:r w:rsidR="000162DF" w:rsidRPr="00482336">
        <w:rPr>
          <w:rFonts w:ascii="Book Antiqua" w:hAnsi="Book Antiqua"/>
          <w:sz w:val="24"/>
          <w:szCs w:val="24"/>
        </w:rPr>
        <w:t>sus reglamentos.</w:t>
      </w:r>
    </w:p>
    <w:p w14:paraId="108D5937" w14:textId="77777777" w:rsidR="00BC2DAC" w:rsidRPr="00482336" w:rsidRDefault="008C477C"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8" w:name="_Hlk121746245"/>
      <w:r w:rsidRPr="00482336">
        <w:rPr>
          <w:rFonts w:ascii="Book Antiqua" w:hAnsi="Book Antiqua"/>
          <w:sz w:val="24"/>
          <w:szCs w:val="24"/>
        </w:rPr>
        <w:t xml:space="preserve">Adoptar los reglamentos </w:t>
      </w:r>
      <w:bookmarkEnd w:id="38"/>
      <w:r w:rsidRPr="00482336">
        <w:rPr>
          <w:rFonts w:ascii="Book Antiqua" w:hAnsi="Book Antiqua"/>
          <w:sz w:val="24"/>
          <w:szCs w:val="24"/>
        </w:rPr>
        <w:t>internos para el funcionamiento de la Oficina.</w:t>
      </w:r>
    </w:p>
    <w:p w14:paraId="7448BB06" w14:textId="77777777" w:rsidR="00B81EFB" w:rsidRPr="00482336" w:rsidRDefault="00B81EF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9" w:name="_Hlk121746313"/>
      <w:r w:rsidRPr="00482336">
        <w:rPr>
          <w:rFonts w:ascii="Book Antiqua" w:hAnsi="Book Antiqua"/>
          <w:sz w:val="24"/>
          <w:szCs w:val="24"/>
        </w:rPr>
        <w:t xml:space="preserve">Realizar auditorías </w:t>
      </w:r>
      <w:bookmarkEnd w:id="39"/>
      <w:r w:rsidRPr="00482336">
        <w:rPr>
          <w:rFonts w:ascii="Book Antiqua" w:hAnsi="Book Antiqua"/>
          <w:sz w:val="24"/>
          <w:szCs w:val="24"/>
        </w:rPr>
        <w:t>y consultorías en las agencias y municipios dirigidas a lograr niveles óptimos de economía, eficiencia y efectividad de sus sistemas administrativos y de gestión de riesgos, control y dirección.</w:t>
      </w:r>
    </w:p>
    <w:p w14:paraId="253BD1B6" w14:textId="048505B2" w:rsidR="00D343FD" w:rsidRPr="00482336" w:rsidRDefault="00911F07"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Establecer</w:t>
      </w:r>
      <w:r w:rsidR="00D343FD" w:rsidRPr="00482336">
        <w:rPr>
          <w:rFonts w:ascii="Book Antiqua" w:hAnsi="Book Antiqua"/>
          <w:sz w:val="24"/>
          <w:szCs w:val="24"/>
        </w:rPr>
        <w:t xml:space="preserve"> acuerdos colaborativos</w:t>
      </w:r>
      <w:r w:rsidR="000162DF" w:rsidRPr="00482336">
        <w:rPr>
          <w:rFonts w:ascii="Book Antiqua" w:hAnsi="Book Antiqua"/>
          <w:sz w:val="24"/>
          <w:szCs w:val="24"/>
        </w:rPr>
        <w:t xml:space="preserve"> </w:t>
      </w:r>
      <w:r w:rsidR="00D343FD" w:rsidRPr="00482336">
        <w:rPr>
          <w:rFonts w:ascii="Book Antiqua" w:hAnsi="Book Antiqua"/>
          <w:sz w:val="24"/>
          <w:szCs w:val="24"/>
        </w:rPr>
        <w:t xml:space="preserve">con las escuelas de derecho </w:t>
      </w:r>
      <w:r w:rsidR="00414B6C" w:rsidRPr="00482336">
        <w:rPr>
          <w:rFonts w:ascii="Book Antiqua" w:hAnsi="Book Antiqua"/>
          <w:sz w:val="24"/>
          <w:szCs w:val="24"/>
        </w:rPr>
        <w:t xml:space="preserve">acreditadas y que se encuentren dentro de la </w:t>
      </w:r>
      <w:r w:rsidR="00F03680" w:rsidRPr="00482336">
        <w:rPr>
          <w:rFonts w:ascii="Book Antiqua" w:hAnsi="Book Antiqua"/>
          <w:sz w:val="24"/>
          <w:szCs w:val="24"/>
        </w:rPr>
        <w:t>jurisdicción</w:t>
      </w:r>
      <w:r w:rsidR="00414B6C" w:rsidRPr="00482336">
        <w:rPr>
          <w:rFonts w:ascii="Book Antiqua" w:hAnsi="Book Antiqua"/>
          <w:sz w:val="24"/>
          <w:szCs w:val="24"/>
        </w:rPr>
        <w:t xml:space="preserve"> del Estado Libre Asociado de Puerto Rico </w:t>
      </w:r>
      <w:r w:rsidR="00D343FD" w:rsidRPr="00482336">
        <w:rPr>
          <w:rFonts w:ascii="Book Antiqua" w:hAnsi="Book Antiqua"/>
          <w:sz w:val="24"/>
          <w:szCs w:val="24"/>
        </w:rPr>
        <w:t xml:space="preserve">para </w:t>
      </w:r>
      <w:r w:rsidR="007F74C0" w:rsidRPr="00482336">
        <w:rPr>
          <w:rFonts w:ascii="Book Antiqua" w:hAnsi="Book Antiqua"/>
          <w:sz w:val="24"/>
          <w:szCs w:val="24"/>
        </w:rPr>
        <w:t>establecer clínicas</w:t>
      </w:r>
      <w:r w:rsidR="00C13DDC" w:rsidRPr="00482336">
        <w:rPr>
          <w:rFonts w:ascii="Book Antiqua" w:hAnsi="Book Antiqua"/>
          <w:sz w:val="24"/>
          <w:szCs w:val="24"/>
        </w:rPr>
        <w:t xml:space="preserve"> o </w:t>
      </w:r>
      <w:r w:rsidR="00B37635" w:rsidRPr="00482336">
        <w:rPr>
          <w:rFonts w:ascii="Book Antiqua" w:hAnsi="Book Antiqua"/>
          <w:sz w:val="24"/>
          <w:szCs w:val="24"/>
        </w:rPr>
        <w:t>cursos experienciales</w:t>
      </w:r>
      <w:r w:rsidR="00C13DDC" w:rsidRPr="00482336">
        <w:rPr>
          <w:rFonts w:ascii="Book Antiqua" w:hAnsi="Book Antiqua"/>
          <w:sz w:val="24"/>
          <w:szCs w:val="24"/>
        </w:rPr>
        <w:t xml:space="preserve"> mediante los</w:t>
      </w:r>
      <w:r w:rsidR="007F74C0" w:rsidRPr="00482336">
        <w:rPr>
          <w:rFonts w:ascii="Book Antiqua" w:hAnsi="Book Antiqua"/>
          <w:sz w:val="24"/>
          <w:szCs w:val="24"/>
        </w:rPr>
        <w:t xml:space="preserve"> cual</w:t>
      </w:r>
      <w:r w:rsidR="00C13DDC" w:rsidRPr="00482336">
        <w:rPr>
          <w:rFonts w:ascii="Book Antiqua" w:hAnsi="Book Antiqua"/>
          <w:sz w:val="24"/>
          <w:szCs w:val="24"/>
        </w:rPr>
        <w:t>es</w:t>
      </w:r>
      <w:r w:rsidR="007F74C0" w:rsidRPr="00482336">
        <w:rPr>
          <w:rFonts w:ascii="Book Antiqua" w:hAnsi="Book Antiqua"/>
          <w:sz w:val="24"/>
          <w:szCs w:val="24"/>
        </w:rPr>
        <w:t xml:space="preserve"> los estudiantes </w:t>
      </w:r>
      <w:r w:rsidR="00D343FD" w:rsidRPr="00482336">
        <w:rPr>
          <w:rFonts w:ascii="Book Antiqua" w:hAnsi="Book Antiqua"/>
          <w:sz w:val="24"/>
          <w:szCs w:val="24"/>
        </w:rPr>
        <w:t xml:space="preserve">puedan </w:t>
      </w:r>
      <w:r w:rsidR="007F74C0" w:rsidRPr="00482336">
        <w:rPr>
          <w:rFonts w:ascii="Book Antiqua" w:hAnsi="Book Antiqua"/>
          <w:sz w:val="24"/>
          <w:szCs w:val="24"/>
        </w:rPr>
        <w:t xml:space="preserve">ser oficiales examinadores y/o </w:t>
      </w:r>
      <w:r w:rsidR="00D343FD" w:rsidRPr="00482336">
        <w:rPr>
          <w:rFonts w:ascii="Book Antiqua" w:hAnsi="Book Antiqua"/>
          <w:sz w:val="24"/>
          <w:szCs w:val="24"/>
        </w:rPr>
        <w:t>asistir a los jueces administrativos</w:t>
      </w:r>
      <w:r w:rsidR="00E74D6D" w:rsidRPr="00482336">
        <w:rPr>
          <w:rFonts w:ascii="Book Antiqua" w:hAnsi="Book Antiqua"/>
          <w:sz w:val="24"/>
          <w:szCs w:val="24"/>
        </w:rPr>
        <w:t>, participar de las investigaciones criminales y administrativas en curso, colaborar en la fase de litigación, redac</w:t>
      </w:r>
      <w:r w:rsidR="00E43639" w:rsidRPr="00482336">
        <w:rPr>
          <w:rFonts w:ascii="Book Antiqua" w:hAnsi="Book Antiqua"/>
          <w:sz w:val="24"/>
          <w:szCs w:val="24"/>
        </w:rPr>
        <w:t>tar</w:t>
      </w:r>
      <w:r w:rsidR="00E74D6D" w:rsidRPr="00482336">
        <w:rPr>
          <w:rFonts w:ascii="Book Antiqua" w:hAnsi="Book Antiqua"/>
          <w:sz w:val="24"/>
          <w:szCs w:val="24"/>
        </w:rPr>
        <w:t xml:space="preserve"> mociones y/o recursos ante el Tribunal de Apelaciones y el Tribunal Supremo, </w:t>
      </w:r>
      <w:r w:rsidRPr="00482336">
        <w:rPr>
          <w:rFonts w:ascii="Book Antiqua" w:hAnsi="Book Antiqua"/>
          <w:sz w:val="24"/>
          <w:szCs w:val="24"/>
        </w:rPr>
        <w:t xml:space="preserve">con el fin de </w:t>
      </w:r>
      <w:r w:rsidR="00E74D6D" w:rsidRPr="00482336">
        <w:rPr>
          <w:rFonts w:ascii="Book Antiqua" w:hAnsi="Book Antiqua"/>
          <w:sz w:val="24"/>
          <w:szCs w:val="24"/>
        </w:rPr>
        <w:t>ofrecer cursos de educación continua</w:t>
      </w:r>
      <w:r w:rsidR="00E43639" w:rsidRPr="00482336">
        <w:rPr>
          <w:rFonts w:ascii="Book Antiqua" w:hAnsi="Book Antiqua"/>
          <w:sz w:val="24"/>
          <w:szCs w:val="24"/>
        </w:rPr>
        <w:t xml:space="preserve"> y otros a </w:t>
      </w:r>
      <w:r w:rsidR="006400D2" w:rsidRPr="00482336">
        <w:rPr>
          <w:rFonts w:ascii="Book Antiqua" w:hAnsi="Book Antiqua"/>
          <w:sz w:val="24"/>
          <w:szCs w:val="24"/>
        </w:rPr>
        <w:t>discreción</w:t>
      </w:r>
      <w:r w:rsidR="00E43639" w:rsidRPr="00482336">
        <w:rPr>
          <w:rFonts w:ascii="Book Antiqua" w:hAnsi="Book Antiqua"/>
          <w:sz w:val="24"/>
          <w:szCs w:val="24"/>
        </w:rPr>
        <w:t xml:space="preserve"> del </w:t>
      </w:r>
      <w:r w:rsidR="00E43639" w:rsidRPr="00482336">
        <w:rPr>
          <w:rFonts w:ascii="Book Antiqua" w:hAnsi="Book Antiqua"/>
          <w:sz w:val="24"/>
          <w:szCs w:val="24"/>
        </w:rPr>
        <w:lastRenderedPageBreak/>
        <w:t>director</w:t>
      </w:r>
      <w:r w:rsidR="00D343FD" w:rsidRPr="00482336">
        <w:rPr>
          <w:rFonts w:ascii="Book Antiqua" w:hAnsi="Book Antiqua"/>
          <w:sz w:val="24"/>
          <w:szCs w:val="24"/>
        </w:rPr>
        <w:t>.</w:t>
      </w:r>
    </w:p>
    <w:p w14:paraId="02E908C4" w14:textId="77777777" w:rsidR="00AC61DD" w:rsidRPr="00482336"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Comparecer en los contratos </w:t>
      </w:r>
      <w:r w:rsidR="00984D89" w:rsidRPr="00482336">
        <w:rPr>
          <w:rFonts w:ascii="Book Antiqua" w:hAnsi="Book Antiqua"/>
          <w:sz w:val="24"/>
          <w:szCs w:val="24"/>
        </w:rPr>
        <w:t>y</w:t>
      </w:r>
      <w:r w:rsidRPr="00482336">
        <w:rPr>
          <w:rFonts w:ascii="Book Antiqua" w:hAnsi="Book Antiqua"/>
          <w:sz w:val="24"/>
          <w:szCs w:val="24"/>
        </w:rPr>
        <w:t xml:space="preserve"> formalizar todos los documentos públicos o instrumentos que fueren necesarios o convenientes para el logro de los fines </w:t>
      </w:r>
      <w:r w:rsidR="00984D89" w:rsidRPr="00482336">
        <w:rPr>
          <w:rFonts w:ascii="Book Antiqua" w:hAnsi="Book Antiqua"/>
          <w:sz w:val="24"/>
          <w:szCs w:val="24"/>
        </w:rPr>
        <w:t>y</w:t>
      </w:r>
      <w:r w:rsidRPr="00482336">
        <w:rPr>
          <w:rFonts w:ascii="Book Antiqua" w:hAnsi="Book Antiqua"/>
          <w:sz w:val="24"/>
          <w:szCs w:val="24"/>
        </w:rPr>
        <w:t xml:space="preserve"> propósitos de la Oficina.</w:t>
      </w:r>
    </w:p>
    <w:p w14:paraId="4101EBEB" w14:textId="77777777" w:rsidR="00D73713" w:rsidRPr="00482336" w:rsidRDefault="00D7371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Adquirir bienes muebles o inmuebles según lo dispuesto en esta Ley.</w:t>
      </w:r>
    </w:p>
    <w:p w14:paraId="01C4705E" w14:textId="77777777" w:rsidR="00584AEA" w:rsidRPr="00482336" w:rsidRDefault="00584AEA"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Ceder bienes muebles según lo dispuesto en esta Ley.</w:t>
      </w:r>
    </w:p>
    <w:p w14:paraId="68177008" w14:textId="125103A5" w:rsidR="00A026B0" w:rsidRPr="00482336" w:rsidRDefault="00A026B0"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0" w:name="_Hlk121746364"/>
      <w:r w:rsidRPr="00482336">
        <w:rPr>
          <w:rFonts w:ascii="Book Antiqua" w:hAnsi="Book Antiqua"/>
          <w:sz w:val="24"/>
          <w:szCs w:val="24"/>
        </w:rPr>
        <w:t xml:space="preserve">Coordinar con </w:t>
      </w:r>
      <w:r w:rsidR="00E507C4" w:rsidRPr="00482336">
        <w:rPr>
          <w:rFonts w:ascii="Book Antiqua" w:hAnsi="Book Antiqua"/>
          <w:sz w:val="24"/>
          <w:szCs w:val="24"/>
        </w:rPr>
        <w:t>agencias</w:t>
      </w:r>
      <w:r w:rsidR="002C6BBF" w:rsidRPr="00482336">
        <w:rPr>
          <w:rFonts w:ascii="Book Antiqua" w:hAnsi="Book Antiqua"/>
          <w:sz w:val="24"/>
          <w:szCs w:val="24"/>
        </w:rPr>
        <w:t xml:space="preserve"> estatales y/o </w:t>
      </w:r>
      <w:r w:rsidRPr="00482336">
        <w:rPr>
          <w:rFonts w:ascii="Book Antiqua" w:hAnsi="Book Antiqua"/>
          <w:sz w:val="24"/>
          <w:szCs w:val="24"/>
        </w:rPr>
        <w:t xml:space="preserve">federales, todo esfuerzo colaborativo que contribuya </w:t>
      </w:r>
      <w:r w:rsidR="0008516E" w:rsidRPr="00482336">
        <w:rPr>
          <w:rFonts w:ascii="Book Antiqua" w:hAnsi="Book Antiqua"/>
          <w:sz w:val="24"/>
          <w:szCs w:val="24"/>
        </w:rPr>
        <w:t xml:space="preserve">a la consecución de los objetivos de esta Ley </w:t>
      </w:r>
      <w:r w:rsidR="00C65B94" w:rsidRPr="00482336">
        <w:rPr>
          <w:rFonts w:ascii="Book Antiqua" w:hAnsi="Book Antiqua"/>
          <w:sz w:val="24"/>
          <w:szCs w:val="24"/>
        </w:rPr>
        <w:t>y</w:t>
      </w:r>
      <w:r w:rsidR="0008516E" w:rsidRPr="00482336">
        <w:rPr>
          <w:rFonts w:ascii="Book Antiqua" w:hAnsi="Book Antiqua"/>
          <w:sz w:val="24"/>
          <w:szCs w:val="24"/>
        </w:rPr>
        <w:t xml:space="preserve"> sus </w:t>
      </w:r>
      <w:r w:rsidRPr="00482336">
        <w:rPr>
          <w:rFonts w:ascii="Book Antiqua" w:hAnsi="Book Antiqua"/>
          <w:sz w:val="24"/>
          <w:szCs w:val="24"/>
        </w:rPr>
        <w:t>procesos d</w:t>
      </w:r>
      <w:r w:rsidR="0008516E" w:rsidRPr="00482336">
        <w:rPr>
          <w:rFonts w:ascii="Book Antiqua" w:hAnsi="Book Antiqua"/>
          <w:sz w:val="24"/>
          <w:szCs w:val="24"/>
        </w:rPr>
        <w:t xml:space="preserve">e fiscalización </w:t>
      </w:r>
      <w:r w:rsidR="00C65B94" w:rsidRPr="00482336">
        <w:rPr>
          <w:rFonts w:ascii="Book Antiqua" w:hAnsi="Book Antiqua"/>
          <w:sz w:val="24"/>
          <w:szCs w:val="24"/>
        </w:rPr>
        <w:t>y</w:t>
      </w:r>
      <w:r w:rsidR="0008516E" w:rsidRPr="00482336">
        <w:rPr>
          <w:rFonts w:ascii="Book Antiqua" w:hAnsi="Book Antiqua"/>
          <w:sz w:val="24"/>
          <w:szCs w:val="24"/>
        </w:rPr>
        <w:t xml:space="preserve"> procesamiento.</w:t>
      </w:r>
      <w:bookmarkEnd w:id="40"/>
    </w:p>
    <w:p w14:paraId="6631D15A" w14:textId="77777777" w:rsidR="00BA0CC3" w:rsidRPr="00482336" w:rsidRDefault="00BA0CC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Citar, examinar, ordenar, requerir y obtener de agencias</w:t>
      </w:r>
      <w:r w:rsidR="006A57FD" w:rsidRPr="00482336">
        <w:rPr>
          <w:rFonts w:ascii="Book Antiqua" w:hAnsi="Book Antiqua"/>
          <w:sz w:val="24"/>
          <w:szCs w:val="24"/>
        </w:rPr>
        <w:t>,</w:t>
      </w:r>
      <w:r w:rsidR="00D4009F" w:rsidRPr="00482336">
        <w:rPr>
          <w:rFonts w:ascii="Book Antiqua" w:hAnsi="Book Antiqua"/>
          <w:sz w:val="24"/>
          <w:szCs w:val="24"/>
        </w:rPr>
        <w:t xml:space="preserve"> municipios</w:t>
      </w:r>
      <w:r w:rsidRPr="00482336">
        <w:rPr>
          <w:rFonts w:ascii="Book Antiqua" w:hAnsi="Book Antiqua"/>
          <w:sz w:val="24"/>
          <w:szCs w:val="24"/>
        </w:rPr>
        <w:t xml:space="preserve"> o </w:t>
      </w:r>
      <w:r w:rsidR="006A57FD" w:rsidRPr="00482336">
        <w:rPr>
          <w:rFonts w:ascii="Book Antiqua" w:hAnsi="Book Antiqua"/>
          <w:sz w:val="24"/>
          <w:szCs w:val="24"/>
        </w:rPr>
        <w:t xml:space="preserve">entidades </w:t>
      </w:r>
      <w:r w:rsidRPr="00482336">
        <w:rPr>
          <w:rFonts w:ascii="Book Antiqua" w:hAnsi="Book Antiqua"/>
          <w:sz w:val="24"/>
          <w:szCs w:val="24"/>
        </w:rPr>
        <w:t>privadas, libre de costo, copia de todo documento o prueba relacionada con cualquier asunto que sea objeto de investigación, de auditoría o que esté en controversia ante la Oficina.</w:t>
      </w:r>
    </w:p>
    <w:p w14:paraId="20395080" w14:textId="77777777" w:rsidR="00E43621" w:rsidRPr="00482336" w:rsidRDefault="00E4362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1" w:name="_Hlk114131783"/>
      <w:r w:rsidRPr="00482336">
        <w:rPr>
          <w:rFonts w:ascii="Book Antiqua" w:hAnsi="Book Antiqua"/>
          <w:sz w:val="24"/>
          <w:szCs w:val="24"/>
        </w:rPr>
        <w:t>Mantener un Registro de Personas Convictas por Actos de Corrupción.</w:t>
      </w:r>
    </w:p>
    <w:bookmarkEnd w:id="41"/>
    <w:p w14:paraId="51D1FA11" w14:textId="77777777" w:rsidR="00E475AB" w:rsidRPr="00482336" w:rsidRDefault="00E475A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Autorizar la divulgación de información relacionada con el funcionamiento, operación o actividades de esta Oficina</w:t>
      </w:r>
      <w:r w:rsidR="001808FD" w:rsidRPr="00482336">
        <w:rPr>
          <w:rFonts w:ascii="Book Antiqua" w:hAnsi="Book Antiqua"/>
          <w:sz w:val="24"/>
          <w:szCs w:val="24"/>
        </w:rPr>
        <w:t>, sin comprometer la confidencialidad del sumario fiscal</w:t>
      </w:r>
      <w:r w:rsidRPr="00482336">
        <w:rPr>
          <w:rFonts w:ascii="Book Antiqua" w:hAnsi="Book Antiqua"/>
          <w:sz w:val="24"/>
          <w:szCs w:val="24"/>
        </w:rPr>
        <w:t>.</w:t>
      </w:r>
    </w:p>
    <w:p w14:paraId="048BC85C" w14:textId="76F525A1" w:rsidR="00372EC4" w:rsidRPr="00482336" w:rsidRDefault="00DB267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Interpretar, aplicar y hacer cumplir las disposiciones de esta Ley, </w:t>
      </w:r>
      <w:r w:rsidR="00E66827" w:rsidRPr="00482336">
        <w:rPr>
          <w:rFonts w:ascii="Book Antiqua" w:hAnsi="Book Antiqua"/>
          <w:sz w:val="24"/>
          <w:szCs w:val="24"/>
        </w:rPr>
        <w:t xml:space="preserve">el </w:t>
      </w:r>
      <w:r w:rsidRPr="00482336">
        <w:rPr>
          <w:rFonts w:ascii="Book Antiqua" w:hAnsi="Book Antiqua"/>
          <w:sz w:val="24"/>
          <w:szCs w:val="24"/>
        </w:rPr>
        <w:t xml:space="preserve">Código Anticorrupción y Ética, y los reglamentos adoptados en virtud de ellas, emitir las órdenes que sean necesarias y convenientes para cumplir con sus funciones, responsabilidades y deberes, y solicitar del Tribunal de Primera Instancia que obligue al cumplimiento de </w:t>
      </w:r>
      <w:r w:rsidR="00493842" w:rsidRPr="00482336">
        <w:rPr>
          <w:rFonts w:ascii="Book Antiqua" w:hAnsi="Book Antiqua"/>
          <w:sz w:val="24"/>
          <w:szCs w:val="24"/>
        </w:rPr>
        <w:t xml:space="preserve">dichas </w:t>
      </w:r>
      <w:r w:rsidR="002C6BBF" w:rsidRPr="00482336">
        <w:rPr>
          <w:rFonts w:ascii="Book Antiqua" w:hAnsi="Book Antiqua"/>
          <w:sz w:val="24"/>
          <w:szCs w:val="24"/>
        </w:rPr>
        <w:t>órdenes</w:t>
      </w:r>
      <w:r w:rsidRPr="00482336">
        <w:rPr>
          <w:rFonts w:ascii="Book Antiqua" w:hAnsi="Book Antiqua"/>
          <w:sz w:val="24"/>
          <w:szCs w:val="24"/>
        </w:rPr>
        <w:t>.</w:t>
      </w:r>
    </w:p>
    <w:p w14:paraId="01921B76" w14:textId="77777777" w:rsidR="00672248" w:rsidRPr="00482336" w:rsidRDefault="00372EC4"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lastRenderedPageBreak/>
        <w:t>Resolver</w:t>
      </w:r>
      <w:r w:rsidR="00672248" w:rsidRPr="00482336">
        <w:rPr>
          <w:rFonts w:ascii="Book Antiqua" w:hAnsi="Book Antiqua"/>
          <w:sz w:val="24"/>
          <w:szCs w:val="24"/>
        </w:rPr>
        <w:t xml:space="preserve"> las controversias administrativas que surjan </w:t>
      </w:r>
      <w:r w:rsidR="004F63CB" w:rsidRPr="00482336">
        <w:rPr>
          <w:rFonts w:ascii="Book Antiqua" w:hAnsi="Book Antiqua"/>
          <w:sz w:val="24"/>
          <w:szCs w:val="24"/>
        </w:rPr>
        <w:t>durante</w:t>
      </w:r>
      <w:r w:rsidR="00672248" w:rsidRPr="00482336">
        <w:rPr>
          <w:rFonts w:ascii="Book Antiqua" w:hAnsi="Book Antiqua"/>
          <w:sz w:val="24"/>
          <w:szCs w:val="24"/>
        </w:rPr>
        <w:t xml:space="preserve"> la aplicación de esta Ley y de la normativa o reglamentos adoptados en virtud de ella.</w:t>
      </w:r>
    </w:p>
    <w:p w14:paraId="5D342D85" w14:textId="77777777" w:rsidR="003C6C35" w:rsidRPr="00482336" w:rsidRDefault="003C6C35"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2" w:name="_Hlk121746427"/>
      <w:r w:rsidRPr="00482336">
        <w:rPr>
          <w:rFonts w:ascii="Book Antiqua" w:hAnsi="Book Antiqua"/>
          <w:sz w:val="24"/>
          <w:szCs w:val="24"/>
        </w:rPr>
        <w:t xml:space="preserve">Asesorar al Gobernador y a la Asamblea Legislativa en materia relacionada a los deberes y facultades asignados a la Oficina </w:t>
      </w:r>
      <w:bookmarkEnd w:id="42"/>
      <w:r w:rsidRPr="00482336">
        <w:rPr>
          <w:rFonts w:ascii="Book Antiqua" w:hAnsi="Book Antiqua"/>
          <w:sz w:val="24"/>
          <w:szCs w:val="24"/>
        </w:rPr>
        <w:t>en virtud de esta Ley</w:t>
      </w:r>
      <w:r w:rsidR="00372EC4" w:rsidRPr="00482336">
        <w:rPr>
          <w:rFonts w:ascii="Book Antiqua" w:hAnsi="Book Antiqua"/>
          <w:sz w:val="24"/>
          <w:szCs w:val="24"/>
        </w:rPr>
        <w:t>.</w:t>
      </w:r>
    </w:p>
    <w:p w14:paraId="35C3353D" w14:textId="7EEEEE24" w:rsidR="00BC2DAC" w:rsidRPr="00482336" w:rsidRDefault="006B7B3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3" w:name="_Hlk121746473"/>
      <w:r w:rsidRPr="00482336">
        <w:rPr>
          <w:rFonts w:ascii="Book Antiqua" w:hAnsi="Book Antiqua"/>
          <w:sz w:val="24"/>
          <w:szCs w:val="24"/>
        </w:rPr>
        <w:t xml:space="preserve">Desarrollar y mantener un </w:t>
      </w:r>
      <w:r w:rsidR="002C6BBF" w:rsidRPr="00482336">
        <w:rPr>
          <w:rFonts w:ascii="Book Antiqua" w:hAnsi="Book Antiqua"/>
          <w:sz w:val="24"/>
          <w:szCs w:val="24"/>
        </w:rPr>
        <w:t>portal electrónico</w:t>
      </w:r>
      <w:r w:rsidR="00B815B3" w:rsidRPr="00482336">
        <w:rPr>
          <w:rFonts w:ascii="Book Antiqua" w:hAnsi="Book Antiqua"/>
          <w:sz w:val="24"/>
          <w:szCs w:val="24"/>
        </w:rPr>
        <w:t xml:space="preserve"> o cualquier otro sistema o método electrónico de fácil acceso con información disponible tanto para las agencias y municipios como para el público en general</w:t>
      </w:r>
      <w:bookmarkEnd w:id="43"/>
      <w:r w:rsidR="00B815B3" w:rsidRPr="00482336">
        <w:rPr>
          <w:rFonts w:ascii="Book Antiqua" w:hAnsi="Book Antiqua"/>
          <w:sz w:val="24"/>
          <w:szCs w:val="24"/>
        </w:rPr>
        <w:t xml:space="preserve"> sobre distintos asuntos concernientes a la Oficina, incluyendo la publicación de los informes emitidos por la Oficina</w:t>
      </w:r>
      <w:r w:rsidR="008432CC" w:rsidRPr="00482336">
        <w:rPr>
          <w:rFonts w:ascii="Book Antiqua" w:hAnsi="Book Antiqua"/>
          <w:sz w:val="24"/>
          <w:szCs w:val="24"/>
        </w:rPr>
        <w:t xml:space="preserve"> y material educativo para prevenir actos de corrupción gubernamental</w:t>
      </w:r>
      <w:r w:rsidR="00B815B3" w:rsidRPr="00482336">
        <w:rPr>
          <w:rFonts w:ascii="Book Antiqua" w:hAnsi="Book Antiqua"/>
          <w:sz w:val="24"/>
          <w:szCs w:val="24"/>
        </w:rPr>
        <w:t>.</w:t>
      </w:r>
      <w:r w:rsidR="00BC2DAC" w:rsidRPr="00482336">
        <w:rPr>
          <w:rFonts w:ascii="Book Antiqua" w:hAnsi="Book Antiqua"/>
          <w:sz w:val="24"/>
          <w:szCs w:val="24"/>
        </w:rPr>
        <w:t xml:space="preserve"> </w:t>
      </w:r>
    </w:p>
    <w:p w14:paraId="53A8CF97" w14:textId="221BD530" w:rsidR="00DF7955" w:rsidRPr="00482336" w:rsidRDefault="00C462A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Crear, establecer y mantener un sistema de </w:t>
      </w:r>
      <w:r w:rsidR="003D4281" w:rsidRPr="00482336">
        <w:rPr>
          <w:rFonts w:ascii="Book Antiqua" w:hAnsi="Book Antiqua"/>
          <w:sz w:val="24"/>
          <w:szCs w:val="24"/>
        </w:rPr>
        <w:t>investigación que</w:t>
      </w:r>
      <w:r w:rsidR="00DF7955" w:rsidRPr="00482336">
        <w:rPr>
          <w:rFonts w:ascii="Book Antiqua" w:hAnsi="Book Antiqua"/>
          <w:sz w:val="24"/>
          <w:szCs w:val="24"/>
        </w:rPr>
        <w:t xml:space="preserve"> </w:t>
      </w:r>
      <w:r w:rsidR="003D4281" w:rsidRPr="00482336">
        <w:rPr>
          <w:rFonts w:ascii="Book Antiqua" w:hAnsi="Book Antiqua"/>
          <w:sz w:val="24"/>
          <w:szCs w:val="24"/>
        </w:rPr>
        <w:t>identifique</w:t>
      </w:r>
      <w:r w:rsidR="00DF7955" w:rsidRPr="00482336">
        <w:rPr>
          <w:rFonts w:ascii="Book Antiqua" w:hAnsi="Book Antiqua"/>
          <w:sz w:val="24"/>
          <w:szCs w:val="24"/>
        </w:rPr>
        <w:t xml:space="preserve"> </w:t>
      </w:r>
      <w:r w:rsidR="003D4281" w:rsidRPr="00482336">
        <w:rPr>
          <w:rFonts w:ascii="Book Antiqua" w:hAnsi="Book Antiqua"/>
          <w:sz w:val="24"/>
          <w:szCs w:val="24"/>
        </w:rPr>
        <w:t xml:space="preserve">fallas en los sistemas gubernamentales, </w:t>
      </w:r>
      <w:r w:rsidR="00DF7955" w:rsidRPr="00482336">
        <w:rPr>
          <w:rFonts w:ascii="Book Antiqua" w:hAnsi="Book Antiqua"/>
          <w:sz w:val="24"/>
          <w:szCs w:val="24"/>
        </w:rPr>
        <w:t xml:space="preserve">tendencias </w:t>
      </w:r>
      <w:r w:rsidR="003D4281" w:rsidRPr="00482336">
        <w:rPr>
          <w:rFonts w:ascii="Book Antiqua" w:hAnsi="Book Antiqua"/>
          <w:sz w:val="24"/>
          <w:szCs w:val="24"/>
        </w:rPr>
        <w:t>de actos de corrupción y mida</w:t>
      </w:r>
      <w:r w:rsidR="00DF7955" w:rsidRPr="00482336">
        <w:rPr>
          <w:rFonts w:ascii="Book Antiqua" w:hAnsi="Book Antiqua"/>
          <w:sz w:val="24"/>
          <w:szCs w:val="24"/>
        </w:rPr>
        <w:t xml:space="preserve"> los efectos de las políticas públicas anticorrupción. </w:t>
      </w:r>
    </w:p>
    <w:p w14:paraId="1706674C" w14:textId="68DD712C" w:rsidR="00D15018" w:rsidRPr="00482336" w:rsidRDefault="007F5E36"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eastAsia="SimSun" w:hAnsi="Book Antiqua"/>
          <w:sz w:val="24"/>
          <w:szCs w:val="20"/>
        </w:rPr>
        <w:t xml:space="preserve">Presentar un informe de las ejecutorias, gestiones y resultados de la Oficina </w:t>
      </w:r>
      <w:r w:rsidR="00AE3ECA" w:rsidRPr="00482336">
        <w:rPr>
          <w:rFonts w:ascii="Book Antiqua" w:eastAsia="SimSun" w:hAnsi="Book Antiqua"/>
          <w:sz w:val="24"/>
          <w:szCs w:val="20"/>
        </w:rPr>
        <w:t>ante la</w:t>
      </w:r>
      <w:r w:rsidRPr="00482336">
        <w:rPr>
          <w:rFonts w:ascii="Book Antiqua" w:eastAsia="SimSun" w:hAnsi="Book Antiqua"/>
          <w:sz w:val="24"/>
          <w:szCs w:val="20"/>
        </w:rPr>
        <w:t xml:space="preserve"> Asamblea Legislativa, el Gobernador y portal </w:t>
      </w:r>
      <w:r w:rsidR="004A55DA" w:rsidRPr="00482336">
        <w:rPr>
          <w:rFonts w:ascii="Book Antiqua" w:eastAsia="SimSun" w:hAnsi="Book Antiqua"/>
          <w:sz w:val="24"/>
          <w:szCs w:val="20"/>
        </w:rPr>
        <w:t>electrónico</w:t>
      </w:r>
      <w:r w:rsidRPr="00482336">
        <w:rPr>
          <w:rFonts w:ascii="Book Antiqua" w:eastAsia="SimSun" w:hAnsi="Book Antiqua"/>
          <w:sz w:val="24"/>
          <w:szCs w:val="20"/>
        </w:rPr>
        <w:t xml:space="preserve"> de la Oficina durante el día </w:t>
      </w:r>
      <w:r w:rsidR="00D15018" w:rsidRPr="00482336">
        <w:rPr>
          <w:rFonts w:ascii="Book Antiqua" w:eastAsia="SimSun" w:hAnsi="Book Antiqua"/>
          <w:sz w:val="24"/>
          <w:szCs w:val="20"/>
        </w:rPr>
        <w:t>nueve (9) de diciembre de cada año</w:t>
      </w:r>
      <w:r w:rsidRPr="00482336">
        <w:rPr>
          <w:rFonts w:ascii="Book Antiqua" w:eastAsia="SimSun" w:hAnsi="Book Antiqua"/>
          <w:sz w:val="24"/>
          <w:szCs w:val="20"/>
        </w:rPr>
        <w:t>.</w:t>
      </w:r>
    </w:p>
    <w:p w14:paraId="5985FC33" w14:textId="01BCB0C6" w:rsidR="00B43631" w:rsidRPr="00482336" w:rsidRDefault="00B4363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Crear, establecer y mantener un sistema </w:t>
      </w:r>
      <w:r w:rsidR="009747AC" w:rsidRPr="00482336">
        <w:rPr>
          <w:rFonts w:ascii="Book Antiqua" w:hAnsi="Book Antiqua"/>
          <w:sz w:val="24"/>
          <w:szCs w:val="24"/>
        </w:rPr>
        <w:t>de denuncias</w:t>
      </w:r>
      <w:r w:rsidR="006856DA" w:rsidRPr="00482336">
        <w:rPr>
          <w:rFonts w:ascii="Book Antiqua" w:hAnsi="Book Antiqua"/>
          <w:sz w:val="24"/>
          <w:szCs w:val="24"/>
        </w:rPr>
        <w:t xml:space="preserve"> y querellas</w:t>
      </w:r>
      <w:r w:rsidR="009747AC" w:rsidRPr="00482336">
        <w:rPr>
          <w:rFonts w:ascii="Book Antiqua" w:hAnsi="Book Antiqua"/>
          <w:sz w:val="24"/>
          <w:szCs w:val="24"/>
        </w:rPr>
        <w:t xml:space="preserve"> </w:t>
      </w:r>
      <w:r w:rsidR="00C97ACE" w:rsidRPr="00482336">
        <w:rPr>
          <w:rFonts w:ascii="Book Antiqua" w:hAnsi="Book Antiqua"/>
          <w:sz w:val="24"/>
          <w:szCs w:val="24"/>
        </w:rPr>
        <w:t xml:space="preserve">fácil de usar, confiable y </w:t>
      </w:r>
      <w:r w:rsidRPr="00482336">
        <w:rPr>
          <w:rFonts w:ascii="Book Antiqua" w:hAnsi="Book Antiqua"/>
          <w:sz w:val="24"/>
          <w:szCs w:val="24"/>
        </w:rPr>
        <w:t>accesible</w:t>
      </w:r>
      <w:r w:rsidR="00C97ACE" w:rsidRPr="00482336">
        <w:rPr>
          <w:rFonts w:ascii="Book Antiqua" w:hAnsi="Book Antiqua"/>
          <w:sz w:val="24"/>
          <w:szCs w:val="24"/>
        </w:rPr>
        <w:t xml:space="preserve"> </w:t>
      </w:r>
      <w:r w:rsidR="00865340" w:rsidRPr="00482336">
        <w:rPr>
          <w:rFonts w:ascii="Book Antiqua" w:hAnsi="Book Antiqua"/>
          <w:sz w:val="24"/>
          <w:szCs w:val="24"/>
        </w:rPr>
        <w:t>mediante el cual el público en general pueda reportar</w:t>
      </w:r>
      <w:r w:rsidRPr="00482336">
        <w:rPr>
          <w:rFonts w:ascii="Book Antiqua" w:hAnsi="Book Antiqua"/>
          <w:sz w:val="24"/>
          <w:szCs w:val="24"/>
        </w:rPr>
        <w:t xml:space="preserve"> cualquier violación al Código </w:t>
      </w:r>
      <w:r w:rsidR="00357FCE" w:rsidRPr="00482336">
        <w:rPr>
          <w:rFonts w:ascii="Book Antiqua" w:hAnsi="Book Antiqua"/>
          <w:sz w:val="24"/>
          <w:szCs w:val="24"/>
        </w:rPr>
        <w:t>Anticorrupción</w:t>
      </w:r>
      <w:r w:rsidR="0014427F" w:rsidRPr="0014427F">
        <w:rPr>
          <w:rFonts w:ascii="Book Antiqua" w:hAnsi="Book Antiqua"/>
          <w:sz w:val="24"/>
          <w:szCs w:val="24"/>
        </w:rPr>
        <w:t xml:space="preserve"> </w:t>
      </w:r>
      <w:r w:rsidR="0014427F">
        <w:rPr>
          <w:rFonts w:ascii="Book Antiqua" w:hAnsi="Book Antiqua"/>
          <w:sz w:val="24"/>
          <w:szCs w:val="24"/>
        </w:rPr>
        <w:t>y</w:t>
      </w:r>
      <w:r w:rsidR="0014427F" w:rsidRPr="00482336">
        <w:rPr>
          <w:rFonts w:ascii="Book Antiqua" w:hAnsi="Book Antiqua"/>
          <w:sz w:val="24"/>
          <w:szCs w:val="24"/>
        </w:rPr>
        <w:t xml:space="preserve"> Ética</w:t>
      </w:r>
      <w:r w:rsidR="00357FCE" w:rsidRPr="00482336">
        <w:rPr>
          <w:rFonts w:ascii="Book Antiqua" w:hAnsi="Book Antiqua"/>
          <w:sz w:val="24"/>
          <w:szCs w:val="24"/>
        </w:rPr>
        <w:t xml:space="preserve"> a</w:t>
      </w:r>
      <w:r w:rsidRPr="00482336">
        <w:rPr>
          <w:rFonts w:ascii="Book Antiqua" w:hAnsi="Book Antiqua"/>
          <w:sz w:val="24"/>
          <w:szCs w:val="24"/>
        </w:rPr>
        <w:t xml:space="preserve"> través del portal electrónico y presencial en cada una de las Agencias</w:t>
      </w:r>
      <w:r w:rsidR="00C97ACE" w:rsidRPr="00482336">
        <w:rPr>
          <w:rFonts w:ascii="Book Antiqua" w:hAnsi="Book Antiqua"/>
          <w:sz w:val="24"/>
          <w:szCs w:val="24"/>
        </w:rPr>
        <w:t>.</w:t>
      </w:r>
      <w:r w:rsidRPr="00482336">
        <w:rPr>
          <w:rFonts w:ascii="Book Antiqua" w:hAnsi="Book Antiqua"/>
          <w:sz w:val="24"/>
          <w:szCs w:val="24"/>
        </w:rPr>
        <w:t xml:space="preserve">  </w:t>
      </w:r>
    </w:p>
    <w:p w14:paraId="73323619" w14:textId="6EC0788A" w:rsidR="007F6C03" w:rsidRPr="00482336" w:rsidRDefault="007F6C0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Tomar cualquier otra acción o medida que sea necesaria y conveniente para cumplir con los propósitos de esta Ley.</w:t>
      </w:r>
    </w:p>
    <w:p w14:paraId="13CAC432" w14:textId="77777777" w:rsidR="00394C78" w:rsidRPr="00482336" w:rsidRDefault="00394C78"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44" w:name="_Hlk121746503"/>
      <w:r w:rsidRPr="00482336">
        <w:rPr>
          <w:rFonts w:ascii="Book Antiqua" w:hAnsi="Book Antiqua"/>
          <w:b/>
          <w:sz w:val="24"/>
          <w:szCs w:val="24"/>
        </w:rPr>
        <w:t>Prohibiciones del Director</w:t>
      </w:r>
      <w:r w:rsidR="009F360D" w:rsidRPr="00482336">
        <w:rPr>
          <w:rFonts w:ascii="Book Antiqua" w:hAnsi="Book Antiqua"/>
          <w:b/>
          <w:sz w:val="24"/>
          <w:szCs w:val="24"/>
        </w:rPr>
        <w:t xml:space="preserve"> </w:t>
      </w:r>
    </w:p>
    <w:bookmarkEnd w:id="44"/>
    <w:p w14:paraId="64D560FE" w14:textId="77777777" w:rsidR="00AC61DD" w:rsidRPr="00482336" w:rsidRDefault="00AC61DD"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lastRenderedPageBreak/>
        <w:t xml:space="preserve">Se le prohíbe al </w:t>
      </w:r>
      <w:r w:rsidR="005D7615" w:rsidRPr="00482336">
        <w:rPr>
          <w:rFonts w:ascii="Book Antiqua" w:hAnsi="Book Antiqua"/>
          <w:sz w:val="24"/>
          <w:szCs w:val="24"/>
        </w:rPr>
        <w:t>Director</w:t>
      </w:r>
      <w:r w:rsidRPr="00482336">
        <w:rPr>
          <w:rFonts w:ascii="Book Antiqua" w:hAnsi="Book Antiqua"/>
          <w:sz w:val="24"/>
          <w:szCs w:val="24"/>
        </w:rPr>
        <w:t xml:space="preserve"> participar en las siguientes actividades políticas o relacionadas con partidos políticos, ya sea a nive</w:t>
      </w:r>
      <w:r w:rsidR="005D7615" w:rsidRPr="00482336">
        <w:rPr>
          <w:rFonts w:ascii="Book Antiqua" w:hAnsi="Book Antiqua"/>
          <w:sz w:val="24"/>
          <w:szCs w:val="24"/>
        </w:rPr>
        <w:t>l estatal, municipal o federal:</w:t>
      </w:r>
    </w:p>
    <w:p w14:paraId="68F6DE44" w14:textId="77777777" w:rsidR="00BB0495"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5" w:name="_Hlk121746568"/>
      <w:r w:rsidRPr="00482336">
        <w:rPr>
          <w:rFonts w:ascii="Book Antiqua" w:hAnsi="Book Antiqua"/>
          <w:sz w:val="24"/>
          <w:szCs w:val="24"/>
        </w:rPr>
        <w:t xml:space="preserve">No podrá ser aspirante o candidato </w:t>
      </w:r>
      <w:bookmarkEnd w:id="45"/>
      <w:r w:rsidRPr="00482336">
        <w:rPr>
          <w:rFonts w:ascii="Book Antiqua" w:hAnsi="Book Antiqua"/>
          <w:sz w:val="24"/>
          <w:szCs w:val="24"/>
        </w:rPr>
        <w:t>para un cargo electiv</w:t>
      </w:r>
      <w:r w:rsidR="005D7615" w:rsidRPr="00482336">
        <w:rPr>
          <w:rFonts w:ascii="Book Antiqua" w:hAnsi="Book Antiqua"/>
          <w:sz w:val="24"/>
          <w:szCs w:val="24"/>
        </w:rPr>
        <w:t>o mientras trabaje para la Oficina</w:t>
      </w:r>
      <w:r w:rsidR="00BB0495" w:rsidRPr="00482336">
        <w:rPr>
          <w:rFonts w:ascii="Book Antiqua" w:hAnsi="Book Antiqua"/>
          <w:sz w:val="24"/>
          <w:szCs w:val="24"/>
        </w:rPr>
        <w:t>.</w:t>
      </w:r>
    </w:p>
    <w:p w14:paraId="61B9C96B" w14:textId="77777777" w:rsidR="00BB0495"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6" w:name="_Hlk121746586"/>
      <w:r w:rsidRPr="00482336">
        <w:rPr>
          <w:rFonts w:ascii="Book Antiqua" w:hAnsi="Book Antiqua"/>
          <w:sz w:val="24"/>
          <w:szCs w:val="24"/>
        </w:rPr>
        <w:t xml:space="preserve">No podrá haber ejercido </w:t>
      </w:r>
      <w:r w:rsidR="008432CC" w:rsidRPr="00482336">
        <w:rPr>
          <w:rFonts w:ascii="Book Antiqua" w:hAnsi="Book Antiqua"/>
          <w:sz w:val="24"/>
          <w:szCs w:val="24"/>
        </w:rPr>
        <w:t xml:space="preserve">ni aspirado a </w:t>
      </w:r>
      <w:r w:rsidRPr="00482336">
        <w:rPr>
          <w:rFonts w:ascii="Book Antiqua" w:hAnsi="Book Antiqua"/>
          <w:sz w:val="24"/>
          <w:szCs w:val="24"/>
        </w:rPr>
        <w:t>un cargo electivo</w:t>
      </w:r>
      <w:r w:rsidR="00372EC4" w:rsidRPr="00482336">
        <w:rPr>
          <w:rFonts w:ascii="Book Antiqua" w:hAnsi="Book Antiqua"/>
          <w:sz w:val="24"/>
          <w:szCs w:val="24"/>
        </w:rPr>
        <w:t xml:space="preserve"> p</w:t>
      </w:r>
      <w:r w:rsidRPr="00482336">
        <w:rPr>
          <w:rFonts w:ascii="Book Antiqua" w:hAnsi="Book Antiqua"/>
          <w:sz w:val="24"/>
          <w:szCs w:val="24"/>
        </w:rPr>
        <w:t xml:space="preserve">revio a su nombramiento ni en los </w:t>
      </w:r>
      <w:r w:rsidR="005D7615" w:rsidRPr="00482336">
        <w:rPr>
          <w:rFonts w:ascii="Book Antiqua" w:hAnsi="Book Antiqua"/>
          <w:sz w:val="24"/>
          <w:szCs w:val="24"/>
        </w:rPr>
        <w:t>cinco</w:t>
      </w:r>
      <w:r w:rsidRPr="00482336">
        <w:rPr>
          <w:rFonts w:ascii="Book Antiqua" w:hAnsi="Book Antiqua"/>
          <w:sz w:val="24"/>
          <w:szCs w:val="24"/>
        </w:rPr>
        <w:t xml:space="preserve"> (</w:t>
      </w:r>
      <w:r w:rsidR="005D7615" w:rsidRPr="00482336">
        <w:rPr>
          <w:rFonts w:ascii="Book Antiqua" w:hAnsi="Book Antiqua"/>
          <w:sz w:val="24"/>
          <w:szCs w:val="24"/>
        </w:rPr>
        <w:t>5</w:t>
      </w:r>
      <w:r w:rsidRPr="00482336">
        <w:rPr>
          <w:rFonts w:ascii="Book Antiqua" w:hAnsi="Book Antiqua"/>
          <w:sz w:val="24"/>
          <w:szCs w:val="24"/>
        </w:rPr>
        <w:t>) años siguientes a su salida de la O</w:t>
      </w:r>
      <w:r w:rsidR="005D7615" w:rsidRPr="00482336">
        <w:rPr>
          <w:rFonts w:ascii="Book Antiqua" w:hAnsi="Book Antiqua"/>
          <w:sz w:val="24"/>
          <w:szCs w:val="24"/>
        </w:rPr>
        <w:t>ficina</w:t>
      </w:r>
      <w:r w:rsidRPr="00482336">
        <w:rPr>
          <w:rFonts w:ascii="Book Antiqua" w:hAnsi="Book Antiqua"/>
          <w:sz w:val="24"/>
          <w:szCs w:val="24"/>
        </w:rPr>
        <w:t>.</w:t>
      </w:r>
    </w:p>
    <w:bookmarkEnd w:id="46"/>
    <w:p w14:paraId="2F70EB3C" w14:textId="77777777" w:rsidR="00BB0495"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No podrá </w:t>
      </w:r>
      <w:bookmarkStart w:id="47" w:name="_Hlk121746614"/>
      <w:r w:rsidRPr="00482336">
        <w:rPr>
          <w:rFonts w:ascii="Book Antiqua" w:hAnsi="Book Antiqua"/>
          <w:sz w:val="24"/>
          <w:szCs w:val="24"/>
        </w:rPr>
        <w:t>participar de campañas polític</w:t>
      </w:r>
      <w:r w:rsidR="005D7615" w:rsidRPr="00482336">
        <w:rPr>
          <w:rFonts w:ascii="Book Antiqua" w:hAnsi="Book Antiqua"/>
          <w:sz w:val="24"/>
          <w:szCs w:val="24"/>
        </w:rPr>
        <w:t xml:space="preserve">as </w:t>
      </w:r>
      <w:bookmarkEnd w:id="47"/>
      <w:r w:rsidR="005D7615" w:rsidRPr="00482336">
        <w:rPr>
          <w:rFonts w:ascii="Book Antiqua" w:hAnsi="Book Antiqua"/>
          <w:sz w:val="24"/>
          <w:szCs w:val="24"/>
        </w:rPr>
        <w:t>de clase alguna.</w:t>
      </w:r>
    </w:p>
    <w:p w14:paraId="19FD1CB7" w14:textId="77777777" w:rsidR="00BB0495"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No podrá pertenecer a organismo interno alguno, comité o a grupo de campaña de partido político, comité de acci</w:t>
      </w:r>
      <w:r w:rsidR="00BB0495" w:rsidRPr="00482336">
        <w:rPr>
          <w:rFonts w:ascii="Book Antiqua" w:hAnsi="Book Antiqua"/>
          <w:sz w:val="24"/>
          <w:szCs w:val="24"/>
        </w:rPr>
        <w:t>ón política</w:t>
      </w:r>
      <w:r w:rsidR="005D7615" w:rsidRPr="00482336">
        <w:rPr>
          <w:rFonts w:ascii="Book Antiqua" w:hAnsi="Book Antiqua"/>
          <w:sz w:val="24"/>
          <w:szCs w:val="24"/>
        </w:rPr>
        <w:t xml:space="preserve"> o candidato alguno.</w:t>
      </w:r>
    </w:p>
    <w:p w14:paraId="1E4349A3" w14:textId="77777777" w:rsidR="00BB0495"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No podrá ocupar cargos en los organismos internos de los partidos políticos, comités de acción política o candidatura alguna.</w:t>
      </w:r>
    </w:p>
    <w:p w14:paraId="166CABB0" w14:textId="77777777" w:rsidR="00BB0495"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No podrá participar en reuniones, tertulias, caminatas, mítines, asambleas, convenciones, primarias u otros actos similares que sean organizados o financiados por partidos, aspirantes, candidatos a puestos políticos o funcionarios electos durante su incumbencia u organismos internos de partidos políticos o comités de acción política.</w:t>
      </w:r>
    </w:p>
    <w:p w14:paraId="62033EA0" w14:textId="77777777" w:rsidR="00466B9F"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No podrá apoyar públicamente a candidatos a puestos electivos, ya sea en elecciones primarias, elecciones generales, elecciones especiales o elecciones internas de los partidos.</w:t>
      </w:r>
    </w:p>
    <w:p w14:paraId="0C7AD048" w14:textId="77777777" w:rsidR="00466B9F"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8" w:name="_Hlk121746701"/>
      <w:r w:rsidRPr="00482336">
        <w:rPr>
          <w:rFonts w:ascii="Book Antiqua" w:hAnsi="Book Antiqua"/>
          <w:sz w:val="24"/>
          <w:szCs w:val="24"/>
        </w:rPr>
        <w:t xml:space="preserve">No podrá fungir como funcionario de colegio en elecciones </w:t>
      </w:r>
      <w:bookmarkEnd w:id="48"/>
      <w:r w:rsidRPr="00482336">
        <w:rPr>
          <w:rFonts w:ascii="Book Antiqua" w:hAnsi="Book Antiqua"/>
          <w:sz w:val="24"/>
          <w:szCs w:val="24"/>
        </w:rPr>
        <w:t>generales, primarias, elecciones especia</w:t>
      </w:r>
      <w:r w:rsidR="005D7615" w:rsidRPr="00482336">
        <w:rPr>
          <w:rFonts w:ascii="Book Antiqua" w:hAnsi="Book Antiqua"/>
          <w:sz w:val="24"/>
          <w:szCs w:val="24"/>
        </w:rPr>
        <w:t>les, referéndums o plebiscitos.</w:t>
      </w:r>
    </w:p>
    <w:p w14:paraId="5E9518B8" w14:textId="77777777" w:rsidR="00466B9F"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9" w:name="_Hlk121746755"/>
      <w:r w:rsidRPr="00482336">
        <w:rPr>
          <w:rFonts w:ascii="Book Antiqua" w:hAnsi="Book Antiqua"/>
          <w:sz w:val="24"/>
          <w:szCs w:val="24"/>
        </w:rPr>
        <w:t xml:space="preserve">No podrá, directa o indirectamente, hacer contribuciones a candidatos, partidos políticos, aspirantes, comités de campaña, o a agentes, representantes o comités </w:t>
      </w:r>
      <w:r w:rsidRPr="00482336">
        <w:rPr>
          <w:rFonts w:ascii="Book Antiqua" w:hAnsi="Book Antiqua"/>
          <w:sz w:val="24"/>
          <w:szCs w:val="24"/>
        </w:rPr>
        <w:lastRenderedPageBreak/>
        <w:t>autorizados de cualquiera de los anteriores, o a comités de acción política</w:t>
      </w:r>
      <w:bookmarkEnd w:id="49"/>
      <w:r w:rsidRPr="00482336">
        <w:rPr>
          <w:rFonts w:ascii="Book Antiqua" w:hAnsi="Book Antiqua"/>
          <w:sz w:val="24"/>
          <w:szCs w:val="24"/>
        </w:rPr>
        <w:t xml:space="preserve"> que hagan donaciones o coordinen gastos entre sí, o a comités o fondos segregados ni podrá participar de ninguna actividad de recaudación de fondos patrocinada por, o en beneficio de algún partido político, comité de acción política, ni candidato a puesto político electivo, o funcionarios electos durante su incumbencia.</w:t>
      </w:r>
    </w:p>
    <w:p w14:paraId="18E23E63" w14:textId="77777777" w:rsidR="00D116DC"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No podrá organizar </w:t>
      </w:r>
      <w:r w:rsidR="00D116DC" w:rsidRPr="00482336">
        <w:rPr>
          <w:rFonts w:ascii="Book Antiqua" w:hAnsi="Book Antiqua"/>
          <w:sz w:val="24"/>
          <w:szCs w:val="24"/>
        </w:rPr>
        <w:t xml:space="preserve">ninguna </w:t>
      </w:r>
      <w:r w:rsidRPr="00482336">
        <w:rPr>
          <w:rFonts w:ascii="Book Antiqua" w:hAnsi="Book Antiqua"/>
          <w:sz w:val="24"/>
          <w:szCs w:val="24"/>
        </w:rPr>
        <w:t xml:space="preserve">actividad política </w:t>
      </w:r>
      <w:r w:rsidR="00D116DC" w:rsidRPr="00482336">
        <w:rPr>
          <w:rFonts w:ascii="Book Antiqua" w:hAnsi="Book Antiqua"/>
          <w:sz w:val="24"/>
          <w:szCs w:val="24"/>
        </w:rPr>
        <w:t>ya sea para recaudar fondos o no</w:t>
      </w:r>
      <w:r w:rsidRPr="00482336">
        <w:rPr>
          <w:rFonts w:ascii="Book Antiqua" w:hAnsi="Book Antiqua"/>
          <w:sz w:val="24"/>
          <w:szCs w:val="24"/>
        </w:rPr>
        <w:t>.</w:t>
      </w:r>
    </w:p>
    <w:p w14:paraId="3A8012E3" w14:textId="77777777" w:rsidR="00372EC4" w:rsidRPr="00482336"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No podrá hacer expresiones públicas sobre asuntos de naturaleza político-partidista ni atacar políticamente o entablar polémicas con aspirantes, candidatos o líderes políticos, sin que se</w:t>
      </w:r>
      <w:r w:rsidR="00BC4BDD" w:rsidRPr="00482336">
        <w:rPr>
          <w:rFonts w:ascii="Book Antiqua" w:hAnsi="Book Antiqua"/>
          <w:sz w:val="24"/>
          <w:szCs w:val="24"/>
        </w:rPr>
        <w:t xml:space="preserve"> entienda esto como un menoscabo del derecho a defenderse de ataques abusivos a su persona o a su honra.</w:t>
      </w:r>
    </w:p>
    <w:p w14:paraId="5E616DC6" w14:textId="77777777" w:rsidR="00372EC4" w:rsidRPr="00482336" w:rsidRDefault="00BC4B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No podrá utilizar su cargo para adelantar</w:t>
      </w:r>
      <w:r w:rsidR="00372EC4" w:rsidRPr="00482336">
        <w:rPr>
          <w:rFonts w:ascii="Book Antiqua" w:hAnsi="Book Antiqua"/>
          <w:sz w:val="24"/>
          <w:szCs w:val="24"/>
        </w:rPr>
        <w:t>, para su persona o para un tercero,</w:t>
      </w:r>
      <w:r w:rsidRPr="00482336">
        <w:rPr>
          <w:rFonts w:ascii="Book Antiqua" w:hAnsi="Book Antiqua"/>
          <w:sz w:val="24"/>
          <w:szCs w:val="24"/>
        </w:rPr>
        <w:t xml:space="preserve"> </w:t>
      </w:r>
      <w:r w:rsidR="00372EC4" w:rsidRPr="00482336">
        <w:rPr>
          <w:rFonts w:ascii="Book Antiqua" w:hAnsi="Book Antiqua"/>
          <w:sz w:val="24"/>
          <w:szCs w:val="24"/>
        </w:rPr>
        <w:t>beneficios personales indebidos tales como beneficios políticos, económicos o de cualquier otra índole.</w:t>
      </w:r>
    </w:p>
    <w:p w14:paraId="54D3E82B" w14:textId="77777777" w:rsidR="008D6FF2" w:rsidRPr="00482336" w:rsidRDefault="008D6FF2" w:rsidP="00317BF1">
      <w:pPr>
        <w:widowControl w:val="0"/>
        <w:numPr>
          <w:ilvl w:val="0"/>
          <w:numId w:val="69"/>
        </w:numPr>
        <w:shd w:val="clear" w:color="auto" w:fill="FFFFFF"/>
        <w:tabs>
          <w:tab w:val="left" w:pos="993"/>
        </w:tabs>
        <w:adjustRightInd w:val="0"/>
        <w:snapToGrid w:val="0"/>
        <w:spacing w:after="0" w:line="480" w:lineRule="auto"/>
        <w:ind w:left="0" w:hanging="11"/>
        <w:jc w:val="center"/>
        <w:rPr>
          <w:rFonts w:ascii="Book Antiqua" w:hAnsi="Book Antiqua"/>
          <w:b/>
          <w:sz w:val="24"/>
          <w:szCs w:val="24"/>
        </w:rPr>
      </w:pPr>
      <w:r w:rsidRPr="00482336">
        <w:rPr>
          <w:rFonts w:ascii="Book Antiqua" w:hAnsi="Book Antiqua"/>
          <w:b/>
          <w:sz w:val="24"/>
          <w:szCs w:val="24"/>
        </w:rPr>
        <w:t>PREVENCIÓN</w:t>
      </w:r>
    </w:p>
    <w:p w14:paraId="607E90FC" w14:textId="77777777" w:rsidR="008D6FF2" w:rsidRPr="00482336" w:rsidRDefault="008D6FF2" w:rsidP="00317BF1">
      <w:pPr>
        <w:pStyle w:val="ListParagraph"/>
        <w:widowControl w:val="0"/>
        <w:numPr>
          <w:ilvl w:val="0"/>
          <w:numId w:val="2"/>
        </w:numPr>
        <w:shd w:val="clear" w:color="auto" w:fill="FFFFFF"/>
        <w:tabs>
          <w:tab w:val="left" w:pos="2268"/>
        </w:tabs>
        <w:adjustRightInd w:val="0"/>
        <w:snapToGrid w:val="0"/>
        <w:spacing w:after="0" w:line="480" w:lineRule="auto"/>
        <w:contextualSpacing w:val="0"/>
        <w:rPr>
          <w:rFonts w:ascii="Book Antiqua" w:hAnsi="Book Antiqua"/>
          <w:b/>
          <w:sz w:val="24"/>
          <w:szCs w:val="24"/>
        </w:rPr>
      </w:pPr>
      <w:bookmarkStart w:id="50" w:name="_Hlk121747098"/>
      <w:r w:rsidRPr="00482336">
        <w:rPr>
          <w:rFonts w:ascii="Book Antiqua" w:hAnsi="Book Antiqua"/>
          <w:b/>
          <w:sz w:val="24"/>
          <w:szCs w:val="24"/>
        </w:rPr>
        <w:t xml:space="preserve">División de Prevención </w:t>
      </w:r>
    </w:p>
    <w:bookmarkEnd w:id="50"/>
    <w:p w14:paraId="728D0BCE" w14:textId="5EF286DB" w:rsidR="008D6FF2" w:rsidRPr="00482336" w:rsidRDefault="008D6FF2" w:rsidP="00317BF1">
      <w:pPr>
        <w:widowControl w:val="0"/>
        <w:tabs>
          <w:tab w:val="left" w:pos="1134"/>
        </w:tabs>
        <w:adjustRightInd w:val="0"/>
        <w:snapToGrid w:val="0"/>
        <w:spacing w:after="0" w:line="480" w:lineRule="auto"/>
        <w:ind w:firstLine="810"/>
        <w:jc w:val="both"/>
        <w:rPr>
          <w:rFonts w:ascii="Book Antiqua" w:hAnsi="Book Antiqua"/>
          <w:sz w:val="24"/>
          <w:szCs w:val="24"/>
        </w:rPr>
      </w:pPr>
      <w:r w:rsidRPr="00482336">
        <w:rPr>
          <w:rFonts w:ascii="Book Antiqua" w:hAnsi="Book Antiqua"/>
          <w:sz w:val="24"/>
          <w:szCs w:val="24"/>
        </w:rPr>
        <w:t>El Director establecerá una División de Prevención</w:t>
      </w:r>
      <w:r w:rsidR="001254EC" w:rsidRPr="00482336">
        <w:rPr>
          <w:rFonts w:ascii="Book Antiqua" w:hAnsi="Book Antiqua"/>
          <w:sz w:val="24"/>
          <w:szCs w:val="24"/>
        </w:rPr>
        <w:t>.  Esta se</w:t>
      </w:r>
      <w:r w:rsidRPr="00482336">
        <w:rPr>
          <w:rFonts w:ascii="Book Antiqua" w:hAnsi="Book Antiqua"/>
          <w:sz w:val="24"/>
          <w:szCs w:val="24"/>
        </w:rPr>
        <w:t xml:space="preserve"> encargará de prevenir ac</w:t>
      </w:r>
      <w:r w:rsidR="001254EC" w:rsidRPr="00482336">
        <w:rPr>
          <w:rFonts w:ascii="Book Antiqua" w:hAnsi="Book Antiqua"/>
          <w:sz w:val="24"/>
          <w:szCs w:val="24"/>
        </w:rPr>
        <w:t>tos</w:t>
      </w:r>
      <w:r w:rsidRPr="00482336">
        <w:rPr>
          <w:rFonts w:ascii="Book Antiqua" w:hAnsi="Book Antiqua"/>
          <w:sz w:val="24"/>
          <w:szCs w:val="24"/>
        </w:rPr>
        <w:t xml:space="preserve"> de corrupción y situaciones contrarias a la normativa ética y legal vigente. </w:t>
      </w:r>
      <w:bookmarkStart w:id="51" w:name="_Hlk121747212"/>
      <w:r w:rsidRPr="00482336">
        <w:rPr>
          <w:rFonts w:ascii="Book Antiqua" w:hAnsi="Book Antiqua"/>
          <w:sz w:val="24"/>
          <w:szCs w:val="24"/>
        </w:rPr>
        <w:t>Educará a los servidores públicos</w:t>
      </w:r>
      <w:bookmarkEnd w:id="51"/>
      <w:r w:rsidRPr="00482336">
        <w:rPr>
          <w:rFonts w:ascii="Book Antiqua" w:hAnsi="Book Antiqua"/>
          <w:sz w:val="24"/>
          <w:szCs w:val="24"/>
        </w:rPr>
        <w:t>, emitirá consultas, coordinará y ampliará los esfuerzos gubernamentales para promover la integridad y eficiencia, detectar y prevenir el fraude, malversación y abuso en el uso de los fondos y propiedad pública, sean estatales o federales.</w:t>
      </w:r>
    </w:p>
    <w:p w14:paraId="280ACC22" w14:textId="6C4AF797" w:rsidR="008D6FF2" w:rsidRPr="00482336" w:rsidRDefault="008D6FF2" w:rsidP="00317BF1">
      <w:pPr>
        <w:widowControl w:val="0"/>
        <w:tabs>
          <w:tab w:val="left" w:pos="1134"/>
        </w:tabs>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lastRenderedPageBreak/>
        <w:t xml:space="preserve">Mediante la División de Prevención, el Director establecerá y administrará </w:t>
      </w:r>
      <w:bookmarkStart w:id="52" w:name="_Hlk121747265"/>
      <w:r w:rsidRPr="00482336">
        <w:rPr>
          <w:rFonts w:ascii="Book Antiqua" w:hAnsi="Book Antiqua"/>
          <w:sz w:val="24"/>
          <w:szCs w:val="24"/>
        </w:rPr>
        <w:t xml:space="preserve">procedimientos para identificar infracciones a la política pública, leyes, reglamentos y normativa adoptada por el </w:t>
      </w:r>
      <w:r w:rsidR="001254EC" w:rsidRPr="00482336">
        <w:rPr>
          <w:rFonts w:ascii="Book Antiqua" w:hAnsi="Book Antiqua"/>
          <w:sz w:val="24"/>
          <w:szCs w:val="24"/>
        </w:rPr>
        <w:t>g</w:t>
      </w:r>
      <w:r w:rsidRPr="00482336">
        <w:rPr>
          <w:rFonts w:ascii="Book Antiqua" w:hAnsi="Book Antiqua"/>
          <w:sz w:val="24"/>
          <w:szCs w:val="24"/>
        </w:rPr>
        <w:t xml:space="preserve">obierno sobre la administración de los recursos y bienes públicos, para prevenir infracciones </w:t>
      </w:r>
      <w:bookmarkEnd w:id="52"/>
      <w:r w:rsidRPr="00482336">
        <w:rPr>
          <w:rFonts w:ascii="Book Antiqua" w:hAnsi="Book Antiqua"/>
          <w:sz w:val="24"/>
          <w:szCs w:val="24"/>
        </w:rPr>
        <w:t xml:space="preserve">y para tomar u ordenar las medidas disciplinarias o administrativas, después de que se </w:t>
      </w:r>
      <w:r w:rsidR="00357FCE" w:rsidRPr="00482336">
        <w:rPr>
          <w:rFonts w:ascii="Book Antiqua" w:hAnsi="Book Antiqua"/>
          <w:sz w:val="24"/>
          <w:szCs w:val="24"/>
        </w:rPr>
        <w:t>les</w:t>
      </w:r>
      <w:r w:rsidRPr="00482336">
        <w:rPr>
          <w:rFonts w:ascii="Book Antiqua" w:hAnsi="Book Antiqua"/>
          <w:sz w:val="24"/>
          <w:szCs w:val="24"/>
        </w:rPr>
        <w:t xml:space="preserve"> conceda a las partes el debido proceso de ley aplicable.</w:t>
      </w:r>
    </w:p>
    <w:p w14:paraId="4145F637" w14:textId="77777777" w:rsidR="008D6FF2" w:rsidRPr="00482336" w:rsidRDefault="008D6FF2" w:rsidP="00317BF1">
      <w:pPr>
        <w:pStyle w:val="ListParagraph"/>
        <w:widowControl w:val="0"/>
        <w:numPr>
          <w:ilvl w:val="0"/>
          <w:numId w:val="2"/>
        </w:numPr>
        <w:shd w:val="clear" w:color="auto" w:fill="FFFFFF"/>
        <w:tabs>
          <w:tab w:val="left" w:pos="2268"/>
        </w:tabs>
        <w:adjustRightInd w:val="0"/>
        <w:snapToGrid w:val="0"/>
        <w:spacing w:after="0" w:line="480" w:lineRule="auto"/>
        <w:contextualSpacing w:val="0"/>
        <w:rPr>
          <w:rFonts w:ascii="Book Antiqua" w:hAnsi="Book Antiqua"/>
          <w:b/>
          <w:sz w:val="24"/>
          <w:szCs w:val="24"/>
        </w:rPr>
      </w:pPr>
      <w:bookmarkStart w:id="53" w:name="_Hlk121747299"/>
      <w:r w:rsidRPr="00482336">
        <w:rPr>
          <w:rFonts w:ascii="Book Antiqua" w:hAnsi="Book Antiqua"/>
          <w:b/>
          <w:sz w:val="24"/>
          <w:szCs w:val="24"/>
        </w:rPr>
        <w:t>Educación continua</w:t>
      </w:r>
    </w:p>
    <w:bookmarkEnd w:id="53"/>
    <w:p w14:paraId="340368DC" w14:textId="3BE7282C" w:rsidR="008D6FF2" w:rsidRPr="00482336" w:rsidRDefault="008D6FF2"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Todo servidor público </w:t>
      </w:r>
      <w:r w:rsidR="00C678C7" w:rsidRPr="00482336">
        <w:rPr>
          <w:rFonts w:ascii="Book Antiqua" w:eastAsia="SimSun" w:hAnsi="Book Antiqua"/>
          <w:sz w:val="24"/>
          <w:szCs w:val="20"/>
        </w:rPr>
        <w:t xml:space="preserve">del Poder </w:t>
      </w:r>
      <w:r w:rsidRPr="00482336">
        <w:rPr>
          <w:rFonts w:ascii="Book Antiqua" w:hAnsi="Book Antiqua"/>
          <w:sz w:val="24"/>
          <w:szCs w:val="24"/>
        </w:rPr>
        <w:t>Ejecutiv</w:t>
      </w:r>
      <w:r w:rsidR="00C678C7" w:rsidRPr="00482336">
        <w:rPr>
          <w:rFonts w:ascii="Book Antiqua" w:hAnsi="Book Antiqua"/>
          <w:sz w:val="24"/>
          <w:szCs w:val="24"/>
        </w:rPr>
        <w:t>o</w:t>
      </w:r>
      <w:r w:rsidRPr="00482336">
        <w:rPr>
          <w:rFonts w:ascii="Book Antiqua" w:hAnsi="Book Antiqua"/>
          <w:sz w:val="24"/>
          <w:szCs w:val="24"/>
        </w:rPr>
        <w:t xml:space="preserve"> tiene que tomar </w:t>
      </w:r>
      <w:bookmarkStart w:id="54" w:name="_Hlk121747339"/>
      <w:r w:rsidRPr="00482336">
        <w:rPr>
          <w:rFonts w:ascii="Book Antiqua" w:hAnsi="Book Antiqua"/>
          <w:sz w:val="24"/>
          <w:szCs w:val="24"/>
        </w:rPr>
        <w:t xml:space="preserve">cada dos (2) años un mínimo de veinte (20) horas de adiestramientos </w:t>
      </w:r>
      <w:bookmarkStart w:id="55" w:name="_Hlk121747376"/>
      <w:bookmarkEnd w:id="54"/>
      <w:r w:rsidRPr="00482336">
        <w:rPr>
          <w:rFonts w:ascii="Book Antiqua" w:hAnsi="Book Antiqua"/>
          <w:sz w:val="24"/>
          <w:szCs w:val="24"/>
        </w:rPr>
        <w:t>en materia de ética y legal sobre la corrupción y las sanas normas de administración pública.</w:t>
      </w:r>
      <w:bookmarkEnd w:id="55"/>
      <w:r w:rsidRPr="00482336">
        <w:rPr>
          <w:rFonts w:ascii="Book Antiqua" w:hAnsi="Book Antiqua"/>
          <w:sz w:val="24"/>
          <w:szCs w:val="24"/>
        </w:rPr>
        <w:t xml:space="preserve"> Estas podrán acreditarse a razón de cinco (5) horas por semestre</w:t>
      </w:r>
      <w:r w:rsidR="004B2437" w:rsidRPr="00482336">
        <w:rPr>
          <w:rFonts w:ascii="Book Antiqua" w:hAnsi="Book Antiqua"/>
          <w:sz w:val="24"/>
          <w:szCs w:val="24"/>
        </w:rPr>
        <w:t xml:space="preserve">. Los semestres </w:t>
      </w:r>
      <w:r w:rsidR="00FB164D" w:rsidRPr="00482336">
        <w:rPr>
          <w:rFonts w:ascii="Book Antiqua" w:hAnsi="Book Antiqua"/>
          <w:sz w:val="24"/>
          <w:szCs w:val="24"/>
        </w:rPr>
        <w:t>comprenderán</w:t>
      </w:r>
      <w:r w:rsidR="004B2437" w:rsidRPr="00482336">
        <w:rPr>
          <w:rFonts w:ascii="Book Antiqua" w:hAnsi="Book Antiqua"/>
          <w:sz w:val="24"/>
          <w:szCs w:val="24"/>
        </w:rPr>
        <w:t xml:space="preserve"> </w:t>
      </w:r>
      <w:r w:rsidR="00FB164D" w:rsidRPr="00482336">
        <w:rPr>
          <w:rFonts w:ascii="Book Antiqua" w:hAnsi="Book Antiqua"/>
          <w:sz w:val="24"/>
          <w:szCs w:val="24"/>
        </w:rPr>
        <w:t xml:space="preserve">los periodos desde </w:t>
      </w:r>
      <w:r w:rsidR="004B2437" w:rsidRPr="00482336">
        <w:rPr>
          <w:rFonts w:ascii="Book Antiqua" w:hAnsi="Book Antiqua"/>
          <w:sz w:val="24"/>
          <w:szCs w:val="24"/>
        </w:rPr>
        <w:t>el primero de enero al treinta (30) de junio y del primero de julio hasta el treinta y uno (31) de diciembre</w:t>
      </w:r>
      <w:r w:rsidRPr="00482336">
        <w:rPr>
          <w:rFonts w:ascii="Book Antiqua" w:hAnsi="Book Antiqua"/>
          <w:sz w:val="24"/>
          <w:szCs w:val="24"/>
        </w:rPr>
        <w:t xml:space="preserve">. </w:t>
      </w:r>
    </w:p>
    <w:p w14:paraId="01DA8157" w14:textId="31013943" w:rsidR="008D6FF2" w:rsidRPr="00482336" w:rsidRDefault="008D6FF2"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La Oficina convalidará en el correspondiente periodo bienal los adiestramientos presenciales o en línea ofrecidos por otras entidades públicas o privadas que razonablemente cumplan con los objetivos dispuestos por la Oficina para requerir educación continua a los servidores públicos </w:t>
      </w:r>
      <w:r w:rsidR="00C678C7" w:rsidRPr="00482336">
        <w:rPr>
          <w:rFonts w:ascii="Book Antiqua" w:eastAsia="SimSun" w:hAnsi="Book Antiqua"/>
          <w:sz w:val="24"/>
          <w:szCs w:val="20"/>
        </w:rPr>
        <w:t xml:space="preserve">del Poder </w:t>
      </w:r>
      <w:r w:rsidRPr="00482336">
        <w:rPr>
          <w:rFonts w:ascii="Book Antiqua" w:hAnsi="Book Antiqua"/>
          <w:sz w:val="24"/>
          <w:szCs w:val="24"/>
        </w:rPr>
        <w:t>Ejecutiv</w:t>
      </w:r>
      <w:r w:rsidR="00C678C7" w:rsidRPr="00482336">
        <w:rPr>
          <w:rFonts w:ascii="Book Antiqua" w:hAnsi="Book Antiqua"/>
          <w:sz w:val="24"/>
          <w:szCs w:val="24"/>
        </w:rPr>
        <w:t>o</w:t>
      </w:r>
      <w:r w:rsidRPr="00482336">
        <w:rPr>
          <w:rFonts w:ascii="Book Antiqua" w:hAnsi="Book Antiqua"/>
          <w:sz w:val="24"/>
          <w:szCs w:val="24"/>
        </w:rPr>
        <w:t xml:space="preserve">. </w:t>
      </w:r>
    </w:p>
    <w:p w14:paraId="36A089AC" w14:textId="77777777" w:rsidR="008D6FF2" w:rsidRPr="00482336" w:rsidRDefault="008D6FF2"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La autoridad nominadora concederá tiempo, sin cargo a licencias, a sus servidores públicos para cumplir con la obligación que le impone esta Ley.</w:t>
      </w:r>
    </w:p>
    <w:p w14:paraId="47CE65A0" w14:textId="77777777" w:rsidR="008D6FF2" w:rsidRPr="00482336" w:rsidRDefault="008D6FF2"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El Director puede imponer sanciones administrativas a los servidores públicos que no cumplan con las horas de educación continua establecidas, después de un procedimiento administrativo establecido por reglamento a estos efectos, donde se </w:t>
      </w:r>
      <w:r w:rsidRPr="00482336">
        <w:rPr>
          <w:rFonts w:ascii="Book Antiqua" w:hAnsi="Book Antiqua"/>
          <w:sz w:val="24"/>
          <w:szCs w:val="24"/>
        </w:rPr>
        <w:lastRenderedPageBreak/>
        <w:t>garanticen los principios fundamentales a un debido proceso de ley. Se referirá a la autoridad nominadora concernida a aquellos servidores públicos que no cumplan con las horas de educación continua, para que tome las medidas disciplinarias pertinentes.</w:t>
      </w:r>
    </w:p>
    <w:p w14:paraId="541D894F" w14:textId="2BCF37B3" w:rsidR="008D6FF2" w:rsidRPr="00482336" w:rsidRDefault="008D6FF2" w:rsidP="00317BF1">
      <w:pPr>
        <w:pStyle w:val="ListParagraph"/>
        <w:widowControl w:val="0"/>
        <w:numPr>
          <w:ilvl w:val="0"/>
          <w:numId w:val="2"/>
        </w:numPr>
        <w:shd w:val="clear" w:color="auto" w:fill="FFFFFF"/>
        <w:adjustRightInd w:val="0"/>
        <w:snapToGrid w:val="0"/>
        <w:spacing w:after="0" w:line="480" w:lineRule="auto"/>
        <w:ind w:left="0" w:firstLine="720"/>
        <w:contextualSpacing w:val="0"/>
        <w:jc w:val="both"/>
        <w:rPr>
          <w:rFonts w:ascii="Book Antiqua" w:hAnsi="Book Antiqua"/>
          <w:b/>
          <w:sz w:val="24"/>
          <w:szCs w:val="24"/>
        </w:rPr>
      </w:pPr>
      <w:bookmarkStart w:id="56" w:name="_Hlk121747455"/>
      <w:r w:rsidRPr="00482336">
        <w:rPr>
          <w:rFonts w:ascii="Book Antiqua" w:hAnsi="Book Antiqua"/>
          <w:b/>
          <w:sz w:val="24"/>
          <w:szCs w:val="24"/>
        </w:rPr>
        <w:t xml:space="preserve">Educación para personas electas en </w:t>
      </w:r>
      <w:r w:rsidR="00C678C7" w:rsidRPr="00482336">
        <w:rPr>
          <w:rFonts w:ascii="Book Antiqua" w:hAnsi="Book Antiqua"/>
          <w:b/>
          <w:sz w:val="24"/>
          <w:szCs w:val="24"/>
        </w:rPr>
        <w:t>el Poder</w:t>
      </w:r>
      <w:r w:rsidRPr="00482336">
        <w:rPr>
          <w:rFonts w:ascii="Book Antiqua" w:hAnsi="Book Antiqua"/>
          <w:b/>
          <w:sz w:val="24"/>
          <w:szCs w:val="24"/>
        </w:rPr>
        <w:t xml:space="preserve"> Ejecutiv</w:t>
      </w:r>
      <w:r w:rsidR="00C678C7" w:rsidRPr="00482336">
        <w:rPr>
          <w:rFonts w:ascii="Book Antiqua" w:hAnsi="Book Antiqua"/>
          <w:b/>
          <w:sz w:val="24"/>
          <w:szCs w:val="24"/>
        </w:rPr>
        <w:t>o</w:t>
      </w:r>
      <w:r w:rsidRPr="00482336">
        <w:rPr>
          <w:rFonts w:ascii="Book Antiqua" w:hAnsi="Book Antiqua"/>
          <w:b/>
          <w:sz w:val="24"/>
          <w:szCs w:val="24"/>
        </w:rPr>
        <w:t xml:space="preserve"> y Legislativ</w:t>
      </w:r>
      <w:r w:rsidR="00C678C7" w:rsidRPr="00482336">
        <w:rPr>
          <w:rFonts w:ascii="Book Antiqua" w:hAnsi="Book Antiqua"/>
          <w:b/>
          <w:sz w:val="24"/>
          <w:szCs w:val="24"/>
        </w:rPr>
        <w:t>o</w:t>
      </w:r>
      <w:r w:rsidRPr="00482336">
        <w:rPr>
          <w:rFonts w:ascii="Book Antiqua" w:hAnsi="Book Antiqua"/>
          <w:b/>
          <w:sz w:val="24"/>
          <w:szCs w:val="24"/>
        </w:rPr>
        <w:t xml:space="preserve"> y nominados por el Gobernador</w:t>
      </w:r>
    </w:p>
    <w:bookmarkEnd w:id="56"/>
    <w:p w14:paraId="0C2981E8" w14:textId="77777777" w:rsidR="008D6FF2" w:rsidRPr="00482336" w:rsidRDefault="008D6FF2" w:rsidP="00317BF1">
      <w:pPr>
        <w:pStyle w:val="ListParagraph"/>
        <w:widowControl w:val="0"/>
        <w:numPr>
          <w:ilvl w:val="0"/>
          <w:numId w:val="26"/>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Todo candidato certificado por la Comisión Estatal de Elecciones a puestos electivos en las elecciones generales o especiales tiene que tomar siete punto cinco </w:t>
      </w:r>
      <w:bookmarkStart w:id="57" w:name="_Hlk121747496"/>
      <w:r w:rsidRPr="00482336">
        <w:rPr>
          <w:rFonts w:ascii="Book Antiqua" w:hAnsi="Book Antiqua"/>
          <w:sz w:val="24"/>
          <w:szCs w:val="24"/>
        </w:rPr>
        <w:t>(7.5) horas de adiestramientos en materia de ética y anticorrupción ofrecidos por la Oficina.</w:t>
      </w:r>
      <w:bookmarkEnd w:id="57"/>
    </w:p>
    <w:p w14:paraId="2F694B78" w14:textId="77777777" w:rsidR="008D6FF2" w:rsidRPr="00482336" w:rsidRDefault="008D6FF2" w:rsidP="00317BF1">
      <w:pPr>
        <w:pStyle w:val="ListParagraph"/>
        <w:widowControl w:val="0"/>
        <w:numPr>
          <w:ilvl w:val="0"/>
          <w:numId w:val="26"/>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Todo nominado por el Gobernador para ocupar un puesto o cargo que requiera la confirmación del Senado o de la Asamblea Legislativa tiene que tomar siete punto cinco (7.5) horas de adiestramientos en materia de ética y anticorrupción ofrecidos por la Oficina. </w:t>
      </w:r>
    </w:p>
    <w:p w14:paraId="7580F82F" w14:textId="77777777" w:rsidR="008D6FF2" w:rsidRPr="00482336" w:rsidRDefault="008D6FF2" w:rsidP="00317BF1">
      <w:pPr>
        <w:pStyle w:val="ListParagraph"/>
        <w:widowControl w:val="0"/>
        <w:numPr>
          <w:ilvl w:val="0"/>
          <w:numId w:val="26"/>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El adiestramiento deberá ser tomado dentro de los sesenta (60) días siguientes a la nominación o a la certificación.</w:t>
      </w:r>
    </w:p>
    <w:p w14:paraId="6FBE08C0" w14:textId="2BF90A38" w:rsidR="008D6FF2" w:rsidRPr="00482336" w:rsidRDefault="008D6FF2" w:rsidP="00317BF1">
      <w:pPr>
        <w:pStyle w:val="ListParagraph"/>
        <w:widowControl w:val="0"/>
        <w:numPr>
          <w:ilvl w:val="0"/>
          <w:numId w:val="26"/>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En aquellos casos en que estos candidatos o nominados sean servidores públicos, la autoridad nominadora les concederá el tiempo necesario, sin cargo a licencias, para que puedan cumplir con la </w:t>
      </w:r>
      <w:r w:rsidR="00B97626" w:rsidRPr="00482336">
        <w:rPr>
          <w:rFonts w:ascii="Book Antiqua" w:hAnsi="Book Antiqua"/>
          <w:sz w:val="24"/>
          <w:szCs w:val="24"/>
        </w:rPr>
        <w:t>obligación que les impone este A</w:t>
      </w:r>
      <w:r w:rsidRPr="00482336">
        <w:rPr>
          <w:rFonts w:ascii="Book Antiqua" w:hAnsi="Book Antiqua"/>
          <w:sz w:val="24"/>
          <w:szCs w:val="24"/>
        </w:rPr>
        <w:t>rtículo.</w:t>
      </w:r>
    </w:p>
    <w:p w14:paraId="68629A52" w14:textId="77777777" w:rsidR="000072F6" w:rsidRPr="00482336" w:rsidRDefault="008D6FF2"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58" w:name="_Hlk121747543"/>
      <w:r w:rsidRPr="00482336">
        <w:rPr>
          <w:rFonts w:ascii="Book Antiqua" w:hAnsi="Book Antiqua"/>
          <w:b/>
          <w:sz w:val="24"/>
          <w:szCs w:val="24"/>
        </w:rPr>
        <w:t>Prevención en la contratación</w:t>
      </w:r>
    </w:p>
    <w:p w14:paraId="7D91FC31" w14:textId="31906DD7" w:rsidR="00D16964" w:rsidRPr="00482336" w:rsidRDefault="008D6FF2" w:rsidP="00317BF1">
      <w:pPr>
        <w:widowControl w:val="0"/>
        <w:adjustRightInd w:val="0"/>
        <w:snapToGrid w:val="0"/>
        <w:spacing w:after="0" w:line="480" w:lineRule="auto"/>
        <w:ind w:firstLine="720"/>
        <w:jc w:val="both"/>
        <w:rPr>
          <w:rFonts w:ascii="Book Antiqua" w:hAnsi="Book Antiqua"/>
          <w:sz w:val="24"/>
          <w:szCs w:val="24"/>
        </w:rPr>
      </w:pPr>
      <w:bookmarkStart w:id="59" w:name="_Hlk121747614"/>
      <w:bookmarkEnd w:id="58"/>
      <w:r w:rsidRPr="00482336">
        <w:rPr>
          <w:rFonts w:ascii="Book Antiqua" w:hAnsi="Book Antiqua"/>
          <w:sz w:val="24"/>
          <w:szCs w:val="24"/>
        </w:rPr>
        <w:t>La División de Prevención tendrá el deber de auditar y monitorear el proceso de solicitud de propuestas y el proceso de adjudicación de contratos</w:t>
      </w:r>
      <w:bookmarkEnd w:id="59"/>
      <w:r w:rsidRPr="00482336">
        <w:rPr>
          <w:rFonts w:ascii="Book Antiqua" w:hAnsi="Book Antiqua"/>
          <w:sz w:val="24"/>
          <w:szCs w:val="24"/>
        </w:rPr>
        <w:t xml:space="preserve"> por parte de las </w:t>
      </w:r>
      <w:r w:rsidR="00C028FA" w:rsidRPr="00482336">
        <w:rPr>
          <w:rFonts w:ascii="Book Antiqua" w:hAnsi="Book Antiqua"/>
          <w:sz w:val="24"/>
          <w:szCs w:val="24"/>
        </w:rPr>
        <w:lastRenderedPageBreak/>
        <w:t>entidades gubernamentales</w:t>
      </w:r>
      <w:r w:rsidRPr="00482336">
        <w:rPr>
          <w:rFonts w:ascii="Book Antiqua" w:hAnsi="Book Antiqua"/>
          <w:sz w:val="24"/>
          <w:szCs w:val="24"/>
        </w:rPr>
        <w:t xml:space="preserve"> cuyos contratos impliquen una contraprestación o gasto de fondos </w:t>
      </w:r>
      <w:r w:rsidR="00D16964" w:rsidRPr="00482336">
        <w:rPr>
          <w:rFonts w:ascii="Book Antiqua" w:hAnsi="Book Antiqua"/>
          <w:sz w:val="24"/>
          <w:szCs w:val="24"/>
        </w:rPr>
        <w:t>segú</w:t>
      </w:r>
      <w:r w:rsidR="00B97626" w:rsidRPr="00482336">
        <w:rPr>
          <w:rFonts w:ascii="Book Antiqua" w:hAnsi="Book Antiqua"/>
          <w:sz w:val="24"/>
          <w:szCs w:val="24"/>
        </w:rPr>
        <w:t>n se indique en este A</w:t>
      </w:r>
      <w:r w:rsidR="00D16964" w:rsidRPr="00482336">
        <w:rPr>
          <w:rFonts w:ascii="Book Antiqua" w:hAnsi="Book Antiqua"/>
          <w:sz w:val="24"/>
          <w:szCs w:val="24"/>
        </w:rPr>
        <w:t>rtículo</w:t>
      </w:r>
      <w:r w:rsidRPr="00482336">
        <w:rPr>
          <w:rFonts w:ascii="Book Antiqua" w:hAnsi="Book Antiqua"/>
          <w:sz w:val="24"/>
          <w:szCs w:val="24"/>
        </w:rPr>
        <w:t xml:space="preserve">. </w:t>
      </w:r>
    </w:p>
    <w:p w14:paraId="29C71D46" w14:textId="5BB97392" w:rsidR="008D6FF2" w:rsidRPr="00482336" w:rsidRDefault="008D6FF2"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Cada </w:t>
      </w:r>
      <w:r w:rsidR="00C028FA" w:rsidRPr="00482336">
        <w:rPr>
          <w:rFonts w:ascii="Book Antiqua" w:hAnsi="Book Antiqua"/>
          <w:sz w:val="24"/>
          <w:szCs w:val="24"/>
        </w:rPr>
        <w:t>entidad gubernamental</w:t>
      </w:r>
      <w:r w:rsidRPr="00482336">
        <w:rPr>
          <w:rFonts w:ascii="Book Antiqua" w:hAnsi="Book Antiqua"/>
          <w:sz w:val="24"/>
          <w:szCs w:val="24"/>
        </w:rPr>
        <w:t xml:space="preserve"> notificará a la Oficina</w:t>
      </w:r>
      <w:r w:rsidR="001254EC" w:rsidRPr="00482336">
        <w:rPr>
          <w:rFonts w:ascii="Book Antiqua" w:hAnsi="Book Antiqua"/>
          <w:sz w:val="24"/>
          <w:szCs w:val="24"/>
        </w:rPr>
        <w:t xml:space="preserve"> la adjudicación de </w:t>
      </w:r>
      <w:r w:rsidR="00752F3D" w:rsidRPr="00482336">
        <w:rPr>
          <w:rFonts w:ascii="Book Antiqua" w:hAnsi="Book Antiqua"/>
          <w:sz w:val="24"/>
          <w:szCs w:val="24"/>
        </w:rPr>
        <w:t xml:space="preserve">(1) </w:t>
      </w:r>
      <w:r w:rsidR="001254EC" w:rsidRPr="00482336">
        <w:rPr>
          <w:rFonts w:ascii="Book Antiqua" w:hAnsi="Book Antiqua"/>
          <w:sz w:val="24"/>
          <w:szCs w:val="24"/>
        </w:rPr>
        <w:t>cualquier contrato que implique una contraprestación o un gasto de</w:t>
      </w:r>
      <w:r w:rsidR="00752F3D" w:rsidRPr="00482336">
        <w:rPr>
          <w:rFonts w:ascii="Book Antiqua" w:hAnsi="Book Antiqua"/>
          <w:sz w:val="24"/>
          <w:szCs w:val="24"/>
        </w:rPr>
        <w:t xml:space="preserve"> </w:t>
      </w:r>
      <w:r w:rsidR="001254EC" w:rsidRPr="00482336">
        <w:rPr>
          <w:rFonts w:ascii="Book Antiqua" w:hAnsi="Book Antiqua"/>
          <w:sz w:val="24"/>
          <w:szCs w:val="24"/>
        </w:rPr>
        <w:t>dos millones (2,000,000) de dólares anuales</w:t>
      </w:r>
      <w:r w:rsidRPr="00482336">
        <w:rPr>
          <w:rFonts w:ascii="Book Antiqua" w:hAnsi="Book Antiqua"/>
          <w:sz w:val="24"/>
          <w:szCs w:val="24"/>
        </w:rPr>
        <w:t xml:space="preserve"> </w:t>
      </w:r>
      <w:r w:rsidR="000E67FA" w:rsidRPr="00482336">
        <w:rPr>
          <w:rFonts w:ascii="Book Antiqua" w:hAnsi="Book Antiqua"/>
          <w:sz w:val="24"/>
          <w:szCs w:val="24"/>
        </w:rPr>
        <w:t xml:space="preserve">o mayor, </w:t>
      </w:r>
      <w:r w:rsidR="00752F3D" w:rsidRPr="00482336">
        <w:rPr>
          <w:rFonts w:ascii="Book Antiqua" w:hAnsi="Book Antiqua"/>
          <w:sz w:val="24"/>
          <w:szCs w:val="24"/>
        </w:rPr>
        <w:t xml:space="preserve">(2) enmiendas a contrato de mayor del diez (10) por ciento del valor del contrato, </w:t>
      </w:r>
      <w:r w:rsidR="001254EC" w:rsidRPr="00482336">
        <w:rPr>
          <w:rFonts w:ascii="Book Antiqua" w:hAnsi="Book Antiqua"/>
          <w:sz w:val="24"/>
          <w:szCs w:val="24"/>
        </w:rPr>
        <w:t xml:space="preserve">dentro de </w:t>
      </w:r>
      <w:r w:rsidR="00793254" w:rsidRPr="00482336">
        <w:rPr>
          <w:rFonts w:ascii="Book Antiqua" w:hAnsi="Book Antiqua"/>
          <w:sz w:val="24"/>
          <w:szCs w:val="24"/>
        </w:rPr>
        <w:t>los veinte</w:t>
      </w:r>
      <w:r w:rsidRPr="00482336">
        <w:rPr>
          <w:rFonts w:ascii="Book Antiqua" w:hAnsi="Book Antiqua"/>
          <w:sz w:val="24"/>
          <w:szCs w:val="24"/>
        </w:rPr>
        <w:t xml:space="preserve"> (20) días laborables después de</w:t>
      </w:r>
      <w:r w:rsidR="001254EC" w:rsidRPr="00482336">
        <w:rPr>
          <w:rFonts w:ascii="Book Antiqua" w:hAnsi="Book Antiqua"/>
          <w:sz w:val="24"/>
          <w:szCs w:val="24"/>
        </w:rPr>
        <w:t xml:space="preserve">l otorgamiento. </w:t>
      </w:r>
    </w:p>
    <w:p w14:paraId="56BAC5F8" w14:textId="568E10AA" w:rsidR="008D6FF2" w:rsidRPr="00482336" w:rsidRDefault="008D6FF2" w:rsidP="00317BF1">
      <w:pPr>
        <w:widowControl w:val="0"/>
        <w:adjustRightInd w:val="0"/>
        <w:snapToGrid w:val="0"/>
        <w:spacing w:after="0" w:line="480" w:lineRule="auto"/>
        <w:ind w:firstLine="720"/>
        <w:jc w:val="both"/>
        <w:rPr>
          <w:rFonts w:ascii="Book Antiqua" w:hAnsi="Book Antiqua"/>
          <w:sz w:val="24"/>
          <w:szCs w:val="24"/>
        </w:rPr>
      </w:pPr>
      <w:bookmarkStart w:id="60" w:name="_Hlk121747747"/>
      <w:r w:rsidRPr="00482336">
        <w:rPr>
          <w:rFonts w:ascii="Book Antiqua" w:hAnsi="Book Antiqua"/>
          <w:sz w:val="24"/>
          <w:szCs w:val="24"/>
        </w:rPr>
        <w:t xml:space="preserve">Toda </w:t>
      </w:r>
      <w:r w:rsidR="00C028FA" w:rsidRPr="00482336">
        <w:rPr>
          <w:rFonts w:ascii="Book Antiqua" w:hAnsi="Book Antiqua"/>
          <w:sz w:val="24"/>
          <w:szCs w:val="24"/>
        </w:rPr>
        <w:t xml:space="preserve">entidad gubernamental </w:t>
      </w:r>
      <w:r w:rsidRPr="00482336">
        <w:rPr>
          <w:rFonts w:ascii="Book Antiqua" w:hAnsi="Book Antiqua"/>
          <w:sz w:val="24"/>
          <w:szCs w:val="24"/>
        </w:rPr>
        <w:t xml:space="preserve">deberá informar a la División de Prevención por escrito, en la forma que determine el Director, del comienzo de cualquier proceso de </w:t>
      </w:r>
      <w:r w:rsidR="005831C4" w:rsidRPr="00482336">
        <w:rPr>
          <w:rFonts w:ascii="Book Antiqua" w:hAnsi="Book Antiqua"/>
          <w:sz w:val="24"/>
          <w:szCs w:val="24"/>
        </w:rPr>
        <w:t xml:space="preserve">contratación o </w:t>
      </w:r>
      <w:r w:rsidRPr="00482336">
        <w:rPr>
          <w:rFonts w:ascii="Book Antiqua" w:hAnsi="Book Antiqua"/>
          <w:sz w:val="24"/>
          <w:szCs w:val="24"/>
        </w:rPr>
        <w:t xml:space="preserve">adquisición que involucre una contraprestación o un gasto </w:t>
      </w:r>
      <w:r w:rsidR="000E67FA" w:rsidRPr="00482336">
        <w:rPr>
          <w:rFonts w:ascii="Book Antiqua" w:hAnsi="Book Antiqua"/>
          <w:sz w:val="24"/>
          <w:szCs w:val="24"/>
        </w:rPr>
        <w:t xml:space="preserve">igual o mayor de </w:t>
      </w:r>
      <w:r w:rsidRPr="00482336">
        <w:rPr>
          <w:rFonts w:ascii="Book Antiqua" w:hAnsi="Book Antiqua"/>
          <w:sz w:val="24"/>
          <w:szCs w:val="24"/>
        </w:rPr>
        <w:t xml:space="preserve">diez millones (10,000,000) </w:t>
      </w:r>
      <w:r w:rsidR="009C3249" w:rsidRPr="00482336">
        <w:rPr>
          <w:rFonts w:ascii="Book Antiqua" w:hAnsi="Book Antiqua"/>
          <w:sz w:val="24"/>
          <w:szCs w:val="24"/>
        </w:rPr>
        <w:t>de dólares</w:t>
      </w:r>
      <w:r w:rsidR="000E67FA" w:rsidRPr="00482336">
        <w:rPr>
          <w:rFonts w:ascii="Book Antiqua" w:hAnsi="Book Antiqua"/>
          <w:sz w:val="24"/>
          <w:szCs w:val="24"/>
        </w:rPr>
        <w:t xml:space="preserve"> dentro de un término de</w:t>
      </w:r>
      <w:r w:rsidR="009C3249" w:rsidRPr="00482336">
        <w:rPr>
          <w:rFonts w:ascii="Book Antiqua" w:hAnsi="Book Antiqua"/>
          <w:sz w:val="24"/>
          <w:szCs w:val="24"/>
        </w:rPr>
        <w:t xml:space="preserve"> </w:t>
      </w:r>
      <w:r w:rsidRPr="00482336">
        <w:rPr>
          <w:rFonts w:ascii="Book Antiqua" w:hAnsi="Book Antiqua"/>
          <w:sz w:val="24"/>
          <w:szCs w:val="24"/>
        </w:rPr>
        <w:t>quince (15) días antes de la publicación</w:t>
      </w:r>
      <w:r w:rsidR="00DE3302" w:rsidRPr="00482336">
        <w:rPr>
          <w:rFonts w:ascii="Book Antiqua" w:hAnsi="Book Antiqua"/>
          <w:sz w:val="24"/>
          <w:szCs w:val="24"/>
        </w:rPr>
        <w:t xml:space="preserve"> de la subasta o</w:t>
      </w:r>
      <w:r w:rsidRPr="00482336">
        <w:rPr>
          <w:rFonts w:ascii="Book Antiqua" w:hAnsi="Book Antiqua"/>
          <w:sz w:val="24"/>
          <w:szCs w:val="24"/>
        </w:rPr>
        <w:t xml:space="preserve"> solicitud de propuestas</w:t>
      </w:r>
      <w:r w:rsidR="00DE3302" w:rsidRPr="00482336">
        <w:rPr>
          <w:rFonts w:ascii="Book Antiqua" w:hAnsi="Book Antiqua"/>
          <w:sz w:val="24"/>
          <w:szCs w:val="24"/>
        </w:rPr>
        <w:t xml:space="preserve">. La </w:t>
      </w:r>
      <w:r w:rsidR="00C20C97" w:rsidRPr="00482336">
        <w:rPr>
          <w:rFonts w:ascii="Book Antiqua" w:hAnsi="Book Antiqua"/>
          <w:sz w:val="24"/>
          <w:szCs w:val="24"/>
        </w:rPr>
        <w:t>División</w:t>
      </w:r>
      <w:r w:rsidR="00DE3302" w:rsidRPr="00482336">
        <w:rPr>
          <w:rFonts w:ascii="Book Antiqua" w:hAnsi="Book Antiqua"/>
          <w:sz w:val="24"/>
          <w:szCs w:val="24"/>
        </w:rPr>
        <w:t xml:space="preserve"> de </w:t>
      </w:r>
      <w:r w:rsidR="00793254" w:rsidRPr="00482336">
        <w:rPr>
          <w:rFonts w:ascii="Book Antiqua" w:hAnsi="Book Antiqua"/>
          <w:sz w:val="24"/>
          <w:szCs w:val="24"/>
        </w:rPr>
        <w:t>Prevención determinará</w:t>
      </w:r>
      <w:r w:rsidR="00DE3302" w:rsidRPr="00482336">
        <w:rPr>
          <w:rFonts w:ascii="Book Antiqua" w:hAnsi="Book Antiqua"/>
          <w:sz w:val="24"/>
          <w:szCs w:val="24"/>
        </w:rPr>
        <w:t xml:space="preserve"> el cumplimiento con las leyes y reglamentos sobre </w:t>
      </w:r>
      <w:r w:rsidR="00C20C97" w:rsidRPr="00482336">
        <w:rPr>
          <w:rFonts w:ascii="Book Antiqua" w:hAnsi="Book Antiqua"/>
          <w:sz w:val="24"/>
          <w:szCs w:val="24"/>
        </w:rPr>
        <w:t xml:space="preserve">preparación de la subasta o solicitud de propuesta.  La </w:t>
      </w:r>
      <w:r w:rsidRPr="00482336">
        <w:rPr>
          <w:rFonts w:ascii="Book Antiqua" w:hAnsi="Book Antiqua"/>
          <w:sz w:val="24"/>
          <w:szCs w:val="24"/>
        </w:rPr>
        <w:t>División de Prevención completar</w:t>
      </w:r>
      <w:r w:rsidR="00C20C97" w:rsidRPr="00482336">
        <w:rPr>
          <w:rFonts w:ascii="Book Antiqua" w:hAnsi="Book Antiqua"/>
          <w:sz w:val="24"/>
          <w:szCs w:val="24"/>
        </w:rPr>
        <w:t>á</w:t>
      </w:r>
      <w:r w:rsidRPr="00482336">
        <w:rPr>
          <w:rFonts w:ascii="Book Antiqua" w:hAnsi="Book Antiqua"/>
          <w:sz w:val="24"/>
          <w:szCs w:val="24"/>
        </w:rPr>
        <w:t xml:space="preserve"> </w:t>
      </w:r>
      <w:r w:rsidR="00C20C97" w:rsidRPr="00482336">
        <w:rPr>
          <w:rFonts w:ascii="Book Antiqua" w:hAnsi="Book Antiqua"/>
          <w:sz w:val="24"/>
          <w:szCs w:val="24"/>
        </w:rPr>
        <w:t xml:space="preserve">su </w:t>
      </w:r>
      <w:r w:rsidR="00CB7A4B" w:rsidRPr="00482336">
        <w:rPr>
          <w:rFonts w:ascii="Book Antiqua" w:hAnsi="Book Antiqua"/>
          <w:sz w:val="24"/>
          <w:szCs w:val="24"/>
        </w:rPr>
        <w:t>recomendación</w:t>
      </w:r>
      <w:r w:rsidR="00C20C97" w:rsidRPr="00482336">
        <w:rPr>
          <w:rFonts w:ascii="Book Antiqua" w:hAnsi="Book Antiqua"/>
          <w:sz w:val="24"/>
          <w:szCs w:val="24"/>
        </w:rPr>
        <w:t xml:space="preserve"> en o antes de diez (10) días luego de notificado el comienzo de cualquier proceso de contratación o adquisición.  Expirado este término, se presumirá la </w:t>
      </w:r>
      <w:r w:rsidR="00512CC7" w:rsidRPr="00482336">
        <w:rPr>
          <w:rFonts w:ascii="Book Antiqua" w:hAnsi="Book Antiqua"/>
          <w:sz w:val="24"/>
          <w:szCs w:val="24"/>
        </w:rPr>
        <w:t>corrección</w:t>
      </w:r>
      <w:r w:rsidR="00C20C97" w:rsidRPr="00482336">
        <w:rPr>
          <w:rFonts w:ascii="Book Antiqua" w:hAnsi="Book Antiqua"/>
          <w:sz w:val="24"/>
          <w:szCs w:val="24"/>
        </w:rPr>
        <w:t xml:space="preserve"> del proceso. </w:t>
      </w:r>
      <w:bookmarkEnd w:id="60"/>
    </w:p>
    <w:p w14:paraId="56499621" w14:textId="69B59709" w:rsidR="008D6FF2" w:rsidRPr="00482336" w:rsidRDefault="00C20C97"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Esta</w:t>
      </w:r>
      <w:r w:rsidR="008D6FF2" w:rsidRPr="00482336">
        <w:rPr>
          <w:rFonts w:ascii="Book Antiqua" w:hAnsi="Book Antiqua"/>
          <w:sz w:val="24"/>
          <w:szCs w:val="24"/>
        </w:rPr>
        <w:t xml:space="preserve"> revisión de la División de Prevención no tiene el propósito de sustituir la decisión de la </w:t>
      </w:r>
      <w:r w:rsidR="00C028FA" w:rsidRPr="00482336">
        <w:rPr>
          <w:rFonts w:ascii="Book Antiqua" w:hAnsi="Book Antiqua"/>
          <w:sz w:val="24"/>
          <w:szCs w:val="24"/>
        </w:rPr>
        <w:t>entidad gubernamental</w:t>
      </w:r>
      <w:r w:rsidR="008D6FF2" w:rsidRPr="00482336">
        <w:rPr>
          <w:rFonts w:ascii="Book Antiqua" w:hAnsi="Book Antiqua"/>
          <w:sz w:val="24"/>
          <w:szCs w:val="24"/>
        </w:rPr>
        <w:t xml:space="preserve">, de realizar la adquisición o suplantar de otro modo su autoridad. </w:t>
      </w:r>
      <w:bookmarkStart w:id="61" w:name="_Hlk121747791"/>
      <w:r w:rsidR="008D6FF2" w:rsidRPr="00482336">
        <w:rPr>
          <w:rFonts w:ascii="Book Antiqua" w:hAnsi="Book Antiqua"/>
          <w:sz w:val="24"/>
          <w:szCs w:val="24"/>
        </w:rPr>
        <w:t xml:space="preserve">Si la División de Prevención determina que el proceso de contratación no cumple con las leyes, normas y reglamentos de contratación aplicables, la División de Prevención ordenará a la </w:t>
      </w:r>
      <w:r w:rsidR="00C028FA" w:rsidRPr="00482336">
        <w:rPr>
          <w:rFonts w:ascii="Book Antiqua" w:hAnsi="Book Antiqua"/>
          <w:sz w:val="24"/>
          <w:szCs w:val="24"/>
        </w:rPr>
        <w:t>entidad gubernamental</w:t>
      </w:r>
      <w:r w:rsidR="008D6FF2" w:rsidRPr="00482336">
        <w:rPr>
          <w:rFonts w:ascii="Book Antiqua" w:hAnsi="Book Antiqua"/>
          <w:sz w:val="24"/>
          <w:szCs w:val="24"/>
        </w:rPr>
        <w:t xml:space="preserve"> a que no proceda con la contratación.</w:t>
      </w:r>
      <w:bookmarkEnd w:id="61"/>
      <w:r w:rsidR="008D6FF2" w:rsidRPr="00482336">
        <w:rPr>
          <w:rFonts w:ascii="Book Antiqua" w:hAnsi="Book Antiqua"/>
          <w:sz w:val="24"/>
          <w:szCs w:val="24"/>
        </w:rPr>
        <w:t xml:space="preserve"> </w:t>
      </w:r>
      <w:r w:rsidR="008D6FF2" w:rsidRPr="00482336">
        <w:rPr>
          <w:rFonts w:ascii="Book Antiqua" w:hAnsi="Book Antiqua"/>
          <w:sz w:val="24"/>
          <w:szCs w:val="24"/>
        </w:rPr>
        <w:lastRenderedPageBreak/>
        <w:t xml:space="preserve">En tal caso, el Director deberá exponer las razones de tal determinación y podrá incluir en su determinación orientación </w:t>
      </w:r>
      <w:r w:rsidRPr="00482336">
        <w:rPr>
          <w:rFonts w:ascii="Book Antiqua" w:hAnsi="Book Antiqua"/>
          <w:sz w:val="24"/>
          <w:szCs w:val="24"/>
        </w:rPr>
        <w:t xml:space="preserve">a </w:t>
      </w:r>
      <w:r w:rsidR="008D6FF2" w:rsidRPr="00482336">
        <w:rPr>
          <w:rFonts w:ascii="Book Antiqua" w:hAnsi="Book Antiqua"/>
          <w:sz w:val="24"/>
          <w:szCs w:val="24"/>
        </w:rPr>
        <w:t xml:space="preserve">la agencia o municipio con respecto a un proceso de adquisición </w:t>
      </w:r>
      <w:r w:rsidR="00666F09" w:rsidRPr="00482336">
        <w:rPr>
          <w:rFonts w:ascii="Book Antiqua" w:hAnsi="Book Antiqua"/>
          <w:sz w:val="24"/>
          <w:szCs w:val="24"/>
        </w:rPr>
        <w:t xml:space="preserve">de acuerdo al </w:t>
      </w:r>
      <w:r w:rsidRPr="00482336">
        <w:rPr>
          <w:rFonts w:ascii="Book Antiqua" w:hAnsi="Book Antiqua"/>
          <w:sz w:val="24"/>
          <w:szCs w:val="24"/>
        </w:rPr>
        <w:t>ordenamiento jurídico</w:t>
      </w:r>
      <w:r w:rsidR="00666F09" w:rsidRPr="00482336">
        <w:rPr>
          <w:rFonts w:ascii="Book Antiqua" w:hAnsi="Book Antiqua"/>
          <w:sz w:val="24"/>
          <w:szCs w:val="24"/>
        </w:rPr>
        <w:t xml:space="preserve"> vigente</w:t>
      </w:r>
      <w:r w:rsidR="008D6FF2" w:rsidRPr="00482336">
        <w:rPr>
          <w:rFonts w:ascii="Book Antiqua" w:hAnsi="Book Antiqua"/>
          <w:sz w:val="24"/>
          <w:szCs w:val="24"/>
        </w:rPr>
        <w:t xml:space="preserve">. </w:t>
      </w:r>
      <w:r w:rsidR="00B762AD" w:rsidRPr="00482336">
        <w:rPr>
          <w:rFonts w:ascii="Book Antiqua" w:hAnsi="Book Antiqua"/>
          <w:sz w:val="24"/>
          <w:szCs w:val="24"/>
        </w:rPr>
        <w:t xml:space="preserve">Esta determinación </w:t>
      </w:r>
      <w:r w:rsidR="006E5894" w:rsidRPr="00482336">
        <w:rPr>
          <w:rFonts w:ascii="Book Antiqua" w:hAnsi="Book Antiqua"/>
          <w:sz w:val="24"/>
          <w:szCs w:val="24"/>
        </w:rPr>
        <w:t xml:space="preserve">será </w:t>
      </w:r>
      <w:r w:rsidR="00B762AD" w:rsidRPr="00482336">
        <w:rPr>
          <w:rFonts w:ascii="Book Antiqua" w:hAnsi="Book Antiqua"/>
          <w:sz w:val="24"/>
          <w:szCs w:val="24"/>
        </w:rPr>
        <w:t>revisable ante</w:t>
      </w:r>
      <w:r w:rsidR="006E5894" w:rsidRPr="00482336">
        <w:rPr>
          <w:rFonts w:ascii="Book Antiqua" w:hAnsi="Book Antiqua"/>
          <w:sz w:val="24"/>
          <w:szCs w:val="24"/>
        </w:rPr>
        <w:t xml:space="preserve"> el Tribunal de Apelaciones</w:t>
      </w:r>
      <w:r w:rsidR="00B762AD" w:rsidRPr="00482336">
        <w:rPr>
          <w:rFonts w:ascii="Book Antiqua" w:hAnsi="Book Antiqua"/>
          <w:sz w:val="24"/>
          <w:szCs w:val="24"/>
        </w:rPr>
        <w:t xml:space="preserve"> en un procedimiento sumario. Dicho procedimiento no podrá exceder los </w:t>
      </w:r>
      <w:r w:rsidR="006E5894" w:rsidRPr="00482336">
        <w:rPr>
          <w:rFonts w:ascii="Book Antiqua" w:hAnsi="Book Antiqua"/>
          <w:sz w:val="24"/>
          <w:szCs w:val="24"/>
        </w:rPr>
        <w:t>diez</w:t>
      </w:r>
      <w:r w:rsidR="00B762AD" w:rsidRPr="00482336">
        <w:rPr>
          <w:rFonts w:ascii="Book Antiqua" w:hAnsi="Book Antiqua"/>
          <w:sz w:val="24"/>
          <w:szCs w:val="24"/>
        </w:rPr>
        <w:t xml:space="preserve"> (1</w:t>
      </w:r>
      <w:r w:rsidR="006E5894" w:rsidRPr="00482336">
        <w:rPr>
          <w:rFonts w:ascii="Book Antiqua" w:hAnsi="Book Antiqua"/>
          <w:sz w:val="24"/>
          <w:szCs w:val="24"/>
        </w:rPr>
        <w:t>0</w:t>
      </w:r>
      <w:r w:rsidR="00B762AD" w:rsidRPr="00482336">
        <w:rPr>
          <w:rFonts w:ascii="Book Antiqua" w:hAnsi="Book Antiqua"/>
          <w:sz w:val="24"/>
          <w:szCs w:val="24"/>
        </w:rPr>
        <w:t>) días después de ser presentado por la entidad gubernamental</w:t>
      </w:r>
      <w:r w:rsidR="004F2A29" w:rsidRPr="00482336">
        <w:rPr>
          <w:rFonts w:ascii="Book Antiqua" w:hAnsi="Book Antiqua"/>
          <w:sz w:val="24"/>
          <w:szCs w:val="24"/>
        </w:rPr>
        <w:t xml:space="preserve"> conforme </w:t>
      </w:r>
      <w:r w:rsidR="006E5894" w:rsidRPr="00482336">
        <w:rPr>
          <w:rFonts w:ascii="Book Antiqua" w:hAnsi="Book Antiqua"/>
          <w:sz w:val="24"/>
          <w:szCs w:val="24"/>
        </w:rPr>
        <w:t xml:space="preserve">las </w:t>
      </w:r>
      <w:r w:rsidR="004F2A29" w:rsidRPr="00482336">
        <w:rPr>
          <w:rFonts w:ascii="Book Antiqua" w:hAnsi="Book Antiqua"/>
          <w:sz w:val="24"/>
          <w:szCs w:val="24"/>
        </w:rPr>
        <w:t>dispo</w:t>
      </w:r>
      <w:r w:rsidR="006E5894" w:rsidRPr="00482336">
        <w:rPr>
          <w:rFonts w:ascii="Book Antiqua" w:hAnsi="Book Antiqua"/>
          <w:sz w:val="24"/>
          <w:szCs w:val="24"/>
        </w:rPr>
        <w:t>siciones de</w:t>
      </w:r>
      <w:r w:rsidR="004F2A29" w:rsidRPr="00482336">
        <w:rPr>
          <w:rFonts w:ascii="Book Antiqua" w:hAnsi="Book Antiqua"/>
          <w:sz w:val="24"/>
          <w:szCs w:val="24"/>
        </w:rPr>
        <w:t xml:space="preserve"> las Reglas de Procedimiento Civil.  </w:t>
      </w:r>
      <w:r w:rsidR="00ED3F7F" w:rsidRPr="00482336">
        <w:rPr>
          <w:rFonts w:ascii="Book Antiqua" w:hAnsi="Book Antiqua"/>
          <w:sz w:val="24"/>
          <w:szCs w:val="24"/>
        </w:rPr>
        <w:t xml:space="preserve">En caso de que un proceso de adquisición este bajo revisión </w:t>
      </w:r>
      <w:r w:rsidR="00B762AD" w:rsidRPr="00482336">
        <w:rPr>
          <w:rFonts w:ascii="Book Antiqua" w:hAnsi="Book Antiqua"/>
          <w:sz w:val="24"/>
          <w:szCs w:val="24"/>
        </w:rPr>
        <w:t>ante</w:t>
      </w:r>
      <w:r w:rsidR="00ED3F7F" w:rsidRPr="00482336">
        <w:rPr>
          <w:rFonts w:ascii="Book Antiqua" w:hAnsi="Book Antiqua"/>
          <w:sz w:val="24"/>
          <w:szCs w:val="24"/>
        </w:rPr>
        <w:t xml:space="preserve"> el Tribunal de Apelaciones, dicho proceso se mantendrá detenido hasta que se complete el proceso de revisión. Una vez el proceso de revisión sea completado, </w:t>
      </w:r>
      <w:r w:rsidR="004527F3" w:rsidRPr="00482336">
        <w:rPr>
          <w:rFonts w:ascii="Book Antiqua" w:hAnsi="Book Antiqua"/>
          <w:sz w:val="24"/>
          <w:szCs w:val="24"/>
        </w:rPr>
        <w:t xml:space="preserve">y la decisión sea final y firme, </w:t>
      </w:r>
      <w:r w:rsidR="00ED3F7F" w:rsidRPr="00482336">
        <w:rPr>
          <w:rFonts w:ascii="Book Antiqua" w:hAnsi="Book Antiqua"/>
          <w:sz w:val="24"/>
          <w:szCs w:val="24"/>
        </w:rPr>
        <w:t xml:space="preserve">se procederá según </w:t>
      </w:r>
      <w:r w:rsidR="004527F3" w:rsidRPr="00482336">
        <w:rPr>
          <w:rFonts w:ascii="Book Antiqua" w:hAnsi="Book Antiqua"/>
          <w:sz w:val="24"/>
          <w:szCs w:val="24"/>
        </w:rPr>
        <w:t>dicha</w:t>
      </w:r>
      <w:r w:rsidR="00ED3F7F" w:rsidRPr="00482336">
        <w:rPr>
          <w:rFonts w:ascii="Book Antiqua" w:hAnsi="Book Antiqua"/>
          <w:sz w:val="24"/>
          <w:szCs w:val="24"/>
        </w:rPr>
        <w:t xml:space="preserve"> determinación.</w:t>
      </w:r>
    </w:p>
    <w:p w14:paraId="6011646D" w14:textId="0E1F65A7" w:rsidR="008D6FF2" w:rsidRPr="00482336" w:rsidRDefault="008D6FF2"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La información </w:t>
      </w:r>
      <w:r w:rsidR="004527F3" w:rsidRPr="00482336">
        <w:rPr>
          <w:rFonts w:ascii="Book Antiqua" w:hAnsi="Book Antiqua"/>
          <w:sz w:val="24"/>
          <w:szCs w:val="24"/>
        </w:rPr>
        <w:t xml:space="preserve">compartida </w:t>
      </w:r>
      <w:r w:rsidRPr="00482336">
        <w:rPr>
          <w:rFonts w:ascii="Book Antiqua" w:hAnsi="Book Antiqua"/>
          <w:sz w:val="24"/>
          <w:szCs w:val="24"/>
        </w:rPr>
        <w:t>ent</w:t>
      </w:r>
      <w:r w:rsidR="00ED3F7F" w:rsidRPr="00482336">
        <w:rPr>
          <w:rFonts w:ascii="Book Antiqua" w:hAnsi="Book Antiqua"/>
          <w:sz w:val="24"/>
          <w:szCs w:val="24"/>
        </w:rPr>
        <w:t>r</w:t>
      </w:r>
      <w:r w:rsidRPr="00482336">
        <w:rPr>
          <w:rFonts w:ascii="Book Antiqua" w:hAnsi="Book Antiqua"/>
          <w:sz w:val="24"/>
          <w:szCs w:val="24"/>
        </w:rPr>
        <w:t xml:space="preserve">e las </w:t>
      </w:r>
      <w:r w:rsidR="009C3249" w:rsidRPr="00482336">
        <w:rPr>
          <w:rFonts w:ascii="Book Antiqua" w:hAnsi="Book Antiqua"/>
          <w:sz w:val="24"/>
          <w:szCs w:val="24"/>
        </w:rPr>
        <w:t>entidades gubernamentales</w:t>
      </w:r>
      <w:r w:rsidR="009C3249" w:rsidRPr="00482336" w:rsidDel="009C3249">
        <w:rPr>
          <w:rFonts w:ascii="Book Antiqua" w:hAnsi="Book Antiqua"/>
          <w:sz w:val="24"/>
          <w:szCs w:val="24"/>
        </w:rPr>
        <w:t xml:space="preserve"> </w:t>
      </w:r>
      <w:r w:rsidRPr="00482336">
        <w:rPr>
          <w:rFonts w:ascii="Book Antiqua" w:hAnsi="Book Antiqua"/>
          <w:sz w:val="24"/>
          <w:szCs w:val="24"/>
        </w:rPr>
        <w:t>con la División de Prev</w:t>
      </w:r>
      <w:r w:rsidR="00B97626" w:rsidRPr="00482336">
        <w:rPr>
          <w:rFonts w:ascii="Book Antiqua" w:hAnsi="Book Antiqua"/>
          <w:sz w:val="24"/>
          <w:szCs w:val="24"/>
        </w:rPr>
        <w:t>ención de conformidad con este A</w:t>
      </w:r>
      <w:r w:rsidRPr="00482336">
        <w:rPr>
          <w:rFonts w:ascii="Book Antiqua" w:hAnsi="Book Antiqua"/>
          <w:sz w:val="24"/>
          <w:szCs w:val="24"/>
        </w:rPr>
        <w:t>rtículo, se considerará material de asesoramiento, consulta o deliberación.</w:t>
      </w:r>
    </w:p>
    <w:p w14:paraId="16468DC8" w14:textId="24B103C5" w:rsidR="008D6FF2" w:rsidRPr="00482336" w:rsidRDefault="008D6FF2"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Se dispone que la notificación y revisión prevista aquí establecida no es de aplicación para las contrataciones de bienes y servicios de emergencia. La notificación de la adjudicación de cualquiera de dichos contratos se proporcionará a la División de Prevención dentro de los </w:t>
      </w:r>
      <w:r w:rsidR="00ED3F7F" w:rsidRPr="00482336">
        <w:rPr>
          <w:rFonts w:ascii="Book Antiqua" w:hAnsi="Book Antiqua"/>
          <w:sz w:val="24"/>
          <w:szCs w:val="24"/>
        </w:rPr>
        <w:t>quince (</w:t>
      </w:r>
      <w:r w:rsidRPr="00482336">
        <w:rPr>
          <w:rFonts w:ascii="Book Antiqua" w:hAnsi="Book Antiqua"/>
          <w:sz w:val="24"/>
          <w:szCs w:val="24"/>
        </w:rPr>
        <w:t>15</w:t>
      </w:r>
      <w:r w:rsidR="00ED3F7F" w:rsidRPr="00482336">
        <w:rPr>
          <w:rFonts w:ascii="Book Antiqua" w:hAnsi="Book Antiqua"/>
          <w:sz w:val="24"/>
          <w:szCs w:val="24"/>
        </w:rPr>
        <w:t>)</w:t>
      </w:r>
      <w:r w:rsidRPr="00482336">
        <w:rPr>
          <w:rFonts w:ascii="Book Antiqua" w:hAnsi="Book Antiqua"/>
          <w:sz w:val="24"/>
          <w:szCs w:val="24"/>
        </w:rPr>
        <w:t xml:space="preserve"> días después de </w:t>
      </w:r>
      <w:r w:rsidR="007B0BE5" w:rsidRPr="00482336">
        <w:rPr>
          <w:rFonts w:ascii="Book Antiqua" w:hAnsi="Book Antiqua"/>
          <w:sz w:val="24"/>
          <w:szCs w:val="24"/>
        </w:rPr>
        <w:t>finalizada la emergencia</w:t>
      </w:r>
      <w:r w:rsidR="007C17EB" w:rsidRPr="00482336">
        <w:rPr>
          <w:rFonts w:ascii="Book Antiqua" w:hAnsi="Book Antiqua"/>
          <w:sz w:val="24"/>
          <w:szCs w:val="24"/>
        </w:rPr>
        <w:t xml:space="preserve"> quienes realizaran una auditoria preliminar para luego enviarlo a la </w:t>
      </w:r>
      <w:r w:rsidR="00D67B5E" w:rsidRPr="00482336">
        <w:rPr>
          <w:rFonts w:ascii="Book Antiqua" w:hAnsi="Book Antiqua"/>
          <w:sz w:val="24"/>
          <w:szCs w:val="24"/>
        </w:rPr>
        <w:t>División de Auditorías e Investigación quien los auditar</w:t>
      </w:r>
      <w:r w:rsidR="00E7525C" w:rsidRPr="00482336">
        <w:rPr>
          <w:rFonts w:ascii="Book Antiqua" w:hAnsi="Book Antiqua"/>
          <w:sz w:val="24"/>
          <w:szCs w:val="24"/>
        </w:rPr>
        <w:t>á</w:t>
      </w:r>
      <w:r w:rsidR="00D67B5E" w:rsidRPr="00482336">
        <w:rPr>
          <w:rFonts w:ascii="Book Antiqua" w:hAnsi="Book Antiqua"/>
          <w:sz w:val="24"/>
          <w:szCs w:val="24"/>
        </w:rPr>
        <w:t xml:space="preserve"> con sospecha</w:t>
      </w:r>
      <w:r w:rsidR="007C17EB" w:rsidRPr="00482336">
        <w:rPr>
          <w:rFonts w:ascii="Book Antiqua" w:hAnsi="Book Antiqua"/>
          <w:sz w:val="24"/>
          <w:szCs w:val="24"/>
        </w:rPr>
        <w:t>.</w:t>
      </w:r>
    </w:p>
    <w:p w14:paraId="2BB9DF84" w14:textId="77777777" w:rsidR="008D6FF2" w:rsidRPr="00482336" w:rsidRDefault="008D6FF2" w:rsidP="00317BF1">
      <w:pPr>
        <w:pStyle w:val="ListParagraph"/>
        <w:widowControl w:val="0"/>
        <w:numPr>
          <w:ilvl w:val="0"/>
          <w:numId w:val="69"/>
        </w:numPr>
        <w:tabs>
          <w:tab w:val="left" w:pos="993"/>
        </w:tabs>
        <w:adjustRightInd w:val="0"/>
        <w:snapToGrid w:val="0"/>
        <w:spacing w:after="0" w:line="480" w:lineRule="auto"/>
        <w:ind w:left="0" w:firstLine="0"/>
        <w:contextualSpacing w:val="0"/>
        <w:jc w:val="center"/>
        <w:rPr>
          <w:rFonts w:ascii="Book Antiqua" w:hAnsi="Book Antiqua"/>
          <w:b/>
          <w:sz w:val="24"/>
          <w:szCs w:val="24"/>
        </w:rPr>
      </w:pPr>
      <w:bookmarkStart w:id="62" w:name="_Hlk121748251"/>
      <w:r w:rsidRPr="00482336">
        <w:rPr>
          <w:rFonts w:ascii="Book Antiqua" w:hAnsi="Book Antiqua"/>
          <w:b/>
          <w:sz w:val="24"/>
          <w:szCs w:val="24"/>
        </w:rPr>
        <w:t>PODER INVESTIGATIVO Y DESACATO</w:t>
      </w:r>
    </w:p>
    <w:bookmarkEnd w:id="62"/>
    <w:p w14:paraId="14C084BA" w14:textId="77777777" w:rsidR="008D6FF2" w:rsidRPr="00482336" w:rsidRDefault="008D6FF2"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Oficina gozará de </w:t>
      </w:r>
      <w:bookmarkStart w:id="63" w:name="_Hlk121748430"/>
      <w:r w:rsidRPr="00482336">
        <w:rPr>
          <w:rFonts w:ascii="Book Antiqua" w:hAnsi="Book Antiqua"/>
          <w:sz w:val="24"/>
          <w:szCs w:val="24"/>
        </w:rPr>
        <w:t xml:space="preserve">amplio poder investigativo mediante el cual podrá solicitar información, documentación, comparecencias y cualquier otro método o mecanismo de </w:t>
      </w:r>
      <w:r w:rsidRPr="00482336">
        <w:rPr>
          <w:rFonts w:ascii="Book Antiqua" w:hAnsi="Book Antiqua"/>
          <w:sz w:val="24"/>
          <w:szCs w:val="24"/>
        </w:rPr>
        <w:lastRenderedPageBreak/>
        <w:t>recopilación de información.</w:t>
      </w:r>
      <w:bookmarkEnd w:id="63"/>
      <w:r w:rsidRPr="00482336">
        <w:rPr>
          <w:rFonts w:ascii="Book Antiqua" w:hAnsi="Book Antiqua"/>
          <w:sz w:val="24"/>
          <w:szCs w:val="24"/>
        </w:rPr>
        <w:t xml:space="preserve"> </w:t>
      </w:r>
    </w:p>
    <w:p w14:paraId="38B088C5" w14:textId="246B3B70" w:rsidR="008D6FF2" w:rsidRPr="00482336" w:rsidRDefault="008D6FF2"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Cuando el Director, por sí mismo o </w:t>
      </w:r>
      <w:r w:rsidRPr="00482336">
        <w:rPr>
          <w:rFonts w:ascii="Book Antiqua" w:eastAsia="SimSun" w:hAnsi="Book Antiqua"/>
          <w:sz w:val="24"/>
          <w:szCs w:val="24"/>
          <w:lang w:eastAsia="x-none"/>
        </w:rPr>
        <w:t xml:space="preserve">través de los </w:t>
      </w:r>
      <w:r w:rsidR="00251DF2" w:rsidRPr="00482336">
        <w:rPr>
          <w:rFonts w:ascii="Book Antiqua" w:eastAsia="SimSun" w:hAnsi="Book Antiqua"/>
          <w:sz w:val="24"/>
          <w:szCs w:val="24"/>
          <w:lang w:eastAsia="x-none"/>
        </w:rPr>
        <w:t>Fiscales de Corrupción Pública</w:t>
      </w:r>
      <w:r w:rsidRPr="00482336">
        <w:rPr>
          <w:rFonts w:ascii="Book Antiqua" w:eastAsia="SimSun" w:hAnsi="Book Antiqua"/>
          <w:sz w:val="24"/>
          <w:szCs w:val="24"/>
          <w:lang w:eastAsia="x-none"/>
        </w:rPr>
        <w:t xml:space="preserve"> y los abogados designados para ello, </w:t>
      </w:r>
      <w:r w:rsidRPr="00482336">
        <w:rPr>
          <w:rFonts w:ascii="Book Antiqua" w:hAnsi="Book Antiqua"/>
          <w:sz w:val="24"/>
          <w:szCs w:val="24"/>
        </w:rPr>
        <w:t xml:space="preserve">citare a un testigo y este se negare a comparecer, podrá ser compelido a comparecer por cualquier sala del Tribunal de Primera Instancia de Puerto Rico con jurisdicción. Si el citado desobedeciere la orden del Tribunal incurrirá en desacato. Todo </w:t>
      </w:r>
      <w:r w:rsidR="00044EDA" w:rsidRPr="00482336">
        <w:rPr>
          <w:rFonts w:ascii="Book Antiqua" w:hAnsi="Book Antiqua"/>
          <w:sz w:val="24"/>
          <w:szCs w:val="24"/>
        </w:rPr>
        <w:t>servidor</w:t>
      </w:r>
      <w:r w:rsidRPr="00482336">
        <w:rPr>
          <w:rFonts w:ascii="Book Antiqua" w:hAnsi="Book Antiqua"/>
          <w:sz w:val="24"/>
          <w:szCs w:val="24"/>
        </w:rPr>
        <w:t xml:space="preserve"> público citado para presentar prueba, o para declarar, será orientado </w:t>
      </w:r>
      <w:r w:rsidR="00793254" w:rsidRPr="00482336">
        <w:rPr>
          <w:rFonts w:ascii="Book Antiqua" w:hAnsi="Book Antiqua"/>
          <w:sz w:val="24"/>
          <w:szCs w:val="24"/>
        </w:rPr>
        <w:t>sobre la</w:t>
      </w:r>
      <w:r w:rsidR="00512CC7" w:rsidRPr="00482336">
        <w:rPr>
          <w:rFonts w:ascii="Book Antiqua" w:hAnsi="Book Antiqua"/>
          <w:sz w:val="24"/>
          <w:szCs w:val="24"/>
        </w:rPr>
        <w:t xml:space="preserve"> Ley orgánica </w:t>
      </w:r>
      <w:r w:rsidRPr="00482336">
        <w:rPr>
          <w:rFonts w:ascii="Book Antiqua" w:hAnsi="Book Antiqua"/>
          <w:sz w:val="24"/>
          <w:szCs w:val="24"/>
        </w:rPr>
        <w:t xml:space="preserve">de la Oficina y </w:t>
      </w:r>
      <w:r w:rsidR="00512CC7" w:rsidRPr="00482336">
        <w:rPr>
          <w:rFonts w:ascii="Book Antiqua" w:hAnsi="Book Antiqua"/>
          <w:sz w:val="24"/>
          <w:szCs w:val="24"/>
        </w:rPr>
        <w:t>sobre el</w:t>
      </w:r>
      <w:r w:rsidRPr="00482336">
        <w:rPr>
          <w:rFonts w:ascii="Book Antiqua" w:hAnsi="Book Antiqua"/>
          <w:sz w:val="24"/>
          <w:szCs w:val="24"/>
        </w:rPr>
        <w:t xml:space="preserve"> alcance del </w:t>
      </w:r>
      <w:r w:rsidRPr="00482336">
        <w:rPr>
          <w:rFonts w:ascii="Book Antiqua" w:hAnsi="Book Antiqua"/>
          <w:bCs/>
          <w:sz w:val="24"/>
          <w:szCs w:val="24"/>
        </w:rPr>
        <w:t>Código Anticorrupción y Ética</w:t>
      </w:r>
      <w:r w:rsidRPr="00482336">
        <w:rPr>
          <w:rFonts w:ascii="Book Antiqua" w:hAnsi="Book Antiqua"/>
          <w:sz w:val="24"/>
          <w:szCs w:val="24"/>
        </w:rPr>
        <w:t>. Este requisito no será impedimento para que la Oficina ejerza su facultad investigativa, ni para que se alegue que un testimonio válidamente prestado no pueda ser utilizado en los foros pertinentes.</w:t>
      </w:r>
    </w:p>
    <w:p w14:paraId="677BC60E" w14:textId="77777777" w:rsidR="00413CBF" w:rsidRPr="00482336" w:rsidRDefault="008D6FF2" w:rsidP="00317BF1">
      <w:pPr>
        <w:widowControl w:val="0"/>
        <w:numPr>
          <w:ilvl w:val="0"/>
          <w:numId w:val="69"/>
        </w:numPr>
        <w:tabs>
          <w:tab w:val="left" w:pos="993"/>
        </w:tabs>
        <w:adjustRightInd w:val="0"/>
        <w:snapToGrid w:val="0"/>
        <w:spacing w:after="0" w:line="480" w:lineRule="auto"/>
        <w:ind w:left="0" w:firstLine="0"/>
        <w:jc w:val="center"/>
        <w:rPr>
          <w:rFonts w:ascii="Book Antiqua" w:hAnsi="Book Antiqua"/>
          <w:sz w:val="24"/>
          <w:szCs w:val="24"/>
        </w:rPr>
      </w:pPr>
      <w:bookmarkStart w:id="64" w:name="_Hlk121748665"/>
      <w:r w:rsidRPr="00482336">
        <w:rPr>
          <w:rFonts w:ascii="Book Antiqua" w:hAnsi="Book Antiqua"/>
          <w:b/>
          <w:sz w:val="24"/>
          <w:szCs w:val="24"/>
        </w:rPr>
        <w:t>DIVISIÓN DE AUDITORÍAS E INVESTIGACIONES</w:t>
      </w:r>
      <w:bookmarkEnd w:id="64"/>
      <w:r w:rsidRPr="00482336">
        <w:rPr>
          <w:rFonts w:ascii="Book Antiqua" w:hAnsi="Book Antiqua"/>
          <w:b/>
          <w:sz w:val="24"/>
          <w:szCs w:val="24"/>
        </w:rPr>
        <w:t xml:space="preserve"> </w:t>
      </w:r>
    </w:p>
    <w:p w14:paraId="1269F4C9" w14:textId="77777777" w:rsidR="008D6FF2" w:rsidRPr="00482336" w:rsidRDefault="00C5496A" w:rsidP="00317BF1">
      <w:pPr>
        <w:pStyle w:val="ListParagraph"/>
        <w:widowControl w:val="0"/>
        <w:numPr>
          <w:ilvl w:val="0"/>
          <w:numId w:val="2"/>
        </w:numPr>
        <w:shd w:val="clear" w:color="auto" w:fill="FFFFFF"/>
        <w:tabs>
          <w:tab w:val="left" w:pos="2268"/>
        </w:tabs>
        <w:adjustRightInd w:val="0"/>
        <w:snapToGrid w:val="0"/>
        <w:spacing w:after="0" w:line="480" w:lineRule="auto"/>
        <w:contextualSpacing w:val="0"/>
        <w:rPr>
          <w:rFonts w:ascii="Book Antiqua" w:hAnsi="Book Antiqua"/>
          <w:sz w:val="24"/>
          <w:szCs w:val="24"/>
        </w:rPr>
      </w:pPr>
      <w:bookmarkStart w:id="65" w:name="_Hlk121751220"/>
      <w:r w:rsidRPr="00482336">
        <w:rPr>
          <w:rFonts w:ascii="Book Antiqua" w:hAnsi="Book Antiqua"/>
          <w:b/>
          <w:sz w:val="24"/>
          <w:szCs w:val="24"/>
        </w:rPr>
        <w:t xml:space="preserve">División de </w:t>
      </w:r>
      <w:r w:rsidR="001607AE" w:rsidRPr="00482336">
        <w:rPr>
          <w:rFonts w:ascii="Book Antiqua" w:hAnsi="Book Antiqua"/>
          <w:b/>
          <w:sz w:val="24"/>
          <w:szCs w:val="24"/>
        </w:rPr>
        <w:t xml:space="preserve">Auditorías </w:t>
      </w:r>
      <w:r w:rsidRPr="00482336">
        <w:rPr>
          <w:rFonts w:ascii="Book Antiqua" w:hAnsi="Book Antiqua"/>
          <w:b/>
          <w:sz w:val="24"/>
          <w:szCs w:val="24"/>
        </w:rPr>
        <w:t>e Investigaciones</w:t>
      </w:r>
    </w:p>
    <w:bookmarkEnd w:id="65"/>
    <w:p w14:paraId="05E07381" w14:textId="5D7BA1EF" w:rsidR="002A5A85" w:rsidRPr="00482336" w:rsidRDefault="008D6FF2" w:rsidP="00317BF1">
      <w:pPr>
        <w:pStyle w:val="ListParagraph"/>
        <w:widowControl w:val="0"/>
        <w:shd w:val="clear" w:color="auto" w:fill="FFFFFF"/>
        <w:tabs>
          <w:tab w:val="left" w:pos="720"/>
        </w:tabs>
        <w:adjustRightInd w:val="0"/>
        <w:snapToGrid w:val="0"/>
        <w:spacing w:after="0" w:line="480" w:lineRule="auto"/>
        <w:ind w:left="0"/>
        <w:contextualSpacing w:val="0"/>
        <w:jc w:val="both"/>
        <w:rPr>
          <w:rFonts w:ascii="Book Antiqua" w:hAnsi="Book Antiqua"/>
          <w:sz w:val="24"/>
          <w:szCs w:val="24"/>
        </w:rPr>
      </w:pPr>
      <w:r w:rsidRPr="00482336">
        <w:rPr>
          <w:rFonts w:ascii="Book Antiqua" w:hAnsi="Book Antiqua"/>
          <w:sz w:val="24"/>
          <w:szCs w:val="24"/>
        </w:rPr>
        <w:tab/>
      </w:r>
      <w:r w:rsidR="00C5496A" w:rsidRPr="00482336">
        <w:rPr>
          <w:rFonts w:ascii="Book Antiqua" w:hAnsi="Book Antiqua"/>
          <w:sz w:val="24"/>
          <w:szCs w:val="24"/>
        </w:rPr>
        <w:t xml:space="preserve">El Director establecerá una División de </w:t>
      </w:r>
      <w:r w:rsidR="001607AE" w:rsidRPr="00482336">
        <w:rPr>
          <w:rFonts w:ascii="Book Antiqua" w:hAnsi="Book Antiqua"/>
          <w:sz w:val="24"/>
          <w:szCs w:val="24"/>
        </w:rPr>
        <w:t xml:space="preserve">Auditorías </w:t>
      </w:r>
      <w:r w:rsidR="00765B23" w:rsidRPr="00482336">
        <w:rPr>
          <w:rFonts w:ascii="Book Antiqua" w:hAnsi="Book Antiqua"/>
          <w:sz w:val="24"/>
          <w:szCs w:val="24"/>
        </w:rPr>
        <w:t>e Investigaciones</w:t>
      </w:r>
      <w:r w:rsidR="00C5496A" w:rsidRPr="00482336">
        <w:rPr>
          <w:rFonts w:ascii="Book Antiqua" w:hAnsi="Book Antiqua"/>
          <w:sz w:val="24"/>
          <w:szCs w:val="24"/>
        </w:rPr>
        <w:t xml:space="preserve"> la cua</w:t>
      </w:r>
      <w:r w:rsidR="002A5A85" w:rsidRPr="00482336">
        <w:rPr>
          <w:rFonts w:ascii="Book Antiqua" w:hAnsi="Book Antiqua"/>
          <w:sz w:val="24"/>
          <w:szCs w:val="24"/>
        </w:rPr>
        <w:t xml:space="preserve">l </w:t>
      </w:r>
      <w:r w:rsidR="00E7250D" w:rsidRPr="00482336">
        <w:rPr>
          <w:rFonts w:ascii="Book Antiqua" w:hAnsi="Book Antiqua"/>
          <w:sz w:val="24"/>
          <w:szCs w:val="24"/>
        </w:rPr>
        <w:t xml:space="preserve">estará </w:t>
      </w:r>
      <w:bookmarkStart w:id="66" w:name="_Hlk121751362"/>
      <w:r w:rsidR="00FA09CE" w:rsidRPr="00482336">
        <w:rPr>
          <w:rFonts w:ascii="Book Antiqua" w:hAnsi="Book Antiqua"/>
          <w:sz w:val="24"/>
          <w:szCs w:val="24"/>
        </w:rPr>
        <w:t>liderada</w:t>
      </w:r>
      <w:r w:rsidR="000B1EBB" w:rsidRPr="00482336">
        <w:rPr>
          <w:rFonts w:ascii="Book Antiqua" w:hAnsi="Book Antiqua"/>
          <w:sz w:val="24"/>
          <w:szCs w:val="24"/>
        </w:rPr>
        <w:t xml:space="preserve"> por</w:t>
      </w:r>
      <w:r w:rsidR="00FE7AED" w:rsidRPr="00482336">
        <w:rPr>
          <w:rFonts w:ascii="Book Antiqua" w:hAnsi="Book Antiqua"/>
          <w:sz w:val="24"/>
          <w:szCs w:val="24"/>
        </w:rPr>
        <w:t xml:space="preserve"> </w:t>
      </w:r>
      <w:r w:rsidR="00987318" w:rsidRPr="00482336">
        <w:rPr>
          <w:rFonts w:ascii="Book Antiqua" w:hAnsi="Book Antiqua"/>
          <w:sz w:val="24"/>
          <w:szCs w:val="24"/>
        </w:rPr>
        <w:t xml:space="preserve">el </w:t>
      </w:r>
      <w:r w:rsidR="00FE7AED" w:rsidRPr="00482336">
        <w:rPr>
          <w:rFonts w:ascii="Book Antiqua" w:hAnsi="Book Antiqua"/>
          <w:sz w:val="24"/>
          <w:szCs w:val="24"/>
        </w:rPr>
        <w:t>subdirector</w:t>
      </w:r>
      <w:bookmarkEnd w:id="66"/>
      <w:r w:rsidR="009852DC" w:rsidRPr="00482336">
        <w:rPr>
          <w:rFonts w:ascii="Book Antiqua" w:hAnsi="Book Antiqua"/>
          <w:sz w:val="24"/>
          <w:szCs w:val="24"/>
        </w:rPr>
        <w:t xml:space="preserve"> o subdirectora</w:t>
      </w:r>
      <w:r w:rsidR="00987318" w:rsidRPr="00482336">
        <w:rPr>
          <w:rFonts w:ascii="Book Antiqua" w:hAnsi="Book Antiqua"/>
          <w:sz w:val="24"/>
          <w:szCs w:val="24"/>
        </w:rPr>
        <w:t xml:space="preserve"> de la Oficina</w:t>
      </w:r>
      <w:r w:rsidR="00FE7AED" w:rsidRPr="00482336">
        <w:rPr>
          <w:rFonts w:ascii="Book Antiqua" w:hAnsi="Book Antiqua"/>
          <w:sz w:val="24"/>
          <w:szCs w:val="24"/>
        </w:rPr>
        <w:t xml:space="preserve">, </w:t>
      </w:r>
      <w:r w:rsidR="000B1EBB" w:rsidRPr="00482336">
        <w:rPr>
          <w:rFonts w:ascii="Book Antiqua" w:hAnsi="Book Antiqua"/>
          <w:sz w:val="24"/>
          <w:szCs w:val="24"/>
        </w:rPr>
        <w:t>quien</w:t>
      </w:r>
      <w:r w:rsidR="00FE7AED" w:rsidRPr="00482336">
        <w:rPr>
          <w:rFonts w:ascii="Book Antiqua" w:hAnsi="Book Antiqua"/>
          <w:sz w:val="24"/>
          <w:szCs w:val="24"/>
        </w:rPr>
        <w:t xml:space="preserve"> </w:t>
      </w:r>
      <w:r w:rsidR="00C5496A" w:rsidRPr="00482336">
        <w:rPr>
          <w:rFonts w:ascii="Book Antiqua" w:hAnsi="Book Antiqua"/>
          <w:sz w:val="24"/>
          <w:szCs w:val="24"/>
        </w:rPr>
        <w:t xml:space="preserve">se encargará de </w:t>
      </w:r>
      <w:r w:rsidR="00A32792" w:rsidRPr="00482336">
        <w:rPr>
          <w:rFonts w:ascii="Book Antiqua" w:hAnsi="Book Antiqua"/>
          <w:sz w:val="24"/>
          <w:szCs w:val="24"/>
        </w:rPr>
        <w:t xml:space="preserve">obtener información, </w:t>
      </w:r>
      <w:r w:rsidR="00765B23" w:rsidRPr="00482336">
        <w:rPr>
          <w:rFonts w:ascii="Book Antiqua" w:hAnsi="Book Antiqua"/>
          <w:sz w:val="24"/>
          <w:szCs w:val="24"/>
        </w:rPr>
        <w:t>auditar e investigar los informes financiero</w:t>
      </w:r>
      <w:r w:rsidR="00E11D93" w:rsidRPr="00482336">
        <w:rPr>
          <w:rFonts w:ascii="Book Antiqua" w:hAnsi="Book Antiqua"/>
          <w:sz w:val="24"/>
          <w:szCs w:val="24"/>
        </w:rPr>
        <w:t>s</w:t>
      </w:r>
      <w:r w:rsidR="00765B23" w:rsidRPr="00482336">
        <w:rPr>
          <w:rFonts w:ascii="Book Antiqua" w:hAnsi="Book Antiqua"/>
          <w:sz w:val="24"/>
          <w:szCs w:val="24"/>
        </w:rPr>
        <w:t xml:space="preserve"> presentados, las finanzas y acciones de administración pública de las agencias y los municipios</w:t>
      </w:r>
      <w:r w:rsidR="00E11D93" w:rsidRPr="00482336">
        <w:rPr>
          <w:rFonts w:ascii="Book Antiqua" w:hAnsi="Book Antiqua"/>
          <w:sz w:val="24"/>
          <w:szCs w:val="24"/>
        </w:rPr>
        <w:t>,</w:t>
      </w:r>
      <w:r w:rsidR="00765B23" w:rsidRPr="00482336">
        <w:rPr>
          <w:rFonts w:ascii="Book Antiqua" w:hAnsi="Book Antiqua"/>
          <w:sz w:val="24"/>
          <w:szCs w:val="24"/>
        </w:rPr>
        <w:t xml:space="preserve"> y las ejecutorias y las acciones u omisiones que </w:t>
      </w:r>
      <w:r w:rsidR="00A32792" w:rsidRPr="00482336">
        <w:rPr>
          <w:rFonts w:ascii="Book Antiqua" w:hAnsi="Book Antiqua"/>
          <w:sz w:val="24"/>
          <w:szCs w:val="24"/>
        </w:rPr>
        <w:t xml:space="preserve">redunden en violaciones al </w:t>
      </w:r>
      <w:r w:rsidR="00C21F49" w:rsidRPr="00482336">
        <w:rPr>
          <w:rFonts w:ascii="Book Antiqua" w:hAnsi="Book Antiqua"/>
          <w:bCs/>
          <w:sz w:val="24"/>
          <w:szCs w:val="24"/>
        </w:rPr>
        <w:t>Código Anticorrupción y Ética</w:t>
      </w:r>
      <w:r w:rsidR="00A32792" w:rsidRPr="00482336">
        <w:rPr>
          <w:rFonts w:ascii="Book Antiqua" w:hAnsi="Book Antiqua"/>
          <w:sz w:val="24"/>
          <w:szCs w:val="24"/>
        </w:rPr>
        <w:t>,</w:t>
      </w:r>
      <w:r w:rsidR="00793804" w:rsidRPr="00482336">
        <w:rPr>
          <w:rFonts w:ascii="Book Antiqua" w:hAnsi="Book Antiqua"/>
          <w:sz w:val="24"/>
          <w:szCs w:val="24"/>
        </w:rPr>
        <w:t xml:space="preserve"> a las Leyes que regulan</w:t>
      </w:r>
      <w:r w:rsidR="00A32792" w:rsidRPr="00482336">
        <w:rPr>
          <w:rFonts w:ascii="Book Antiqua" w:hAnsi="Book Antiqua"/>
          <w:sz w:val="24"/>
          <w:szCs w:val="24"/>
        </w:rPr>
        <w:t xml:space="preserve"> la sana administración y establecen delitos de corrupción y los reglamentos promulgados</w:t>
      </w:r>
      <w:r w:rsidR="00E11D93" w:rsidRPr="00482336">
        <w:rPr>
          <w:rFonts w:ascii="Book Antiqua" w:hAnsi="Book Antiqua"/>
          <w:sz w:val="24"/>
          <w:szCs w:val="24"/>
        </w:rPr>
        <w:t>,</w:t>
      </w:r>
      <w:r w:rsidR="00A32792" w:rsidRPr="00482336">
        <w:rPr>
          <w:rFonts w:ascii="Book Antiqua" w:hAnsi="Book Antiqua"/>
          <w:sz w:val="24"/>
          <w:szCs w:val="24"/>
        </w:rPr>
        <w:t xml:space="preserve"> según las mismas.</w:t>
      </w:r>
    </w:p>
    <w:p w14:paraId="0EBBBCFC" w14:textId="45C2C3DC" w:rsidR="002A5A85" w:rsidRPr="00482336" w:rsidRDefault="009852DC" w:rsidP="00317BF1">
      <w:pPr>
        <w:widowControl w:val="0"/>
        <w:tabs>
          <w:tab w:val="left" w:pos="1134"/>
        </w:tabs>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Quien ocupe la posición de </w:t>
      </w:r>
      <w:r w:rsidR="002A5A85" w:rsidRPr="00482336">
        <w:rPr>
          <w:rFonts w:ascii="Book Antiqua" w:hAnsi="Book Antiqua"/>
          <w:sz w:val="24"/>
          <w:szCs w:val="24"/>
        </w:rPr>
        <w:t xml:space="preserve">subdirector </w:t>
      </w:r>
      <w:r w:rsidR="00987318" w:rsidRPr="00482336">
        <w:rPr>
          <w:rFonts w:ascii="Book Antiqua" w:hAnsi="Book Antiqua"/>
          <w:sz w:val="24"/>
          <w:szCs w:val="24"/>
        </w:rPr>
        <w:t xml:space="preserve">o subdirectora </w:t>
      </w:r>
      <w:r w:rsidR="002A5A85" w:rsidRPr="00482336">
        <w:rPr>
          <w:rFonts w:ascii="Book Antiqua" w:hAnsi="Book Antiqua"/>
          <w:sz w:val="24"/>
          <w:szCs w:val="24"/>
        </w:rPr>
        <w:t xml:space="preserve">deberá ser </w:t>
      </w:r>
      <w:bookmarkStart w:id="67" w:name="_Hlk121751745"/>
      <w:r w:rsidR="002A5A85" w:rsidRPr="00482336">
        <w:rPr>
          <w:rFonts w:ascii="Book Antiqua" w:hAnsi="Book Antiqua"/>
          <w:sz w:val="24"/>
          <w:szCs w:val="24"/>
        </w:rPr>
        <w:t xml:space="preserve">contador público autorizado y abogado. Deberá contar con un mínimo de ocho (8) años de experiencia en procesos de auditoría, de reconocida capacidad profesional, probidad moral y </w:t>
      </w:r>
      <w:r w:rsidR="002A5A85" w:rsidRPr="00482336">
        <w:rPr>
          <w:rFonts w:ascii="Book Antiqua" w:hAnsi="Book Antiqua"/>
          <w:sz w:val="24"/>
          <w:szCs w:val="24"/>
        </w:rPr>
        <w:lastRenderedPageBreak/>
        <w:t>conocimientos en el campo de la administración pública y la gestión gubernamental.</w:t>
      </w:r>
      <w:bookmarkEnd w:id="67"/>
      <w:r w:rsidR="002A5A85" w:rsidRPr="00482336">
        <w:rPr>
          <w:rFonts w:ascii="Book Antiqua" w:hAnsi="Book Antiqua"/>
          <w:sz w:val="24"/>
          <w:szCs w:val="24"/>
        </w:rPr>
        <w:t xml:space="preserve"> Este funcionario devengará un salario de ciento </w:t>
      </w:r>
      <w:r w:rsidR="00512CC7" w:rsidRPr="00482336">
        <w:rPr>
          <w:rFonts w:ascii="Book Antiqua" w:hAnsi="Book Antiqua"/>
          <w:sz w:val="24"/>
          <w:szCs w:val="24"/>
        </w:rPr>
        <w:t xml:space="preserve">veinte </w:t>
      </w:r>
      <w:r w:rsidR="002A5A85" w:rsidRPr="00482336">
        <w:rPr>
          <w:rFonts w:ascii="Book Antiqua" w:hAnsi="Book Antiqua"/>
          <w:sz w:val="24"/>
          <w:szCs w:val="24"/>
        </w:rPr>
        <w:t>mil dólares (</w:t>
      </w:r>
      <w:bookmarkStart w:id="68" w:name="_Hlk121751758"/>
      <w:r w:rsidR="002A5A85" w:rsidRPr="00482336">
        <w:rPr>
          <w:rFonts w:ascii="Book Antiqua" w:hAnsi="Book Antiqua"/>
          <w:sz w:val="24"/>
          <w:szCs w:val="24"/>
        </w:rPr>
        <w:t>$1</w:t>
      </w:r>
      <w:r w:rsidR="00512CC7" w:rsidRPr="00482336">
        <w:rPr>
          <w:rFonts w:ascii="Book Antiqua" w:hAnsi="Book Antiqua"/>
          <w:sz w:val="24"/>
          <w:szCs w:val="24"/>
        </w:rPr>
        <w:t>2</w:t>
      </w:r>
      <w:r w:rsidR="002A5A85" w:rsidRPr="00482336">
        <w:rPr>
          <w:rFonts w:ascii="Book Antiqua" w:hAnsi="Book Antiqua"/>
          <w:sz w:val="24"/>
          <w:szCs w:val="24"/>
        </w:rPr>
        <w:t>0,000</w:t>
      </w:r>
      <w:bookmarkEnd w:id="68"/>
      <w:r w:rsidR="002A5A85" w:rsidRPr="00482336">
        <w:rPr>
          <w:rFonts w:ascii="Book Antiqua" w:hAnsi="Book Antiqua"/>
          <w:sz w:val="24"/>
          <w:szCs w:val="24"/>
        </w:rPr>
        <w:t>).</w:t>
      </w:r>
    </w:p>
    <w:p w14:paraId="534DCDF6" w14:textId="77777777" w:rsidR="002A5A85" w:rsidRPr="00482336" w:rsidRDefault="002A5A85" w:rsidP="00317BF1">
      <w:pPr>
        <w:widowControl w:val="0"/>
        <w:numPr>
          <w:ilvl w:val="0"/>
          <w:numId w:val="2"/>
        </w:numPr>
        <w:tabs>
          <w:tab w:val="left" w:pos="1134"/>
        </w:tabs>
        <w:adjustRightInd w:val="0"/>
        <w:snapToGrid w:val="0"/>
        <w:spacing w:after="0" w:line="480" w:lineRule="auto"/>
        <w:ind w:firstLine="720"/>
        <w:jc w:val="both"/>
        <w:rPr>
          <w:rFonts w:ascii="Book Antiqua" w:hAnsi="Book Antiqua"/>
          <w:b/>
          <w:bCs/>
          <w:sz w:val="24"/>
          <w:szCs w:val="24"/>
        </w:rPr>
      </w:pPr>
      <w:bookmarkStart w:id="69" w:name="_Hlk121751774"/>
      <w:r w:rsidRPr="00482336">
        <w:rPr>
          <w:rFonts w:ascii="Book Antiqua" w:hAnsi="Book Antiqua"/>
          <w:b/>
          <w:bCs/>
          <w:sz w:val="24"/>
          <w:szCs w:val="24"/>
        </w:rPr>
        <w:t>Facultades y Deberes de la División de Auditorías e Investigación</w:t>
      </w:r>
    </w:p>
    <w:bookmarkEnd w:id="69"/>
    <w:p w14:paraId="6AE33BF8" w14:textId="725346AA" w:rsidR="00A53BEC" w:rsidRPr="00482336" w:rsidRDefault="00A53BEC" w:rsidP="00317BF1">
      <w:pPr>
        <w:widowControl w:val="0"/>
        <w:tabs>
          <w:tab w:val="left" w:pos="1134"/>
        </w:tabs>
        <w:adjustRightInd w:val="0"/>
        <w:snapToGrid w:val="0"/>
        <w:spacing w:after="0" w:line="480" w:lineRule="auto"/>
        <w:ind w:firstLine="810"/>
        <w:jc w:val="both"/>
        <w:rPr>
          <w:rFonts w:ascii="Book Antiqua" w:hAnsi="Book Antiqua"/>
          <w:sz w:val="24"/>
          <w:szCs w:val="24"/>
        </w:rPr>
      </w:pPr>
      <w:r w:rsidRPr="00482336">
        <w:rPr>
          <w:rFonts w:ascii="Book Antiqua" w:hAnsi="Book Antiqua"/>
          <w:sz w:val="24"/>
          <w:szCs w:val="24"/>
        </w:rPr>
        <w:t>La División de Auditorías e Investigación tendrá, sin que se entienda como una limitación, las siguientes facultades, deberes y poderes:</w:t>
      </w:r>
    </w:p>
    <w:p w14:paraId="1E867866" w14:textId="4A9310D3"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0" w:name="_Hlk121751897"/>
      <w:r w:rsidRPr="00482336">
        <w:rPr>
          <w:rFonts w:ascii="Book Antiqua" w:hAnsi="Book Antiqua"/>
          <w:sz w:val="24"/>
          <w:szCs w:val="24"/>
        </w:rPr>
        <w:t>Desarrollar un programa abarcador de auditoría operacional en las agencias y municipios</w:t>
      </w:r>
      <w:bookmarkEnd w:id="70"/>
      <w:r w:rsidRPr="00482336">
        <w:rPr>
          <w:rFonts w:ascii="Book Antiqua" w:hAnsi="Book Antiqua"/>
          <w:sz w:val="24"/>
          <w:szCs w:val="24"/>
        </w:rPr>
        <w:t xml:space="preserve">, incluyendo la utilización de fondos federales y estatales asignados, dirigido a </w:t>
      </w:r>
      <w:r w:rsidR="006E5894" w:rsidRPr="00482336">
        <w:rPr>
          <w:rFonts w:ascii="Book Antiqua" w:hAnsi="Book Antiqua"/>
          <w:sz w:val="24"/>
          <w:szCs w:val="24"/>
        </w:rPr>
        <w:t>prevenir e identificar actos de corrupción.</w:t>
      </w:r>
    </w:p>
    <w:p w14:paraId="27C5A458" w14:textId="77777777"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1" w:name="_Hlk121751936"/>
      <w:r w:rsidRPr="00482336">
        <w:rPr>
          <w:rFonts w:ascii="Book Antiqua" w:hAnsi="Book Antiqua"/>
          <w:sz w:val="24"/>
          <w:szCs w:val="24"/>
        </w:rPr>
        <w:t xml:space="preserve">Realizar todas las </w:t>
      </w:r>
      <w:r w:rsidR="00BF323D" w:rsidRPr="00482336">
        <w:rPr>
          <w:rFonts w:ascii="Book Antiqua" w:hAnsi="Book Antiqua"/>
          <w:sz w:val="24"/>
          <w:szCs w:val="24"/>
        </w:rPr>
        <w:t>auditorías</w:t>
      </w:r>
      <w:r w:rsidRPr="00482336">
        <w:rPr>
          <w:rFonts w:ascii="Book Antiqua" w:hAnsi="Book Antiqua"/>
          <w:sz w:val="24"/>
          <w:szCs w:val="24"/>
        </w:rPr>
        <w:t xml:space="preserve"> en cumplimiento con las Normas de Auditoría Gubernamental Generalmente Aceptadas (“</w:t>
      </w:r>
      <w:proofErr w:type="spellStart"/>
      <w:r w:rsidRPr="00482336">
        <w:rPr>
          <w:rFonts w:ascii="Book Antiqua" w:hAnsi="Book Antiqua"/>
          <w:sz w:val="24"/>
          <w:szCs w:val="24"/>
        </w:rPr>
        <w:t>Government</w:t>
      </w:r>
      <w:proofErr w:type="spellEnd"/>
      <w:r w:rsidRPr="00482336">
        <w:rPr>
          <w:rFonts w:ascii="Book Antiqua" w:hAnsi="Book Antiqua"/>
          <w:sz w:val="24"/>
          <w:szCs w:val="24"/>
        </w:rPr>
        <w:t xml:space="preserve"> </w:t>
      </w:r>
      <w:proofErr w:type="spellStart"/>
      <w:r w:rsidRPr="00482336">
        <w:rPr>
          <w:rFonts w:ascii="Book Antiqua" w:hAnsi="Book Antiqua"/>
          <w:sz w:val="24"/>
          <w:szCs w:val="24"/>
        </w:rPr>
        <w:t>Auditing</w:t>
      </w:r>
      <w:proofErr w:type="spellEnd"/>
      <w:r w:rsidRPr="00482336">
        <w:rPr>
          <w:rFonts w:ascii="Book Antiqua" w:hAnsi="Book Antiqua"/>
          <w:sz w:val="24"/>
          <w:szCs w:val="24"/>
        </w:rPr>
        <w:t xml:space="preserve"> </w:t>
      </w:r>
      <w:proofErr w:type="spellStart"/>
      <w:r w:rsidRPr="00482336">
        <w:rPr>
          <w:rFonts w:ascii="Book Antiqua" w:hAnsi="Book Antiqua"/>
          <w:sz w:val="24"/>
          <w:szCs w:val="24"/>
        </w:rPr>
        <w:t>Standards</w:t>
      </w:r>
      <w:proofErr w:type="spellEnd"/>
      <w:r w:rsidRPr="00482336">
        <w:rPr>
          <w:rFonts w:ascii="Book Antiqua" w:hAnsi="Book Antiqua"/>
          <w:sz w:val="24"/>
          <w:szCs w:val="24"/>
        </w:rPr>
        <w:t>”)</w:t>
      </w:r>
      <w:bookmarkEnd w:id="71"/>
      <w:r w:rsidRPr="00482336">
        <w:rPr>
          <w:rFonts w:ascii="Book Antiqua" w:hAnsi="Book Antiqua"/>
          <w:sz w:val="24"/>
          <w:szCs w:val="24"/>
        </w:rPr>
        <w:t>, las Normas para el Ejercicio Profesional de la Auditoría Interna y el Código de Ética del Instituto de Auditores Internos.</w:t>
      </w:r>
    </w:p>
    <w:p w14:paraId="643E7BCA" w14:textId="475FA12B"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 xml:space="preserve">Realizar auditorías operacionales en las </w:t>
      </w:r>
      <w:r w:rsidR="00987318" w:rsidRPr="00482336">
        <w:rPr>
          <w:rFonts w:ascii="Book Antiqua" w:hAnsi="Book Antiqua"/>
          <w:sz w:val="24"/>
          <w:szCs w:val="24"/>
        </w:rPr>
        <w:t>entidades gubernamentales</w:t>
      </w:r>
      <w:r w:rsidRPr="00482336">
        <w:rPr>
          <w:rFonts w:ascii="Book Antiqua" w:hAnsi="Book Antiqua"/>
          <w:sz w:val="24"/>
          <w:szCs w:val="24"/>
        </w:rPr>
        <w:t xml:space="preserve"> por solicitud del Gobernador o de la Asamblea Legislativa, para determinar el grado de éxito alcanzado por los programas, proyectos o actividades gubernamentales en el logro de los objetivos fijados; alcanzar esos objetivos al menor costo posible y evitar o eliminar todo desperdicio, extravagancia o duplicidad innecesaria en los programas.</w:t>
      </w:r>
    </w:p>
    <w:p w14:paraId="4C1FDA96" w14:textId="6AE48D13"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 xml:space="preserve">Requerir a las </w:t>
      </w:r>
      <w:r w:rsidR="0022250C" w:rsidRPr="00482336">
        <w:rPr>
          <w:rFonts w:ascii="Book Antiqua" w:hAnsi="Book Antiqua"/>
          <w:sz w:val="24"/>
          <w:szCs w:val="24"/>
        </w:rPr>
        <w:t>entidades gubernamentales</w:t>
      </w:r>
      <w:r w:rsidRPr="00482336">
        <w:rPr>
          <w:rFonts w:ascii="Book Antiqua" w:hAnsi="Book Antiqua"/>
          <w:sz w:val="24"/>
          <w:szCs w:val="24"/>
        </w:rPr>
        <w:t xml:space="preserve"> toda información de índole programática, fiscal y gerencial, estados financieros y de operaciones, y cualquier otra información que necesite.</w:t>
      </w:r>
    </w:p>
    <w:p w14:paraId="7D117D09" w14:textId="77777777"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2" w:name="_Hlk121751964"/>
      <w:r w:rsidRPr="00482336">
        <w:rPr>
          <w:rFonts w:ascii="Book Antiqua" w:hAnsi="Book Antiqua"/>
          <w:sz w:val="24"/>
          <w:szCs w:val="24"/>
        </w:rPr>
        <w:t xml:space="preserve">Tener acceso a todo expediente, informe, auditoría, documentos, contratos, cuentas, recomendaciones y cualquier otro material disponible en las agencias y </w:t>
      </w:r>
      <w:r w:rsidRPr="00482336">
        <w:rPr>
          <w:rFonts w:ascii="Book Antiqua" w:hAnsi="Book Antiqua"/>
          <w:sz w:val="24"/>
          <w:szCs w:val="24"/>
        </w:rPr>
        <w:lastRenderedPageBreak/>
        <w:t>municipios relacionados con sus los programas, actividades, proyectos y operaciones de las mismas.</w:t>
      </w:r>
      <w:bookmarkEnd w:id="72"/>
    </w:p>
    <w:p w14:paraId="22F6CC97" w14:textId="5D05018B"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 xml:space="preserve">Celebrar las audiencias o reuniones necesarias con los jefes de las </w:t>
      </w:r>
      <w:r w:rsidR="0022250C" w:rsidRPr="00482336">
        <w:rPr>
          <w:rFonts w:ascii="Book Antiqua" w:hAnsi="Book Antiqua"/>
          <w:sz w:val="24"/>
          <w:szCs w:val="24"/>
        </w:rPr>
        <w:t>entidades gubernamentales</w:t>
      </w:r>
      <w:r w:rsidRPr="00482336">
        <w:rPr>
          <w:rFonts w:ascii="Book Antiqua" w:hAnsi="Book Antiqua"/>
          <w:sz w:val="24"/>
          <w:szCs w:val="24"/>
        </w:rPr>
        <w:t>, incluyendo cualquier funcionario o empleado de las mismas.</w:t>
      </w:r>
    </w:p>
    <w:p w14:paraId="71137C51" w14:textId="77777777" w:rsidR="002A5A85"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3" w:name="_Hlk121752004"/>
      <w:r w:rsidRPr="00482336">
        <w:rPr>
          <w:rFonts w:ascii="Book Antiqua" w:hAnsi="Book Antiqua"/>
          <w:sz w:val="24"/>
          <w:szCs w:val="24"/>
        </w:rPr>
        <w:t>Llevar a cabo aquellos estudios, exámenes y evaluaciones que se consideren necesarios para medir, mejorar y aumentar la efectividad, la eficiencia y la economía en el funcionamiento de las agencias y municipios</w:t>
      </w:r>
      <w:bookmarkEnd w:id="73"/>
      <w:r w:rsidRPr="00482336">
        <w:rPr>
          <w:rFonts w:ascii="Book Antiqua" w:hAnsi="Book Antiqua"/>
          <w:sz w:val="24"/>
          <w:szCs w:val="24"/>
        </w:rPr>
        <w:t>, así como recomendar la eliminación de disposiciones reglamentarias o reglamentos innecesarios, mejorar el servicio al pueblo y recomendar la eliminación de procedimientos ineficientes e inefectivos.</w:t>
      </w:r>
    </w:p>
    <w:p w14:paraId="139529DD" w14:textId="4735DEE5" w:rsidR="003F3D11"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4" w:name="_Hlk121752019"/>
      <w:r w:rsidRPr="00482336">
        <w:rPr>
          <w:rFonts w:ascii="Book Antiqua" w:hAnsi="Book Antiqua"/>
          <w:sz w:val="24"/>
          <w:szCs w:val="24"/>
        </w:rPr>
        <w:t>Realizar señalamientos, preparar informes con los hallazgos y formular recomendaciones a los jefes de las agencias y municipios, al Gobernador</w:t>
      </w:r>
      <w:bookmarkEnd w:id="74"/>
      <w:r w:rsidR="00FB7F29" w:rsidRPr="00482336">
        <w:rPr>
          <w:rFonts w:ascii="Book Antiqua" w:hAnsi="Book Antiqua"/>
          <w:sz w:val="24"/>
          <w:szCs w:val="24"/>
        </w:rPr>
        <w:t xml:space="preserve"> y a la Asamblea Legislativa</w:t>
      </w:r>
      <w:r w:rsidRPr="00482336">
        <w:rPr>
          <w:rFonts w:ascii="Book Antiqua" w:hAnsi="Book Antiqua"/>
          <w:sz w:val="24"/>
          <w:szCs w:val="24"/>
        </w:rPr>
        <w:t>, como resultado de las evaluaciones, estudios y exámenes que realicen, incluyendo la necesidad y el progreso de las acciones correctivas a tomarse.</w:t>
      </w:r>
    </w:p>
    <w:p w14:paraId="5C73AF44" w14:textId="77777777" w:rsidR="003F3D11"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Someter a la Asamblea Legislativa recomendaciones sobre legislación con el fin de mejorar el sistema de fiscalización y encausamiento y prevenir actos de corrupción en el servicio público.</w:t>
      </w:r>
    </w:p>
    <w:p w14:paraId="7198A5E9" w14:textId="77777777" w:rsidR="003F3D11"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5" w:name="_Hlk121752049"/>
      <w:r w:rsidRPr="00482336">
        <w:rPr>
          <w:rFonts w:ascii="Book Antiqua" w:hAnsi="Book Antiqua"/>
          <w:sz w:val="24"/>
          <w:szCs w:val="24"/>
        </w:rPr>
        <w:t>Proveer asistencia y asesoramiento a las agencias y municipios en el desarrollo de estudios administrativos, evaluaciones, en el diseño de sistemas y procedimientos gerenciales y en la implantación de las medidas correctivas adoptadas conjuntamente.</w:t>
      </w:r>
      <w:bookmarkEnd w:id="75"/>
    </w:p>
    <w:p w14:paraId="0821D123" w14:textId="77777777" w:rsidR="003F3D11" w:rsidRPr="00482336" w:rsidRDefault="00A53BEC"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 xml:space="preserve">Evaluar y realizar recomendaciones sobre la legislación, reglamentos existentes y propuestos relacionados con los programas de operaciones de las agencias y </w:t>
      </w:r>
      <w:r w:rsidRPr="00482336">
        <w:rPr>
          <w:rFonts w:ascii="Book Antiqua" w:hAnsi="Book Antiqua"/>
          <w:sz w:val="24"/>
          <w:szCs w:val="24"/>
        </w:rPr>
        <w:lastRenderedPageBreak/>
        <w:t>municipios.</w:t>
      </w:r>
    </w:p>
    <w:p w14:paraId="1460D800" w14:textId="77777777" w:rsidR="003F3D11" w:rsidRPr="00482336" w:rsidRDefault="00E77855"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6" w:name="_Hlk121752069"/>
      <w:r w:rsidRPr="00482336">
        <w:rPr>
          <w:rFonts w:ascii="Book Antiqua" w:hAnsi="Book Antiqua"/>
          <w:sz w:val="24"/>
          <w:szCs w:val="24"/>
        </w:rPr>
        <w:t>Llevar a cabo la auditoría, la auditoría forense o las investigaciones necesarias de los informes financieros y recomendar la acción a seguir para corregir, procesar o referir las violaciones detectadas.</w:t>
      </w:r>
      <w:bookmarkEnd w:id="76"/>
    </w:p>
    <w:p w14:paraId="624B38E3" w14:textId="77777777" w:rsidR="003F3D11" w:rsidRPr="00482336" w:rsidRDefault="00E77855"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7" w:name="_Hlk121752084"/>
      <w:r w:rsidRPr="00482336">
        <w:rPr>
          <w:rFonts w:ascii="Book Antiqua" w:hAnsi="Book Antiqua"/>
          <w:sz w:val="24"/>
          <w:szCs w:val="24"/>
        </w:rPr>
        <w:t>Evaluar los informes del Contralor de Puerto Rico y de la Comisión Conjunta sobre Informes Especiales del Contralor</w:t>
      </w:r>
      <w:bookmarkEnd w:id="77"/>
      <w:r w:rsidRPr="00482336">
        <w:rPr>
          <w:rFonts w:ascii="Book Antiqua" w:hAnsi="Book Antiqua"/>
          <w:sz w:val="24"/>
          <w:szCs w:val="24"/>
        </w:rPr>
        <w:t xml:space="preserve"> para, de ser necesario, efectuar las investigaciones y tomar las acciones pertinentes.</w:t>
      </w:r>
    </w:p>
    <w:p w14:paraId="7AD241D7" w14:textId="77777777" w:rsidR="003F3D11" w:rsidRPr="00482336" w:rsidRDefault="00E77855"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Coordinar y ampliar los esfuerzos gubernamentales para promover la integridad y eficiencia, detectar y prevenir el fraude, malversación y abuso en el uso de los fondos y propiedad pública, sean estatales o federales.</w:t>
      </w:r>
    </w:p>
    <w:p w14:paraId="6F34CC17" w14:textId="77777777" w:rsidR="003F3D11" w:rsidRPr="00482336" w:rsidRDefault="00E77855"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8" w:name="_Hlk121752127"/>
      <w:r w:rsidRPr="00482336">
        <w:rPr>
          <w:rFonts w:ascii="Book Antiqua" w:hAnsi="Book Antiqua"/>
          <w:sz w:val="24"/>
          <w:szCs w:val="24"/>
        </w:rPr>
        <w:t>Fiscalizar y hacer cumplir la política pública, las leyes, los reglamentos, así como cualquier otra normativa establecida para garantizar una sana administración pública</w:t>
      </w:r>
      <w:bookmarkEnd w:id="78"/>
      <w:r w:rsidRPr="00482336">
        <w:rPr>
          <w:rFonts w:ascii="Book Antiqua" w:hAnsi="Book Antiqua"/>
          <w:sz w:val="24"/>
          <w:szCs w:val="24"/>
        </w:rPr>
        <w:t>, por parte de las agencias y municipios y de los servidores públicos, y sancionar la conducta de quienes no cumplan con lo anterior.</w:t>
      </w:r>
    </w:p>
    <w:p w14:paraId="57867947" w14:textId="77777777" w:rsidR="003F3D11" w:rsidRPr="00482336" w:rsidRDefault="00E77855"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Mantener información relacionada a los costos de las investigaciones de las entidades no gubernamentales que incurran en conducta impropia y cooperar con las agencias administrativas y judiciales en la recuperación de dichos costos.</w:t>
      </w:r>
    </w:p>
    <w:p w14:paraId="5CE77A6C" w14:textId="575E075C" w:rsidR="003F3D11" w:rsidRPr="00482336" w:rsidRDefault="00E77855"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Realizar las investigaciones relacionadas con planteamientos</w:t>
      </w:r>
      <w:r w:rsidR="0071650E" w:rsidRPr="00482336">
        <w:rPr>
          <w:rFonts w:ascii="Book Antiqua" w:hAnsi="Book Antiqua"/>
          <w:sz w:val="24"/>
          <w:szCs w:val="24"/>
        </w:rPr>
        <w:t xml:space="preserve"> y</w:t>
      </w:r>
      <w:r w:rsidR="006856DA" w:rsidRPr="00482336">
        <w:rPr>
          <w:rFonts w:ascii="Book Antiqua" w:hAnsi="Book Antiqua"/>
          <w:sz w:val="24"/>
          <w:szCs w:val="24"/>
        </w:rPr>
        <w:t xml:space="preserve"> denuncias o querellas</w:t>
      </w:r>
      <w:r w:rsidRPr="00482336">
        <w:rPr>
          <w:rFonts w:ascii="Book Antiqua" w:hAnsi="Book Antiqua"/>
          <w:sz w:val="24"/>
          <w:szCs w:val="24"/>
        </w:rPr>
        <w:t xml:space="preserve"> sobre irregularidades en las operaciones de las entidades cubiertas y sancionar la conducta de aquellos que no hayan actuado conforme a la normativa establecida. En ningún </w:t>
      </w:r>
      <w:r w:rsidR="00052F21" w:rsidRPr="00482336">
        <w:rPr>
          <w:rFonts w:ascii="Book Antiqua" w:hAnsi="Book Antiqua"/>
          <w:sz w:val="24"/>
          <w:szCs w:val="24"/>
        </w:rPr>
        <w:t>la Oficina podrá revelar</w:t>
      </w:r>
      <w:r w:rsidRPr="00482336">
        <w:rPr>
          <w:rFonts w:ascii="Book Antiqua" w:hAnsi="Book Antiqua"/>
          <w:sz w:val="24"/>
          <w:szCs w:val="24"/>
        </w:rPr>
        <w:t xml:space="preserve"> la identidad de la persona o las personas que some</w:t>
      </w:r>
      <w:r w:rsidR="00052F21" w:rsidRPr="00482336">
        <w:rPr>
          <w:rFonts w:ascii="Book Antiqua" w:hAnsi="Book Antiqua"/>
          <w:sz w:val="24"/>
          <w:szCs w:val="24"/>
        </w:rPr>
        <w:t>tieron la queja o planteamiento</w:t>
      </w:r>
      <w:r w:rsidRPr="00482336">
        <w:rPr>
          <w:rFonts w:ascii="Book Antiqua" w:hAnsi="Book Antiqua"/>
          <w:sz w:val="24"/>
          <w:szCs w:val="24"/>
        </w:rPr>
        <w:t>.</w:t>
      </w:r>
    </w:p>
    <w:p w14:paraId="37507513" w14:textId="77777777" w:rsidR="003F3D11" w:rsidRPr="00482336" w:rsidRDefault="000A5148"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bookmarkStart w:id="79" w:name="_Hlk121752153"/>
      <w:r w:rsidRPr="00482336">
        <w:rPr>
          <w:rFonts w:ascii="Book Antiqua" w:hAnsi="Book Antiqua"/>
          <w:sz w:val="24"/>
          <w:szCs w:val="24"/>
        </w:rPr>
        <w:lastRenderedPageBreak/>
        <w:t xml:space="preserve">Desarrollar estándares, políticas, normas y procedimientos para guiar a las agencias en el establecimiento de controles y en el cumplimiento de prácticas de sana administración. </w:t>
      </w:r>
      <w:bookmarkEnd w:id="79"/>
      <w:r w:rsidRPr="00482336">
        <w:rPr>
          <w:rFonts w:ascii="Book Antiqua" w:hAnsi="Book Antiqua"/>
          <w:sz w:val="24"/>
          <w:szCs w:val="24"/>
        </w:rPr>
        <w:t>Además, ayudar a éstas a buscar maneras de operar más eficientemente y a identificar métodos para generar ingresos, disminuir costos, aumentar las ayudas económicas y optimizar los recursos.</w:t>
      </w:r>
    </w:p>
    <w:p w14:paraId="24A82CB3" w14:textId="77777777" w:rsidR="003F3D11" w:rsidRPr="00482336" w:rsidRDefault="000A5148"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Desarrollar estándares y mantener un registro de las normas, parámetros y procedimientos para evitar y atender los conflictos de intereses, el establecimiento de medidas de inhibición y la creación y funcionamiento de fideicomisos.</w:t>
      </w:r>
    </w:p>
    <w:p w14:paraId="62C79DDA" w14:textId="24192437" w:rsidR="003F3D11" w:rsidRPr="00482336" w:rsidRDefault="008539DD"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 xml:space="preserve">Capacitar a los empleados de oficinas de auditorías de </w:t>
      </w:r>
      <w:r w:rsidR="006D246A" w:rsidRPr="00482336">
        <w:rPr>
          <w:rFonts w:ascii="Book Antiqua" w:hAnsi="Book Antiqua"/>
          <w:sz w:val="24"/>
          <w:szCs w:val="24"/>
        </w:rPr>
        <w:t>entidades gubernamentales</w:t>
      </w:r>
      <w:r w:rsidRPr="00482336">
        <w:rPr>
          <w:rFonts w:ascii="Book Antiqua" w:hAnsi="Book Antiqua"/>
          <w:sz w:val="24"/>
          <w:szCs w:val="24"/>
        </w:rPr>
        <w:t xml:space="preserve"> en materias de auditoría, control y cumplimiento de sana administración pública, y prevención de ineficiencias e irregularidades. La Oficina supervisará el cumplimiento y contenido de dicha capacitación.</w:t>
      </w:r>
    </w:p>
    <w:p w14:paraId="38FFBF24" w14:textId="52276CB2" w:rsidR="00F741A9" w:rsidRPr="00482336" w:rsidRDefault="00767F8A"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 xml:space="preserve">Establecer y administrar procedimientos para identificar infracciones a la política pública, leyes, reglamentos y normativa adoptada por el Gobierno sobre la administración de los recursos y bienes públicos, para prevenir infracciones y para tomar u ordenar las medidas disciplinarias o administrativas, después de que se </w:t>
      </w:r>
      <w:r w:rsidR="004741C8" w:rsidRPr="00482336">
        <w:rPr>
          <w:rFonts w:ascii="Book Antiqua" w:hAnsi="Book Antiqua"/>
          <w:sz w:val="24"/>
          <w:szCs w:val="24"/>
        </w:rPr>
        <w:t>les</w:t>
      </w:r>
      <w:r w:rsidRPr="00482336">
        <w:rPr>
          <w:rFonts w:ascii="Book Antiqua" w:hAnsi="Book Antiqua"/>
          <w:sz w:val="24"/>
          <w:szCs w:val="24"/>
        </w:rPr>
        <w:t xml:space="preserve"> conceda a las partes el debido proceso de ley aplicable.</w:t>
      </w:r>
    </w:p>
    <w:p w14:paraId="4D773B40" w14:textId="387937E3" w:rsidR="00672248" w:rsidRPr="00482336" w:rsidRDefault="00672248" w:rsidP="00317BF1">
      <w:pPr>
        <w:widowControl w:val="0"/>
        <w:numPr>
          <w:ilvl w:val="0"/>
          <w:numId w:val="68"/>
        </w:numPr>
        <w:tabs>
          <w:tab w:val="left" w:pos="630"/>
        </w:tabs>
        <w:adjustRightInd w:val="0"/>
        <w:snapToGrid w:val="0"/>
        <w:spacing w:after="0" w:line="480" w:lineRule="auto"/>
        <w:ind w:left="0" w:firstLine="810"/>
        <w:jc w:val="both"/>
        <w:rPr>
          <w:rFonts w:ascii="Book Antiqua" w:hAnsi="Book Antiqua"/>
          <w:sz w:val="24"/>
          <w:szCs w:val="24"/>
        </w:rPr>
      </w:pPr>
      <w:r w:rsidRPr="00482336">
        <w:rPr>
          <w:rFonts w:ascii="Book Antiqua" w:hAnsi="Book Antiqua"/>
          <w:sz w:val="24"/>
          <w:szCs w:val="24"/>
        </w:rPr>
        <w:t>Brindar al Contralor la colaboración necesaria durante los procesos investigativos que éste lleve a cabo.</w:t>
      </w:r>
    </w:p>
    <w:p w14:paraId="7228EA20" w14:textId="738F08FA" w:rsidR="00064337" w:rsidRPr="00482336" w:rsidRDefault="00064337" w:rsidP="00317BF1">
      <w:pPr>
        <w:widowControl w:val="0"/>
        <w:tabs>
          <w:tab w:val="left" w:pos="1134"/>
        </w:tabs>
        <w:adjustRightInd w:val="0"/>
        <w:snapToGrid w:val="0"/>
        <w:spacing w:after="0" w:line="480" w:lineRule="auto"/>
        <w:ind w:firstLine="720"/>
        <w:jc w:val="both"/>
        <w:rPr>
          <w:rFonts w:ascii="Book Antiqua" w:hAnsi="Book Antiqua"/>
          <w:bCs/>
          <w:sz w:val="24"/>
          <w:szCs w:val="24"/>
        </w:rPr>
      </w:pPr>
      <w:r w:rsidRPr="00482336">
        <w:rPr>
          <w:rFonts w:ascii="Book Antiqua" w:hAnsi="Book Antiqua"/>
          <w:bCs/>
          <w:sz w:val="24"/>
          <w:szCs w:val="24"/>
        </w:rPr>
        <w:t xml:space="preserve">El Director </w:t>
      </w:r>
      <w:r w:rsidR="00AE213D" w:rsidRPr="00482336">
        <w:rPr>
          <w:rFonts w:ascii="Book Antiqua" w:hAnsi="Book Antiqua"/>
          <w:bCs/>
          <w:sz w:val="24"/>
          <w:szCs w:val="24"/>
        </w:rPr>
        <w:t>nombrará</w:t>
      </w:r>
      <w:r w:rsidRPr="00482336">
        <w:rPr>
          <w:rFonts w:ascii="Book Antiqua" w:hAnsi="Book Antiqua"/>
          <w:bCs/>
          <w:sz w:val="24"/>
          <w:szCs w:val="24"/>
        </w:rPr>
        <w:t xml:space="preserve"> </w:t>
      </w:r>
      <w:r w:rsidR="00AE213D" w:rsidRPr="00482336">
        <w:rPr>
          <w:rFonts w:ascii="Book Antiqua" w:hAnsi="Book Antiqua"/>
          <w:bCs/>
          <w:sz w:val="24"/>
          <w:szCs w:val="24"/>
        </w:rPr>
        <w:t>auditores</w:t>
      </w:r>
      <w:r w:rsidRPr="00482336">
        <w:rPr>
          <w:rFonts w:ascii="Book Antiqua" w:hAnsi="Book Antiqua"/>
          <w:bCs/>
          <w:sz w:val="24"/>
          <w:szCs w:val="24"/>
        </w:rPr>
        <w:t xml:space="preserve"> </w:t>
      </w:r>
      <w:r w:rsidR="00652EF6" w:rsidRPr="00482336">
        <w:rPr>
          <w:rFonts w:ascii="Book Antiqua" w:hAnsi="Book Antiqua"/>
          <w:bCs/>
          <w:sz w:val="24"/>
          <w:szCs w:val="24"/>
        </w:rPr>
        <w:t xml:space="preserve">y agentes investigadores </w:t>
      </w:r>
      <w:r w:rsidR="005B2B37" w:rsidRPr="00482336">
        <w:rPr>
          <w:rFonts w:ascii="Book Antiqua" w:hAnsi="Book Antiqua"/>
          <w:bCs/>
          <w:sz w:val="24"/>
          <w:szCs w:val="24"/>
        </w:rPr>
        <w:t>con el fin de prestar servicios a</w:t>
      </w:r>
      <w:r w:rsidRPr="00482336">
        <w:rPr>
          <w:rFonts w:ascii="Book Antiqua" w:hAnsi="Book Antiqua"/>
          <w:bCs/>
          <w:sz w:val="24"/>
          <w:szCs w:val="24"/>
        </w:rPr>
        <w:t xml:space="preserve"> la </w:t>
      </w:r>
      <w:r w:rsidRPr="00482336">
        <w:rPr>
          <w:rFonts w:ascii="Book Antiqua" w:hAnsi="Book Antiqua"/>
          <w:sz w:val="24"/>
          <w:szCs w:val="24"/>
        </w:rPr>
        <w:t xml:space="preserve">División </w:t>
      </w:r>
      <w:r w:rsidR="00AE213D" w:rsidRPr="00482336">
        <w:rPr>
          <w:rFonts w:ascii="Book Antiqua" w:hAnsi="Book Antiqua"/>
          <w:sz w:val="24"/>
          <w:szCs w:val="24"/>
        </w:rPr>
        <w:t>de Auditor</w:t>
      </w:r>
      <w:r w:rsidR="00061050" w:rsidRPr="00482336">
        <w:rPr>
          <w:rFonts w:ascii="Book Antiqua" w:hAnsi="Book Antiqua"/>
          <w:sz w:val="24"/>
          <w:szCs w:val="24"/>
        </w:rPr>
        <w:t>í</w:t>
      </w:r>
      <w:r w:rsidR="00AE213D" w:rsidRPr="00482336">
        <w:rPr>
          <w:rFonts w:ascii="Book Antiqua" w:hAnsi="Book Antiqua"/>
          <w:sz w:val="24"/>
          <w:szCs w:val="24"/>
        </w:rPr>
        <w:t>as e Investigaciones</w:t>
      </w:r>
      <w:r w:rsidRPr="00482336">
        <w:rPr>
          <w:rFonts w:ascii="Book Antiqua" w:hAnsi="Book Antiqua"/>
          <w:bCs/>
          <w:sz w:val="24"/>
          <w:szCs w:val="24"/>
        </w:rPr>
        <w:t xml:space="preserve"> </w:t>
      </w:r>
      <w:r w:rsidR="005B2B37" w:rsidRPr="00482336">
        <w:rPr>
          <w:rFonts w:ascii="Book Antiqua" w:hAnsi="Book Antiqua"/>
          <w:bCs/>
          <w:sz w:val="24"/>
          <w:szCs w:val="24"/>
        </w:rPr>
        <w:t>y realizar las auditor</w:t>
      </w:r>
      <w:r w:rsidR="00061050" w:rsidRPr="00482336">
        <w:rPr>
          <w:rFonts w:ascii="Book Antiqua" w:hAnsi="Book Antiqua"/>
          <w:bCs/>
          <w:sz w:val="24"/>
          <w:szCs w:val="24"/>
        </w:rPr>
        <w:t>í</w:t>
      </w:r>
      <w:r w:rsidR="005B2B37" w:rsidRPr="00482336">
        <w:rPr>
          <w:rFonts w:ascii="Book Antiqua" w:hAnsi="Book Antiqua"/>
          <w:bCs/>
          <w:sz w:val="24"/>
          <w:szCs w:val="24"/>
        </w:rPr>
        <w:t xml:space="preserve">as e investigaciones pertinentes y necesarias para </w:t>
      </w:r>
      <w:r w:rsidR="00A31488" w:rsidRPr="00482336">
        <w:rPr>
          <w:rFonts w:ascii="Book Antiqua" w:hAnsi="Book Antiqua"/>
          <w:bCs/>
          <w:sz w:val="24"/>
          <w:szCs w:val="24"/>
        </w:rPr>
        <w:t xml:space="preserve">detectar irregularidades que violenten la </w:t>
      </w:r>
      <w:r w:rsidR="00A31488" w:rsidRPr="00482336">
        <w:rPr>
          <w:rFonts w:ascii="Book Antiqua" w:hAnsi="Book Antiqua"/>
          <w:bCs/>
          <w:sz w:val="24"/>
          <w:szCs w:val="24"/>
        </w:rPr>
        <w:lastRenderedPageBreak/>
        <w:t>normativa en materia ética, sana administración y anticorrupción vigente y adelantar</w:t>
      </w:r>
      <w:r w:rsidR="005B2B37" w:rsidRPr="00482336">
        <w:rPr>
          <w:rFonts w:ascii="Book Antiqua" w:hAnsi="Book Antiqua"/>
          <w:bCs/>
          <w:sz w:val="24"/>
          <w:szCs w:val="24"/>
        </w:rPr>
        <w:t xml:space="preserve"> los propósitos </w:t>
      </w:r>
      <w:r w:rsidR="00A31488" w:rsidRPr="00482336">
        <w:rPr>
          <w:rFonts w:ascii="Book Antiqua" w:hAnsi="Book Antiqua"/>
          <w:bCs/>
          <w:sz w:val="24"/>
          <w:szCs w:val="24"/>
        </w:rPr>
        <w:t>que persigue la presente L</w:t>
      </w:r>
      <w:r w:rsidR="005B2B37" w:rsidRPr="00482336">
        <w:rPr>
          <w:rFonts w:ascii="Book Antiqua" w:hAnsi="Book Antiqua"/>
          <w:bCs/>
          <w:sz w:val="24"/>
          <w:szCs w:val="24"/>
        </w:rPr>
        <w:t>ey</w:t>
      </w:r>
      <w:r w:rsidR="009E5D37" w:rsidRPr="00482336">
        <w:rPr>
          <w:rFonts w:ascii="Book Antiqua" w:hAnsi="Book Antiqua"/>
          <w:bCs/>
          <w:sz w:val="24"/>
          <w:szCs w:val="24"/>
        </w:rPr>
        <w:t xml:space="preserve">. </w:t>
      </w:r>
      <w:r w:rsidR="00760398" w:rsidRPr="00482336">
        <w:rPr>
          <w:rFonts w:ascii="Book Antiqua" w:hAnsi="Book Antiqua"/>
          <w:bCs/>
          <w:sz w:val="24"/>
          <w:szCs w:val="24"/>
        </w:rPr>
        <w:t>Con</w:t>
      </w:r>
      <w:r w:rsidR="009E5D37" w:rsidRPr="00482336">
        <w:rPr>
          <w:rFonts w:ascii="Book Antiqua" w:hAnsi="Book Antiqua"/>
          <w:bCs/>
          <w:sz w:val="24"/>
          <w:szCs w:val="24"/>
        </w:rPr>
        <w:t xml:space="preserve"> el propósito de </w:t>
      </w:r>
      <w:r w:rsidR="00D055BF" w:rsidRPr="00482336">
        <w:rPr>
          <w:rFonts w:ascii="Book Antiqua" w:hAnsi="Book Antiqua"/>
          <w:bCs/>
          <w:sz w:val="24"/>
          <w:szCs w:val="24"/>
        </w:rPr>
        <w:t>realizar las labores requeridas de la forma má</w:t>
      </w:r>
      <w:r w:rsidR="009E5D37" w:rsidRPr="00482336">
        <w:rPr>
          <w:rFonts w:ascii="Book Antiqua" w:hAnsi="Book Antiqua"/>
          <w:bCs/>
          <w:sz w:val="24"/>
          <w:szCs w:val="24"/>
        </w:rPr>
        <w:t>s rápida</w:t>
      </w:r>
      <w:r w:rsidR="00D055BF" w:rsidRPr="00482336">
        <w:rPr>
          <w:rFonts w:ascii="Book Antiqua" w:hAnsi="Book Antiqua"/>
          <w:bCs/>
          <w:sz w:val="24"/>
          <w:szCs w:val="24"/>
        </w:rPr>
        <w:t xml:space="preserve">, </w:t>
      </w:r>
      <w:r w:rsidR="009E5D37" w:rsidRPr="00482336">
        <w:rPr>
          <w:rFonts w:ascii="Book Antiqua" w:hAnsi="Book Antiqua"/>
          <w:bCs/>
          <w:sz w:val="24"/>
          <w:szCs w:val="24"/>
        </w:rPr>
        <w:t xml:space="preserve">precisa y </w:t>
      </w:r>
      <w:r w:rsidR="00D055BF" w:rsidRPr="00482336">
        <w:rPr>
          <w:rFonts w:ascii="Book Antiqua" w:hAnsi="Book Antiqua"/>
          <w:bCs/>
          <w:sz w:val="24"/>
          <w:szCs w:val="24"/>
        </w:rPr>
        <w:t>eficiente</w:t>
      </w:r>
      <w:r w:rsidR="00760398" w:rsidRPr="00482336">
        <w:rPr>
          <w:rFonts w:ascii="Book Antiqua" w:hAnsi="Book Antiqua"/>
          <w:bCs/>
          <w:sz w:val="24"/>
          <w:szCs w:val="24"/>
        </w:rPr>
        <w:t xml:space="preserve">, </w:t>
      </w:r>
      <w:r w:rsidR="009E5D37" w:rsidRPr="00482336">
        <w:rPr>
          <w:rFonts w:ascii="Book Antiqua" w:hAnsi="Book Antiqua"/>
          <w:bCs/>
          <w:sz w:val="24"/>
          <w:szCs w:val="24"/>
        </w:rPr>
        <w:t xml:space="preserve">el Director asignará auditores a cada </w:t>
      </w:r>
      <w:r w:rsidR="006D246A" w:rsidRPr="00482336">
        <w:rPr>
          <w:rFonts w:ascii="Book Antiqua" w:hAnsi="Book Antiqua"/>
          <w:sz w:val="24"/>
          <w:szCs w:val="24"/>
        </w:rPr>
        <w:t>entidad gubernamental</w:t>
      </w:r>
      <w:r w:rsidR="009E5D37" w:rsidRPr="00482336">
        <w:rPr>
          <w:rFonts w:ascii="Book Antiqua" w:hAnsi="Book Antiqua"/>
          <w:bCs/>
          <w:sz w:val="24"/>
          <w:szCs w:val="24"/>
        </w:rPr>
        <w:t>.</w:t>
      </w:r>
    </w:p>
    <w:p w14:paraId="26AAD2B3" w14:textId="3C2E17D7" w:rsidR="00A53BEC" w:rsidRPr="00482336" w:rsidRDefault="00773F56" w:rsidP="00317BF1">
      <w:pPr>
        <w:widowControl w:val="0"/>
        <w:tabs>
          <w:tab w:val="left" w:pos="1134"/>
        </w:tabs>
        <w:adjustRightInd w:val="0"/>
        <w:snapToGrid w:val="0"/>
        <w:spacing w:after="0" w:line="480" w:lineRule="auto"/>
        <w:ind w:firstLine="720"/>
        <w:jc w:val="both"/>
        <w:rPr>
          <w:rFonts w:ascii="Book Antiqua" w:hAnsi="Book Antiqua"/>
          <w:bCs/>
          <w:sz w:val="24"/>
          <w:szCs w:val="24"/>
        </w:rPr>
      </w:pPr>
      <w:r w:rsidRPr="00482336">
        <w:rPr>
          <w:rFonts w:ascii="Book Antiqua" w:hAnsi="Book Antiqua"/>
          <w:bCs/>
          <w:sz w:val="24"/>
          <w:szCs w:val="24"/>
        </w:rPr>
        <w:t xml:space="preserve">Los </w:t>
      </w:r>
      <w:bookmarkStart w:id="80" w:name="_Hlk121753950"/>
      <w:r w:rsidRPr="00482336">
        <w:rPr>
          <w:rFonts w:ascii="Book Antiqua" w:hAnsi="Book Antiqua"/>
          <w:bCs/>
          <w:sz w:val="24"/>
          <w:szCs w:val="24"/>
        </w:rPr>
        <w:t xml:space="preserve">auditores nombrados deberán contar con al menos un grado de bachiller </w:t>
      </w:r>
      <w:r w:rsidR="00D96E21" w:rsidRPr="00482336">
        <w:rPr>
          <w:rFonts w:ascii="Book Antiqua" w:hAnsi="Book Antiqua"/>
          <w:bCs/>
          <w:sz w:val="24"/>
          <w:szCs w:val="24"/>
        </w:rPr>
        <w:t xml:space="preserve">de una universidad acreditada </w:t>
      </w:r>
      <w:r w:rsidRPr="00482336">
        <w:rPr>
          <w:rFonts w:ascii="Book Antiqua" w:hAnsi="Book Antiqua"/>
          <w:bCs/>
          <w:sz w:val="24"/>
          <w:szCs w:val="24"/>
        </w:rPr>
        <w:t xml:space="preserve">en materias de </w:t>
      </w:r>
      <w:r w:rsidR="00C4244A" w:rsidRPr="00482336">
        <w:rPr>
          <w:rFonts w:ascii="Book Antiqua" w:hAnsi="Book Antiqua"/>
          <w:bCs/>
          <w:sz w:val="24"/>
          <w:szCs w:val="24"/>
        </w:rPr>
        <w:t xml:space="preserve">contabilidad o un grado de bachiller que contenga cursos de </w:t>
      </w:r>
      <w:r w:rsidR="233B6BC2" w:rsidRPr="00482336">
        <w:rPr>
          <w:rFonts w:ascii="Book Antiqua" w:hAnsi="Book Antiqua"/>
          <w:sz w:val="24"/>
          <w:szCs w:val="24"/>
        </w:rPr>
        <w:t>auditoría</w:t>
      </w:r>
      <w:r w:rsidR="00750D58" w:rsidRPr="00482336">
        <w:rPr>
          <w:rFonts w:ascii="Book Antiqua" w:hAnsi="Book Antiqua"/>
          <w:bCs/>
          <w:sz w:val="24"/>
          <w:szCs w:val="24"/>
        </w:rPr>
        <w:t xml:space="preserve"> de una universidad acreditada</w:t>
      </w:r>
      <w:r w:rsidR="00C4244A" w:rsidRPr="00482336">
        <w:rPr>
          <w:rFonts w:ascii="Book Antiqua" w:hAnsi="Book Antiqua"/>
          <w:bCs/>
          <w:sz w:val="24"/>
          <w:szCs w:val="24"/>
        </w:rPr>
        <w:t xml:space="preserve"> con al menos dos (2) años de experiencia laborando como contador o como auditor</w:t>
      </w:r>
      <w:r w:rsidR="00D96E21" w:rsidRPr="00482336">
        <w:rPr>
          <w:rFonts w:ascii="Book Antiqua" w:hAnsi="Book Antiqua"/>
          <w:bCs/>
          <w:sz w:val="24"/>
          <w:szCs w:val="24"/>
        </w:rPr>
        <w:t>; o un post grado (maestría o doctorado) en materias de contabilidad y/o auditorias de una universidad acreditada y un (1) año de experiencia laboral.</w:t>
      </w:r>
      <w:bookmarkEnd w:id="80"/>
    </w:p>
    <w:p w14:paraId="52EB879B" w14:textId="5007DBED" w:rsidR="005832A6" w:rsidRPr="00482336" w:rsidRDefault="005832A6" w:rsidP="00317BF1">
      <w:pPr>
        <w:widowControl w:val="0"/>
        <w:tabs>
          <w:tab w:val="left" w:pos="1134"/>
        </w:tabs>
        <w:adjustRightInd w:val="0"/>
        <w:snapToGrid w:val="0"/>
        <w:spacing w:after="0" w:line="480" w:lineRule="auto"/>
        <w:ind w:firstLine="720"/>
        <w:jc w:val="both"/>
        <w:rPr>
          <w:rFonts w:ascii="Book Antiqua" w:hAnsi="Book Antiqua"/>
          <w:bCs/>
          <w:sz w:val="24"/>
          <w:szCs w:val="24"/>
        </w:rPr>
      </w:pPr>
      <w:r w:rsidRPr="00482336">
        <w:rPr>
          <w:rFonts w:ascii="Book Antiqua" w:hAnsi="Book Antiqua"/>
          <w:bCs/>
          <w:sz w:val="24"/>
          <w:szCs w:val="24"/>
        </w:rPr>
        <w:t>Los agentes investigadores nombrados deberán contar con al menos un grado de bachiller de una universidad acreditada y al menos dos (2) años de experiencia laboral</w:t>
      </w:r>
      <w:r w:rsidR="00750D58" w:rsidRPr="00482336">
        <w:rPr>
          <w:rFonts w:ascii="Book Antiqua" w:hAnsi="Book Antiqua"/>
          <w:bCs/>
          <w:sz w:val="24"/>
          <w:szCs w:val="24"/>
        </w:rPr>
        <w:t>;</w:t>
      </w:r>
      <w:r w:rsidRPr="00482336">
        <w:rPr>
          <w:rFonts w:ascii="Book Antiqua" w:hAnsi="Book Antiqua"/>
          <w:bCs/>
          <w:sz w:val="24"/>
          <w:szCs w:val="24"/>
        </w:rPr>
        <w:t xml:space="preserve"> o un </w:t>
      </w:r>
      <w:r w:rsidR="005A1EA2" w:rsidRPr="00482336">
        <w:rPr>
          <w:rFonts w:ascii="Book Antiqua" w:hAnsi="Book Antiqua"/>
          <w:bCs/>
          <w:sz w:val="24"/>
          <w:szCs w:val="24"/>
        </w:rPr>
        <w:t>post grado (maestría o doctorado)</w:t>
      </w:r>
      <w:r w:rsidR="00750D58" w:rsidRPr="00482336">
        <w:rPr>
          <w:rFonts w:ascii="Book Antiqua" w:hAnsi="Book Antiqua"/>
          <w:bCs/>
          <w:sz w:val="24"/>
          <w:szCs w:val="24"/>
        </w:rPr>
        <w:t xml:space="preserve"> de una universidad acreditada</w:t>
      </w:r>
      <w:r w:rsidR="005A1EA2" w:rsidRPr="00482336">
        <w:rPr>
          <w:rFonts w:ascii="Book Antiqua" w:hAnsi="Book Antiqua"/>
          <w:bCs/>
          <w:sz w:val="24"/>
          <w:szCs w:val="24"/>
        </w:rPr>
        <w:t xml:space="preserve"> y un (1) año de experiencia laboral</w:t>
      </w:r>
      <w:r w:rsidRPr="00482336">
        <w:rPr>
          <w:rFonts w:ascii="Book Antiqua" w:hAnsi="Book Antiqua"/>
          <w:bCs/>
          <w:sz w:val="24"/>
          <w:szCs w:val="24"/>
        </w:rPr>
        <w:t>.</w:t>
      </w:r>
    </w:p>
    <w:p w14:paraId="0261E749" w14:textId="379B3C9A" w:rsidR="00DD13C6" w:rsidRPr="00482336" w:rsidRDefault="005E2649" w:rsidP="00317BF1">
      <w:pPr>
        <w:pStyle w:val="ListParagraph"/>
        <w:widowControl w:val="0"/>
        <w:numPr>
          <w:ilvl w:val="0"/>
          <w:numId w:val="2"/>
        </w:numPr>
        <w:adjustRightInd w:val="0"/>
        <w:snapToGrid w:val="0"/>
        <w:spacing w:after="0" w:line="480" w:lineRule="auto"/>
        <w:contextualSpacing w:val="0"/>
        <w:jc w:val="both"/>
        <w:rPr>
          <w:rFonts w:ascii="Book Antiqua" w:hAnsi="Book Antiqua"/>
          <w:sz w:val="24"/>
          <w:szCs w:val="24"/>
        </w:rPr>
      </w:pPr>
      <w:bookmarkStart w:id="81" w:name="_Hlk121753963"/>
      <w:r w:rsidRPr="00482336">
        <w:rPr>
          <w:rFonts w:ascii="Book Antiqua" w:hAnsi="Book Antiqua"/>
          <w:b/>
          <w:sz w:val="24"/>
          <w:szCs w:val="24"/>
        </w:rPr>
        <w:t>Autoincriminación; inmunidad contra procesamient</w:t>
      </w:r>
      <w:r w:rsidR="003F3D11" w:rsidRPr="00482336">
        <w:rPr>
          <w:rFonts w:ascii="Book Antiqua" w:hAnsi="Book Antiqua"/>
          <w:b/>
          <w:sz w:val="24"/>
          <w:szCs w:val="24"/>
        </w:rPr>
        <w:t>o</w:t>
      </w:r>
    </w:p>
    <w:bookmarkEnd w:id="81"/>
    <w:p w14:paraId="00F28F39" w14:textId="58BF5190" w:rsidR="00DD13C6" w:rsidRPr="00482336" w:rsidRDefault="00DD13C6" w:rsidP="00317BF1">
      <w:pPr>
        <w:pStyle w:val="ListParagraph"/>
        <w:widowControl w:val="0"/>
        <w:adjustRightInd w:val="0"/>
        <w:snapToGrid w:val="0"/>
        <w:spacing w:after="0" w:line="480" w:lineRule="auto"/>
        <w:ind w:left="0" w:firstLine="709"/>
        <w:contextualSpacing w:val="0"/>
        <w:jc w:val="both"/>
        <w:rPr>
          <w:rFonts w:ascii="Book Antiqua" w:hAnsi="Book Antiqua"/>
          <w:sz w:val="24"/>
          <w:szCs w:val="24"/>
        </w:rPr>
      </w:pPr>
      <w:r w:rsidRPr="00482336">
        <w:rPr>
          <w:rFonts w:ascii="Book Antiqua" w:hAnsi="Book Antiqua"/>
          <w:sz w:val="24"/>
          <w:szCs w:val="24"/>
        </w:rPr>
        <w:t>Ninguna persona será excusada de comparecer y testificar, o de presentar libros, archivos, correspondencia, documentos, u otra evidencia en cumplimiento de una citación expedida por el Director, o por el funcionario designado por éste, basándose en que el testimonio o evidencia que de ella se requiera pueda dar lugar a su procesamiento o a exponerla a un castigo o confiscación</w:t>
      </w:r>
      <w:r w:rsidR="00BA7C35" w:rsidRPr="00482336">
        <w:rPr>
          <w:rFonts w:ascii="Book Antiqua" w:hAnsi="Book Antiqua"/>
          <w:sz w:val="24"/>
          <w:szCs w:val="24"/>
        </w:rPr>
        <w:t>. Esto no menoscabará el derecho a la no autoincriminación.</w:t>
      </w:r>
    </w:p>
    <w:p w14:paraId="746D3DEC" w14:textId="7AF6188B" w:rsidR="00DD13C6" w:rsidRPr="00482336" w:rsidRDefault="008C1F28" w:rsidP="00317BF1">
      <w:pPr>
        <w:pStyle w:val="ListParagraph"/>
        <w:widowControl w:val="0"/>
        <w:numPr>
          <w:ilvl w:val="0"/>
          <w:numId w:val="2"/>
        </w:numPr>
        <w:adjustRightInd w:val="0"/>
        <w:snapToGrid w:val="0"/>
        <w:spacing w:after="0" w:line="480" w:lineRule="auto"/>
        <w:contextualSpacing w:val="0"/>
        <w:jc w:val="both"/>
        <w:rPr>
          <w:rFonts w:ascii="Book Antiqua" w:hAnsi="Book Antiqua"/>
          <w:sz w:val="24"/>
          <w:szCs w:val="24"/>
        </w:rPr>
      </w:pPr>
      <w:bookmarkStart w:id="82" w:name="_Hlk121754225"/>
      <w:r w:rsidRPr="00482336">
        <w:rPr>
          <w:rFonts w:ascii="Book Antiqua" w:hAnsi="Book Antiqua"/>
          <w:b/>
          <w:sz w:val="24"/>
          <w:szCs w:val="24"/>
        </w:rPr>
        <w:t xml:space="preserve">Deberes de </w:t>
      </w:r>
      <w:r w:rsidR="001F23DE">
        <w:rPr>
          <w:rFonts w:ascii="Book Antiqua" w:hAnsi="Book Antiqua"/>
          <w:b/>
          <w:sz w:val="24"/>
          <w:szCs w:val="24"/>
        </w:rPr>
        <w:t>C</w:t>
      </w:r>
      <w:r w:rsidR="004A55DA" w:rsidRPr="00482336">
        <w:rPr>
          <w:rFonts w:ascii="Book Antiqua" w:hAnsi="Book Antiqua"/>
          <w:b/>
          <w:sz w:val="24"/>
          <w:szCs w:val="24"/>
        </w:rPr>
        <w:t>ooperación</w:t>
      </w:r>
      <w:r w:rsidRPr="00482336">
        <w:rPr>
          <w:rFonts w:ascii="Book Antiqua" w:hAnsi="Book Antiqua"/>
          <w:b/>
          <w:sz w:val="24"/>
          <w:szCs w:val="24"/>
        </w:rPr>
        <w:t xml:space="preserve"> </w:t>
      </w:r>
      <w:r w:rsidR="00E0516B" w:rsidRPr="00482336">
        <w:rPr>
          <w:rFonts w:ascii="Book Antiqua" w:hAnsi="Book Antiqua"/>
          <w:b/>
          <w:sz w:val="24"/>
          <w:szCs w:val="24"/>
        </w:rPr>
        <w:t xml:space="preserve">de </w:t>
      </w:r>
      <w:r w:rsidR="00657949" w:rsidRPr="00482336">
        <w:rPr>
          <w:rFonts w:ascii="Book Antiqua" w:hAnsi="Book Antiqua"/>
          <w:b/>
          <w:sz w:val="24"/>
          <w:szCs w:val="24"/>
        </w:rPr>
        <w:t>Entidades Gubernamentales</w:t>
      </w:r>
    </w:p>
    <w:p w14:paraId="1DED6AC3" w14:textId="1517EB22" w:rsidR="00DD13C6" w:rsidRPr="00482336" w:rsidRDefault="00DD13C6" w:rsidP="00317BF1">
      <w:pPr>
        <w:widowControl w:val="0"/>
        <w:adjustRightInd w:val="0"/>
        <w:snapToGrid w:val="0"/>
        <w:spacing w:after="0" w:line="480" w:lineRule="auto"/>
        <w:ind w:firstLine="709"/>
        <w:jc w:val="both"/>
        <w:rPr>
          <w:rFonts w:ascii="Book Antiqua" w:hAnsi="Book Antiqua"/>
          <w:sz w:val="24"/>
          <w:szCs w:val="24"/>
        </w:rPr>
      </w:pPr>
      <w:bookmarkStart w:id="83" w:name="_Hlk132726409"/>
      <w:bookmarkStart w:id="84" w:name="_Hlk121754253"/>
      <w:bookmarkEnd w:id="82"/>
      <w:r w:rsidRPr="00482336">
        <w:rPr>
          <w:rFonts w:ascii="Book Antiqua" w:hAnsi="Book Antiqua"/>
          <w:sz w:val="24"/>
          <w:szCs w:val="24"/>
        </w:rPr>
        <w:lastRenderedPageBreak/>
        <w:t>L</w:t>
      </w:r>
      <w:r w:rsidR="00682CE2" w:rsidRPr="00482336">
        <w:rPr>
          <w:rFonts w:ascii="Book Antiqua" w:hAnsi="Book Antiqua"/>
          <w:sz w:val="24"/>
          <w:szCs w:val="24"/>
        </w:rPr>
        <w:t xml:space="preserve">as </w:t>
      </w:r>
      <w:r w:rsidR="00657949" w:rsidRPr="00482336">
        <w:rPr>
          <w:rFonts w:ascii="Book Antiqua" w:hAnsi="Book Antiqua"/>
          <w:sz w:val="24"/>
          <w:szCs w:val="24"/>
        </w:rPr>
        <w:t xml:space="preserve">Entidades Gubernamentales </w:t>
      </w:r>
      <w:r w:rsidRPr="00482336">
        <w:rPr>
          <w:rFonts w:ascii="Book Antiqua" w:hAnsi="Book Antiqua"/>
          <w:sz w:val="24"/>
          <w:szCs w:val="24"/>
        </w:rPr>
        <w:t>suministrarán al Director todos los documentos, expedientes e informes que éste solicite y darán acceso a los funcionarios y empleados de la Oficina a todos sus archivos y documentos</w:t>
      </w:r>
      <w:bookmarkEnd w:id="83"/>
      <w:r w:rsidRPr="00482336">
        <w:rPr>
          <w:rFonts w:ascii="Book Antiqua" w:hAnsi="Book Antiqua"/>
          <w:sz w:val="24"/>
          <w:szCs w:val="24"/>
        </w:rPr>
        <w:t>.</w:t>
      </w:r>
    </w:p>
    <w:bookmarkEnd w:id="84"/>
    <w:p w14:paraId="38256E04" w14:textId="7E47D153" w:rsidR="00DD13C6" w:rsidRPr="00482336" w:rsidRDefault="00DD13C6"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A requerimiento del Director, toda </w:t>
      </w:r>
      <w:r w:rsidR="00657949" w:rsidRPr="00482336">
        <w:rPr>
          <w:rFonts w:ascii="Book Antiqua" w:hAnsi="Book Antiqua"/>
          <w:sz w:val="24"/>
          <w:szCs w:val="24"/>
        </w:rPr>
        <w:t>Entidad Gubernamental</w:t>
      </w:r>
      <w:r w:rsidRPr="00482336">
        <w:rPr>
          <w:rFonts w:ascii="Book Antiqua" w:hAnsi="Book Antiqua"/>
          <w:sz w:val="24"/>
          <w:szCs w:val="24"/>
        </w:rPr>
        <w:t xml:space="preserve"> debe poner a su disposición, al máximo posible, servicios, personal e instalaciones para llevar a cabo las disposiciones de esta Ley; suplirle la información que obre en su poder y darle acceso, incluyendo, pero sin limitarse a, su sistema de información, bases de datos y cualquier otra fuente de información digital, de resultar necesario para llevar a cabo las funciones de la Oficina; y revisar la reglamentación de personal que esté en vigor cuando sea necesario para prevenir los conflictos de intereses de los servidores públicos; tipificar la conducta que constituya una violación a la normativa vigente y establecer las sanciones administrativas correspondientes.</w:t>
      </w:r>
    </w:p>
    <w:p w14:paraId="3EDAC934" w14:textId="125D570F" w:rsidR="0062732E" w:rsidRPr="00482336" w:rsidRDefault="0062732E"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Además, </w:t>
      </w:r>
      <w:bookmarkStart w:id="85" w:name="_Hlk132726440"/>
      <w:r w:rsidR="005F61F4" w:rsidRPr="00482336">
        <w:rPr>
          <w:rFonts w:ascii="Book Antiqua" w:hAnsi="Book Antiqua"/>
          <w:sz w:val="24"/>
          <w:szCs w:val="24"/>
        </w:rPr>
        <w:t>todas las</w:t>
      </w:r>
      <w:r w:rsidRPr="00482336">
        <w:rPr>
          <w:rFonts w:ascii="Book Antiqua" w:hAnsi="Book Antiqua"/>
          <w:sz w:val="24"/>
          <w:szCs w:val="24"/>
        </w:rPr>
        <w:t xml:space="preserve"> </w:t>
      </w:r>
      <w:r w:rsidR="00657949" w:rsidRPr="00482336">
        <w:rPr>
          <w:rFonts w:ascii="Book Antiqua" w:hAnsi="Book Antiqua"/>
          <w:sz w:val="24"/>
          <w:szCs w:val="24"/>
        </w:rPr>
        <w:t>Entidades Gubernamentales</w:t>
      </w:r>
      <w:r w:rsidRPr="00482336">
        <w:rPr>
          <w:rFonts w:ascii="Book Antiqua" w:hAnsi="Book Antiqua"/>
          <w:sz w:val="24"/>
          <w:szCs w:val="24"/>
        </w:rPr>
        <w:t xml:space="preserve">, </w:t>
      </w:r>
      <w:r w:rsidR="005F7232" w:rsidRPr="00482336">
        <w:rPr>
          <w:rFonts w:ascii="Book Antiqua" w:hAnsi="Book Antiqua"/>
          <w:sz w:val="24"/>
          <w:szCs w:val="24"/>
        </w:rPr>
        <w:t>deberá</w:t>
      </w:r>
      <w:r w:rsidR="009B2AE5" w:rsidRPr="00482336">
        <w:rPr>
          <w:rFonts w:ascii="Book Antiqua" w:hAnsi="Book Antiqua"/>
          <w:sz w:val="24"/>
          <w:szCs w:val="24"/>
        </w:rPr>
        <w:t>n</w:t>
      </w:r>
      <w:r w:rsidR="005F7232" w:rsidRPr="00482336">
        <w:rPr>
          <w:rFonts w:ascii="Book Antiqua" w:hAnsi="Book Antiqua"/>
          <w:sz w:val="24"/>
          <w:szCs w:val="24"/>
        </w:rPr>
        <w:t xml:space="preserve"> realizar </w:t>
      </w:r>
      <w:r w:rsidR="233B6BC2" w:rsidRPr="00482336">
        <w:rPr>
          <w:rFonts w:ascii="Book Antiqua" w:hAnsi="Book Antiqua"/>
          <w:sz w:val="24"/>
          <w:szCs w:val="24"/>
        </w:rPr>
        <w:t>auditorías</w:t>
      </w:r>
      <w:r w:rsidR="005F7232" w:rsidRPr="00482336">
        <w:rPr>
          <w:rFonts w:ascii="Book Antiqua" w:hAnsi="Book Antiqua"/>
          <w:sz w:val="24"/>
          <w:szCs w:val="24"/>
        </w:rPr>
        <w:t xml:space="preserve"> que evalúen la ejecutoria de su entidad con el fin de detectar </w:t>
      </w:r>
      <w:r w:rsidR="00682CE2" w:rsidRPr="00482336">
        <w:rPr>
          <w:rFonts w:ascii="Book Antiqua" w:hAnsi="Book Antiqua"/>
          <w:sz w:val="24"/>
          <w:szCs w:val="24"/>
        </w:rPr>
        <w:t xml:space="preserve">fallas, </w:t>
      </w:r>
      <w:r w:rsidR="005F7232" w:rsidRPr="00482336">
        <w:rPr>
          <w:rFonts w:ascii="Book Antiqua" w:hAnsi="Book Antiqua"/>
          <w:sz w:val="24"/>
          <w:szCs w:val="24"/>
        </w:rPr>
        <w:t xml:space="preserve">puntos débiles </w:t>
      </w:r>
      <w:r w:rsidR="00490A38" w:rsidRPr="00482336">
        <w:rPr>
          <w:rFonts w:ascii="Book Antiqua" w:hAnsi="Book Antiqua"/>
          <w:sz w:val="24"/>
          <w:szCs w:val="24"/>
        </w:rPr>
        <w:t xml:space="preserve">y </w:t>
      </w:r>
      <w:r w:rsidR="005F7232" w:rsidRPr="00482336">
        <w:rPr>
          <w:rFonts w:ascii="Book Antiqua" w:hAnsi="Book Antiqua"/>
          <w:sz w:val="24"/>
          <w:szCs w:val="24"/>
        </w:rPr>
        <w:t xml:space="preserve">susceptibles a corrupción y </w:t>
      </w:r>
      <w:r w:rsidR="004A55DA" w:rsidRPr="00482336">
        <w:rPr>
          <w:rFonts w:ascii="Book Antiqua" w:hAnsi="Book Antiqua"/>
          <w:i/>
          <w:sz w:val="24"/>
          <w:szCs w:val="24"/>
        </w:rPr>
        <w:t>motu</w:t>
      </w:r>
      <w:r w:rsidR="00490A38" w:rsidRPr="00482336">
        <w:rPr>
          <w:rFonts w:ascii="Book Antiqua" w:hAnsi="Book Antiqua"/>
          <w:i/>
          <w:sz w:val="24"/>
          <w:szCs w:val="24"/>
        </w:rPr>
        <w:t xml:space="preserve"> propio</w:t>
      </w:r>
      <w:r w:rsidR="00490A38" w:rsidRPr="00482336">
        <w:rPr>
          <w:rFonts w:ascii="Book Antiqua" w:hAnsi="Book Antiqua"/>
          <w:sz w:val="24"/>
          <w:szCs w:val="24"/>
        </w:rPr>
        <w:t xml:space="preserve"> </w:t>
      </w:r>
      <w:r w:rsidR="005F7232" w:rsidRPr="00482336">
        <w:rPr>
          <w:rFonts w:ascii="Book Antiqua" w:hAnsi="Book Antiqua"/>
          <w:sz w:val="24"/>
          <w:szCs w:val="24"/>
        </w:rPr>
        <w:t xml:space="preserve">aplicar las acciones </w:t>
      </w:r>
      <w:r w:rsidR="00490A38" w:rsidRPr="00482336">
        <w:rPr>
          <w:rFonts w:ascii="Book Antiqua" w:hAnsi="Book Antiqua"/>
          <w:sz w:val="24"/>
          <w:szCs w:val="24"/>
        </w:rPr>
        <w:t>correctivas</w:t>
      </w:r>
      <w:r w:rsidR="005F7232" w:rsidRPr="00482336">
        <w:rPr>
          <w:rFonts w:ascii="Book Antiqua" w:hAnsi="Book Antiqua"/>
          <w:sz w:val="24"/>
          <w:szCs w:val="24"/>
        </w:rPr>
        <w:t xml:space="preserve"> necesarias para evitar su ocurrencia, proliferación y violaciones de ley</w:t>
      </w:r>
      <w:r w:rsidR="00490A38" w:rsidRPr="00482336">
        <w:rPr>
          <w:rFonts w:ascii="Book Antiqua" w:hAnsi="Book Antiqua"/>
          <w:sz w:val="24"/>
          <w:szCs w:val="24"/>
        </w:rPr>
        <w:t>, tanto</w:t>
      </w:r>
      <w:r w:rsidR="005F7232" w:rsidRPr="00482336">
        <w:rPr>
          <w:rFonts w:ascii="Book Antiqua" w:hAnsi="Book Antiqua"/>
          <w:sz w:val="24"/>
          <w:szCs w:val="24"/>
        </w:rPr>
        <w:t xml:space="preserve"> por parte de la </w:t>
      </w:r>
      <w:r w:rsidR="005F61F4" w:rsidRPr="00482336">
        <w:rPr>
          <w:rFonts w:ascii="Book Antiqua" w:hAnsi="Book Antiqua"/>
          <w:sz w:val="24"/>
          <w:szCs w:val="24"/>
        </w:rPr>
        <w:t>entidad</w:t>
      </w:r>
      <w:r w:rsidR="00490A38" w:rsidRPr="00482336">
        <w:rPr>
          <w:rFonts w:ascii="Book Antiqua" w:hAnsi="Book Antiqua"/>
          <w:sz w:val="24"/>
          <w:szCs w:val="24"/>
        </w:rPr>
        <w:t xml:space="preserve"> como</w:t>
      </w:r>
      <w:r w:rsidR="005F7232" w:rsidRPr="00482336">
        <w:rPr>
          <w:rFonts w:ascii="Book Antiqua" w:hAnsi="Book Antiqua"/>
          <w:sz w:val="24"/>
          <w:szCs w:val="24"/>
        </w:rPr>
        <w:t xml:space="preserve"> </w:t>
      </w:r>
      <w:r w:rsidR="005F61F4" w:rsidRPr="00482336">
        <w:rPr>
          <w:rFonts w:ascii="Book Antiqua" w:hAnsi="Book Antiqua"/>
          <w:sz w:val="24"/>
          <w:szCs w:val="24"/>
        </w:rPr>
        <w:t>de sus empleados. E</w:t>
      </w:r>
      <w:r w:rsidR="00A65D73" w:rsidRPr="00482336">
        <w:rPr>
          <w:rFonts w:ascii="Book Antiqua" w:hAnsi="Book Antiqua"/>
          <w:sz w:val="24"/>
          <w:szCs w:val="24"/>
        </w:rPr>
        <w:t xml:space="preserve">l día 15 de julio de cada año, </w:t>
      </w:r>
      <w:r w:rsidR="005F61F4" w:rsidRPr="00482336">
        <w:rPr>
          <w:rFonts w:ascii="Book Antiqua" w:hAnsi="Book Antiqua"/>
          <w:sz w:val="24"/>
          <w:szCs w:val="24"/>
        </w:rPr>
        <w:t xml:space="preserve">cada agencia y municipio </w:t>
      </w:r>
      <w:r w:rsidRPr="00482336">
        <w:rPr>
          <w:rFonts w:ascii="Book Antiqua" w:hAnsi="Book Antiqua"/>
          <w:sz w:val="24"/>
          <w:szCs w:val="24"/>
        </w:rPr>
        <w:t xml:space="preserve">presentará a la Oficina </w:t>
      </w:r>
      <w:r w:rsidR="00A65D73" w:rsidRPr="00482336">
        <w:rPr>
          <w:rFonts w:ascii="Book Antiqua" w:hAnsi="Book Antiqua"/>
          <w:sz w:val="24"/>
          <w:szCs w:val="24"/>
        </w:rPr>
        <w:t>un plan detallado de todas las auditorias</w:t>
      </w:r>
      <w:r w:rsidR="005F7232" w:rsidRPr="00482336">
        <w:rPr>
          <w:rFonts w:ascii="Book Antiqua" w:hAnsi="Book Antiqua"/>
          <w:sz w:val="24"/>
          <w:szCs w:val="24"/>
        </w:rPr>
        <w:t>, tanto internas como externas,</w:t>
      </w:r>
      <w:r w:rsidR="00A65D73" w:rsidRPr="00482336">
        <w:rPr>
          <w:rFonts w:ascii="Book Antiqua" w:hAnsi="Book Antiqua"/>
          <w:sz w:val="24"/>
          <w:szCs w:val="24"/>
        </w:rPr>
        <w:t xml:space="preserve"> que la entidad </w:t>
      </w:r>
      <w:r w:rsidR="00490A38" w:rsidRPr="00482336">
        <w:rPr>
          <w:rFonts w:ascii="Book Antiqua" w:hAnsi="Book Antiqua"/>
          <w:sz w:val="24"/>
          <w:szCs w:val="24"/>
        </w:rPr>
        <w:t>gubernamental tenga programadas</w:t>
      </w:r>
      <w:r w:rsidR="00113B02" w:rsidRPr="00482336">
        <w:rPr>
          <w:rFonts w:ascii="Book Antiqua" w:hAnsi="Book Antiqua"/>
          <w:sz w:val="24"/>
          <w:szCs w:val="24"/>
        </w:rPr>
        <w:t xml:space="preserve"> </w:t>
      </w:r>
      <w:r w:rsidR="00490A38" w:rsidRPr="00482336">
        <w:rPr>
          <w:rFonts w:ascii="Book Antiqua" w:hAnsi="Book Antiqua"/>
          <w:sz w:val="24"/>
          <w:szCs w:val="24"/>
        </w:rPr>
        <w:t xml:space="preserve">para ser realizadas </w:t>
      </w:r>
      <w:r w:rsidR="00A65D73" w:rsidRPr="00482336">
        <w:rPr>
          <w:rFonts w:ascii="Book Antiqua" w:hAnsi="Book Antiqua"/>
          <w:sz w:val="24"/>
          <w:szCs w:val="24"/>
        </w:rPr>
        <w:t xml:space="preserve">durante </w:t>
      </w:r>
      <w:r w:rsidR="00CE7B55" w:rsidRPr="00482336">
        <w:rPr>
          <w:rFonts w:ascii="Book Antiqua" w:hAnsi="Book Antiqua"/>
          <w:sz w:val="24"/>
          <w:szCs w:val="24"/>
        </w:rPr>
        <w:t>ese</w:t>
      </w:r>
      <w:r w:rsidR="00A65D73" w:rsidRPr="00482336">
        <w:rPr>
          <w:rFonts w:ascii="Book Antiqua" w:hAnsi="Book Antiqua"/>
          <w:sz w:val="24"/>
          <w:szCs w:val="24"/>
        </w:rPr>
        <w:t xml:space="preserve"> año fiscal</w:t>
      </w:r>
      <w:r w:rsidR="00113B02" w:rsidRPr="00482336">
        <w:rPr>
          <w:rFonts w:ascii="Book Antiqua" w:hAnsi="Book Antiqua"/>
          <w:sz w:val="24"/>
          <w:szCs w:val="24"/>
        </w:rPr>
        <w:t>.</w:t>
      </w:r>
      <w:r w:rsidR="00A65D73" w:rsidRPr="00482336">
        <w:rPr>
          <w:rFonts w:ascii="Book Antiqua" w:hAnsi="Book Antiqua"/>
          <w:sz w:val="24"/>
          <w:szCs w:val="24"/>
        </w:rPr>
        <w:t xml:space="preserve"> </w:t>
      </w:r>
      <w:r w:rsidR="00490A38" w:rsidRPr="00482336">
        <w:rPr>
          <w:rFonts w:ascii="Book Antiqua" w:hAnsi="Book Antiqua"/>
          <w:sz w:val="24"/>
          <w:szCs w:val="24"/>
        </w:rPr>
        <w:t>El año fiscal comprenderá</w:t>
      </w:r>
      <w:r w:rsidR="00A65D73" w:rsidRPr="00482336">
        <w:rPr>
          <w:rFonts w:ascii="Book Antiqua" w:hAnsi="Book Antiqua"/>
          <w:sz w:val="24"/>
          <w:szCs w:val="24"/>
        </w:rPr>
        <w:t xml:space="preserve"> </w:t>
      </w:r>
      <w:r w:rsidR="00CE7B55" w:rsidRPr="00482336">
        <w:rPr>
          <w:rFonts w:ascii="Book Antiqua" w:hAnsi="Book Antiqua"/>
          <w:sz w:val="24"/>
          <w:szCs w:val="24"/>
        </w:rPr>
        <w:t xml:space="preserve">al periodo que comprende </w:t>
      </w:r>
      <w:r w:rsidR="00A65D73" w:rsidRPr="00482336">
        <w:rPr>
          <w:rFonts w:ascii="Book Antiqua" w:hAnsi="Book Antiqua"/>
          <w:sz w:val="24"/>
          <w:szCs w:val="24"/>
        </w:rPr>
        <w:t xml:space="preserve">desde el 1 de julio hasta el </w:t>
      </w:r>
      <w:r w:rsidR="006D246A" w:rsidRPr="00482336">
        <w:rPr>
          <w:rFonts w:ascii="Book Antiqua" w:hAnsi="Book Antiqua"/>
          <w:sz w:val="24"/>
          <w:szCs w:val="24"/>
        </w:rPr>
        <w:t>treinta (</w:t>
      </w:r>
      <w:r w:rsidR="00A65D73" w:rsidRPr="00482336">
        <w:rPr>
          <w:rFonts w:ascii="Book Antiqua" w:hAnsi="Book Antiqua"/>
          <w:sz w:val="24"/>
          <w:szCs w:val="24"/>
        </w:rPr>
        <w:t>30</w:t>
      </w:r>
      <w:r w:rsidR="006D246A" w:rsidRPr="00482336">
        <w:rPr>
          <w:rFonts w:ascii="Book Antiqua" w:hAnsi="Book Antiqua"/>
          <w:sz w:val="24"/>
          <w:szCs w:val="24"/>
        </w:rPr>
        <w:t>)</w:t>
      </w:r>
      <w:r w:rsidR="00A65D73" w:rsidRPr="00482336">
        <w:rPr>
          <w:rFonts w:ascii="Book Antiqua" w:hAnsi="Book Antiqua"/>
          <w:sz w:val="24"/>
          <w:szCs w:val="24"/>
        </w:rPr>
        <w:t xml:space="preserve"> de junio de cada año. Dicho plan describirá detalladamente cada una de las </w:t>
      </w:r>
      <w:r w:rsidR="233B6BC2" w:rsidRPr="00482336">
        <w:rPr>
          <w:rFonts w:ascii="Book Antiqua" w:hAnsi="Book Antiqua"/>
          <w:sz w:val="24"/>
          <w:szCs w:val="24"/>
        </w:rPr>
        <w:t>auditorías</w:t>
      </w:r>
      <w:r w:rsidR="00A65D73" w:rsidRPr="00482336">
        <w:rPr>
          <w:rFonts w:ascii="Book Antiqua" w:hAnsi="Book Antiqua"/>
          <w:sz w:val="24"/>
          <w:szCs w:val="24"/>
        </w:rPr>
        <w:t xml:space="preserve"> </w:t>
      </w:r>
      <w:r w:rsidR="005F7232" w:rsidRPr="00482336">
        <w:rPr>
          <w:rFonts w:ascii="Book Antiqua" w:hAnsi="Book Antiqua"/>
          <w:sz w:val="24"/>
          <w:szCs w:val="24"/>
        </w:rPr>
        <w:t>a realizarse</w:t>
      </w:r>
      <w:r w:rsidR="00CE7B55" w:rsidRPr="00482336">
        <w:rPr>
          <w:rFonts w:ascii="Book Antiqua" w:hAnsi="Book Antiqua"/>
          <w:sz w:val="24"/>
          <w:szCs w:val="24"/>
        </w:rPr>
        <w:t>, la metodología a utilizarse y los objetivos a evaluarse</w:t>
      </w:r>
      <w:r w:rsidR="005F7232" w:rsidRPr="00482336">
        <w:rPr>
          <w:rFonts w:ascii="Book Antiqua" w:hAnsi="Book Antiqua"/>
          <w:sz w:val="24"/>
          <w:szCs w:val="24"/>
        </w:rPr>
        <w:t>.</w:t>
      </w:r>
      <w:bookmarkEnd w:id="85"/>
      <w:r w:rsidR="005F7232" w:rsidRPr="00482336">
        <w:rPr>
          <w:rFonts w:ascii="Book Antiqua" w:hAnsi="Book Antiqua"/>
          <w:sz w:val="24"/>
          <w:szCs w:val="24"/>
        </w:rPr>
        <w:t xml:space="preserve"> </w:t>
      </w:r>
      <w:r w:rsidR="00CE7B55" w:rsidRPr="00482336">
        <w:rPr>
          <w:rFonts w:ascii="Book Antiqua" w:hAnsi="Book Antiqua"/>
          <w:sz w:val="24"/>
          <w:szCs w:val="24"/>
        </w:rPr>
        <w:t xml:space="preserve">Será </w:t>
      </w:r>
      <w:r w:rsidR="008C1F28" w:rsidRPr="00482336">
        <w:rPr>
          <w:rFonts w:ascii="Book Antiqua" w:hAnsi="Book Antiqua"/>
          <w:sz w:val="24"/>
          <w:szCs w:val="24"/>
        </w:rPr>
        <w:t xml:space="preserve">presentado por </w:t>
      </w:r>
      <w:r w:rsidR="008C1F28" w:rsidRPr="00482336">
        <w:rPr>
          <w:rFonts w:ascii="Book Antiqua" w:hAnsi="Book Antiqua"/>
          <w:sz w:val="24"/>
          <w:szCs w:val="24"/>
        </w:rPr>
        <w:lastRenderedPageBreak/>
        <w:t>escrito en el formato que se disponga mediante reglamento u orden administrativa junto con todos sus materiales complementarios y anejos correspondientes.</w:t>
      </w:r>
      <w:r w:rsidR="00682CE2" w:rsidRPr="00482336">
        <w:rPr>
          <w:rFonts w:ascii="Book Antiqua" w:hAnsi="Book Antiqua"/>
          <w:sz w:val="24"/>
          <w:szCs w:val="24"/>
        </w:rPr>
        <w:t xml:space="preserve"> </w:t>
      </w:r>
    </w:p>
    <w:p w14:paraId="0DF9E8B6" w14:textId="4836FE04" w:rsidR="00682CE2" w:rsidRPr="00482336" w:rsidRDefault="00682CE2"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Toda</w:t>
      </w:r>
      <w:r w:rsidR="00B2412D" w:rsidRPr="00482336">
        <w:rPr>
          <w:rFonts w:ascii="Book Antiqua" w:hAnsi="Book Antiqua"/>
          <w:sz w:val="24"/>
          <w:szCs w:val="24"/>
        </w:rPr>
        <w:t xml:space="preserve"> auditorí</w:t>
      </w:r>
      <w:r w:rsidRPr="00482336">
        <w:rPr>
          <w:rFonts w:ascii="Book Antiqua" w:hAnsi="Book Antiqua"/>
          <w:sz w:val="24"/>
          <w:szCs w:val="24"/>
        </w:rPr>
        <w:t xml:space="preserve">a realizada por las </w:t>
      </w:r>
      <w:r w:rsidR="00657949" w:rsidRPr="00482336">
        <w:rPr>
          <w:rFonts w:ascii="Book Antiqua" w:hAnsi="Book Antiqua"/>
          <w:sz w:val="24"/>
          <w:szCs w:val="24"/>
        </w:rPr>
        <w:t>Entidades Gubernamentales</w:t>
      </w:r>
      <w:r w:rsidR="00B2412D" w:rsidRPr="00482336">
        <w:rPr>
          <w:rFonts w:ascii="Book Antiqua" w:hAnsi="Book Antiqua"/>
          <w:sz w:val="24"/>
          <w:szCs w:val="24"/>
        </w:rPr>
        <w:t>, una vez completado el informe</w:t>
      </w:r>
      <w:r w:rsidRPr="00482336">
        <w:rPr>
          <w:rFonts w:ascii="Book Antiqua" w:hAnsi="Book Antiqua"/>
          <w:sz w:val="24"/>
          <w:szCs w:val="24"/>
        </w:rPr>
        <w:t xml:space="preserve">, </w:t>
      </w:r>
      <w:r w:rsidR="00B2412D" w:rsidRPr="00482336">
        <w:rPr>
          <w:rFonts w:ascii="Book Antiqua" w:hAnsi="Book Antiqua"/>
          <w:sz w:val="24"/>
          <w:szCs w:val="24"/>
        </w:rPr>
        <w:t>tendrá que ser enviada</w:t>
      </w:r>
      <w:r w:rsidRPr="00482336">
        <w:rPr>
          <w:rFonts w:ascii="Book Antiqua" w:hAnsi="Book Antiqua"/>
          <w:sz w:val="24"/>
          <w:szCs w:val="24"/>
        </w:rPr>
        <w:t xml:space="preserve"> a la Oficina en un período no mayor a diez (10) días. La Oficina tendrá que </w:t>
      </w:r>
      <w:r w:rsidR="00B2412D" w:rsidRPr="00482336">
        <w:rPr>
          <w:rFonts w:ascii="Book Antiqua" w:hAnsi="Book Antiqua"/>
          <w:sz w:val="24"/>
          <w:szCs w:val="24"/>
        </w:rPr>
        <w:t xml:space="preserve">revisar y publicar dicho informe de la auditoría a través de su portal electrónico. </w:t>
      </w:r>
    </w:p>
    <w:p w14:paraId="2A7570CD" w14:textId="6BCD81C1" w:rsidR="00657949" w:rsidRPr="00482336" w:rsidRDefault="004A55DA"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Además</w:t>
      </w:r>
      <w:r w:rsidR="00657949" w:rsidRPr="00482336">
        <w:rPr>
          <w:rFonts w:ascii="Book Antiqua" w:hAnsi="Book Antiqua"/>
          <w:sz w:val="24"/>
          <w:szCs w:val="24"/>
        </w:rPr>
        <w:t xml:space="preserve">, las Comisiones de </w:t>
      </w:r>
      <w:r w:rsidR="007C50CD" w:rsidRPr="00482336">
        <w:rPr>
          <w:rFonts w:ascii="Book Antiqua" w:hAnsi="Book Antiqua"/>
          <w:sz w:val="24"/>
          <w:szCs w:val="24"/>
        </w:rPr>
        <w:t>Auditorias</w:t>
      </w:r>
      <w:r w:rsidR="00657949" w:rsidRPr="00482336">
        <w:rPr>
          <w:rFonts w:ascii="Book Antiqua" w:hAnsi="Book Antiqua"/>
          <w:sz w:val="24"/>
          <w:szCs w:val="24"/>
        </w:rPr>
        <w:t xml:space="preserve"> de las Asambleas Legislativas de cada municipio presentarán sus informe</w:t>
      </w:r>
      <w:r w:rsidR="003F2686" w:rsidRPr="00482336">
        <w:rPr>
          <w:rFonts w:ascii="Book Antiqua" w:hAnsi="Book Antiqua"/>
          <w:sz w:val="24"/>
          <w:szCs w:val="24"/>
        </w:rPr>
        <w:t xml:space="preserve">s realizados a la Oficina dentro de un término no mayor de quince (15) días a partir de la </w:t>
      </w:r>
      <w:r w:rsidRPr="00482336">
        <w:rPr>
          <w:rFonts w:ascii="Book Antiqua" w:hAnsi="Book Antiqua"/>
          <w:sz w:val="24"/>
          <w:szCs w:val="24"/>
        </w:rPr>
        <w:t>aprobación</w:t>
      </w:r>
      <w:r w:rsidR="003F2686" w:rsidRPr="00482336">
        <w:rPr>
          <w:rFonts w:ascii="Book Antiqua" w:hAnsi="Book Antiqua"/>
          <w:sz w:val="24"/>
          <w:szCs w:val="24"/>
        </w:rPr>
        <w:t xml:space="preserve"> del mismo por la comisión.</w:t>
      </w:r>
    </w:p>
    <w:p w14:paraId="0EFA6B9E" w14:textId="77777777" w:rsidR="00742B08" w:rsidRPr="00482336" w:rsidRDefault="00742B08"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sz w:val="24"/>
          <w:szCs w:val="24"/>
        </w:rPr>
      </w:pPr>
      <w:bookmarkStart w:id="86" w:name="_Hlk121754275"/>
      <w:r w:rsidRPr="00482336">
        <w:rPr>
          <w:rFonts w:ascii="Book Antiqua" w:hAnsi="Book Antiqua"/>
          <w:b/>
          <w:sz w:val="24"/>
          <w:szCs w:val="24"/>
        </w:rPr>
        <w:t>Informes sobre investigaciones y auditorías</w:t>
      </w:r>
    </w:p>
    <w:p w14:paraId="37FF4FE9" w14:textId="24EEFF3F" w:rsidR="00742B08" w:rsidRPr="00482336" w:rsidRDefault="00742B08" w:rsidP="00317BF1">
      <w:pPr>
        <w:widowControl w:val="0"/>
        <w:adjustRightInd w:val="0"/>
        <w:snapToGrid w:val="0"/>
        <w:spacing w:after="0" w:line="480" w:lineRule="auto"/>
        <w:ind w:firstLine="709"/>
        <w:jc w:val="both"/>
        <w:rPr>
          <w:rFonts w:ascii="Book Antiqua" w:hAnsi="Book Antiqua"/>
          <w:sz w:val="24"/>
          <w:szCs w:val="24"/>
        </w:rPr>
      </w:pPr>
      <w:bookmarkStart w:id="87" w:name="_Hlk132727751"/>
      <w:bookmarkEnd w:id="86"/>
      <w:r w:rsidRPr="00482336">
        <w:rPr>
          <w:rFonts w:ascii="Book Antiqua" w:hAnsi="Book Antiqua"/>
          <w:sz w:val="24"/>
          <w:szCs w:val="24"/>
        </w:rPr>
        <w:t xml:space="preserve">Cada vez que la Oficina realice auditorías, investigaciones y evaluaciones, confeccionará un informe que comprenda la auditoría, investigaciones y la evaluación realizada el cual debe incluir sus respectivos hallazgos, conclusiones y las irregularidades o violaciones al </w:t>
      </w:r>
      <w:r w:rsidRPr="00482336">
        <w:rPr>
          <w:rFonts w:ascii="Book Antiqua" w:hAnsi="Book Antiqua"/>
          <w:bCs/>
          <w:sz w:val="24"/>
          <w:szCs w:val="24"/>
        </w:rPr>
        <w:t>Código Anticorrupción y Ética</w:t>
      </w:r>
      <w:r w:rsidRPr="00482336">
        <w:rPr>
          <w:rFonts w:ascii="Book Antiqua" w:hAnsi="Book Antiqua"/>
          <w:sz w:val="24"/>
          <w:szCs w:val="24"/>
        </w:rPr>
        <w:t xml:space="preserve"> y a las leyes y reglamentos vigentes relacionadas a la corrupción, servicio público y a la sana administración gubernamental, si alguna. </w:t>
      </w:r>
    </w:p>
    <w:p w14:paraId="58A96A5F" w14:textId="77777777" w:rsidR="0030620E" w:rsidRPr="00482336" w:rsidRDefault="00742B08"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88" w:name="_Hlk121754343"/>
      <w:bookmarkEnd w:id="87"/>
      <w:r w:rsidRPr="00482336">
        <w:rPr>
          <w:rFonts w:ascii="Book Antiqua" w:hAnsi="Book Antiqua"/>
          <w:b/>
          <w:sz w:val="24"/>
          <w:szCs w:val="24"/>
        </w:rPr>
        <w:t>Confidencialidad de los Documentos</w:t>
      </w:r>
    </w:p>
    <w:p w14:paraId="76629859" w14:textId="77777777" w:rsidR="0030620E" w:rsidRPr="00482336" w:rsidRDefault="0030620E" w:rsidP="00317BF1">
      <w:pPr>
        <w:pStyle w:val="ListParagraph"/>
        <w:widowControl w:val="0"/>
        <w:adjustRightInd w:val="0"/>
        <w:snapToGrid w:val="0"/>
        <w:spacing w:after="0" w:line="480" w:lineRule="auto"/>
        <w:ind w:left="0" w:firstLine="709"/>
        <w:contextualSpacing w:val="0"/>
        <w:jc w:val="both"/>
        <w:rPr>
          <w:rFonts w:ascii="Book Antiqua" w:hAnsi="Book Antiqua"/>
          <w:sz w:val="24"/>
          <w:szCs w:val="24"/>
        </w:rPr>
      </w:pPr>
      <w:bookmarkStart w:id="89" w:name="_Hlk132728245"/>
      <w:bookmarkEnd w:id="88"/>
      <w:r w:rsidRPr="00482336">
        <w:rPr>
          <w:rFonts w:ascii="Book Antiqua" w:hAnsi="Book Antiqua"/>
          <w:sz w:val="24"/>
          <w:szCs w:val="24"/>
        </w:rPr>
        <w:t>Durante el transcurso de los trabajos de auditorías, investigaciones y evaluaciones a una entidad o servidor público bajo la jurisdicción de la Oficina, los documentos relacionados serán manejados y tratados como confidenciales con excepción de los siguientes documentos:</w:t>
      </w:r>
    </w:p>
    <w:p w14:paraId="3F7B865E" w14:textId="53915DBD" w:rsidR="0030620E" w:rsidRPr="00482336" w:rsidRDefault="006856DA" w:rsidP="00317BF1">
      <w:pPr>
        <w:pStyle w:val="ListParagraph"/>
        <w:widowControl w:val="0"/>
        <w:numPr>
          <w:ilvl w:val="1"/>
          <w:numId w:val="80"/>
        </w:numPr>
        <w:adjustRightInd w:val="0"/>
        <w:snapToGrid w:val="0"/>
        <w:spacing w:after="0" w:line="480" w:lineRule="auto"/>
        <w:contextualSpacing w:val="0"/>
        <w:jc w:val="both"/>
        <w:rPr>
          <w:rFonts w:ascii="Book Antiqua" w:hAnsi="Book Antiqua"/>
          <w:sz w:val="24"/>
          <w:szCs w:val="24"/>
        </w:rPr>
      </w:pPr>
      <w:bookmarkStart w:id="90" w:name="_Hlk132728270"/>
      <w:bookmarkEnd w:id="89"/>
      <w:r w:rsidRPr="00482336">
        <w:rPr>
          <w:rFonts w:ascii="Book Antiqua" w:hAnsi="Book Antiqua"/>
          <w:sz w:val="24"/>
          <w:szCs w:val="24"/>
        </w:rPr>
        <w:t>denuncias o querellas</w:t>
      </w:r>
      <w:r w:rsidR="0030620E" w:rsidRPr="00482336">
        <w:rPr>
          <w:rFonts w:ascii="Book Antiqua" w:hAnsi="Book Antiqua"/>
          <w:sz w:val="24"/>
          <w:szCs w:val="24"/>
        </w:rPr>
        <w:t xml:space="preserve"> </w:t>
      </w:r>
    </w:p>
    <w:p w14:paraId="00DE9DB1" w14:textId="77777777" w:rsidR="0030620E" w:rsidRPr="00482336" w:rsidRDefault="0030620E" w:rsidP="00317BF1">
      <w:pPr>
        <w:pStyle w:val="ListParagraph"/>
        <w:widowControl w:val="0"/>
        <w:numPr>
          <w:ilvl w:val="1"/>
          <w:numId w:val="80"/>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lastRenderedPageBreak/>
        <w:t>resoluciones</w:t>
      </w:r>
    </w:p>
    <w:p w14:paraId="77544519" w14:textId="77777777" w:rsidR="0030620E" w:rsidRPr="00482336" w:rsidRDefault="0030620E" w:rsidP="00317BF1">
      <w:pPr>
        <w:pStyle w:val="ListParagraph"/>
        <w:widowControl w:val="0"/>
        <w:numPr>
          <w:ilvl w:val="1"/>
          <w:numId w:val="80"/>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opiniones, evaluaciones y consultas externas, excepto las contenidas en el sumario fiscal</w:t>
      </w:r>
    </w:p>
    <w:p w14:paraId="76EBB9F4" w14:textId="77777777" w:rsidR="0030620E" w:rsidRPr="00482336" w:rsidRDefault="0030620E" w:rsidP="00317BF1">
      <w:pPr>
        <w:pStyle w:val="ListParagraph"/>
        <w:widowControl w:val="0"/>
        <w:numPr>
          <w:ilvl w:val="1"/>
          <w:numId w:val="80"/>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dispensas y autorizaciones</w:t>
      </w:r>
    </w:p>
    <w:p w14:paraId="4C49C458" w14:textId="77777777" w:rsidR="0030620E" w:rsidRPr="00482336" w:rsidRDefault="0030620E" w:rsidP="00317BF1">
      <w:pPr>
        <w:pStyle w:val="ListParagraph"/>
        <w:widowControl w:val="0"/>
        <w:numPr>
          <w:ilvl w:val="1"/>
          <w:numId w:val="80"/>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resumen de informes financieros presentados</w:t>
      </w:r>
    </w:p>
    <w:bookmarkEnd w:id="90"/>
    <w:p w14:paraId="44FE43CD" w14:textId="02EFC28C" w:rsidR="0030620E" w:rsidRPr="00482336" w:rsidRDefault="0030620E"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Los resultados de auditorías, investigaciones, evaluaciones y sus respectivos informes serán documentos públicos, </w:t>
      </w:r>
      <w:r w:rsidR="009B2AE5" w:rsidRPr="00482336">
        <w:rPr>
          <w:rFonts w:ascii="Book Antiqua" w:hAnsi="Book Antiqua"/>
          <w:sz w:val="24"/>
          <w:szCs w:val="24"/>
        </w:rPr>
        <w:t xml:space="preserve">con excepción de documentos e </w:t>
      </w:r>
      <w:r w:rsidRPr="00482336">
        <w:rPr>
          <w:rFonts w:ascii="Book Antiqua" w:hAnsi="Book Antiqua"/>
          <w:sz w:val="24"/>
          <w:szCs w:val="24"/>
        </w:rPr>
        <w:t>información que</w:t>
      </w:r>
      <w:r w:rsidR="009B2AE5" w:rsidRPr="00482336">
        <w:rPr>
          <w:rFonts w:ascii="Book Antiqua" w:hAnsi="Book Antiqua"/>
          <w:sz w:val="24"/>
          <w:szCs w:val="24"/>
        </w:rPr>
        <w:t xml:space="preserve"> sea considerada confidencial </w:t>
      </w:r>
      <w:r w:rsidRPr="00482336">
        <w:rPr>
          <w:rFonts w:ascii="Book Antiqua" w:hAnsi="Book Antiqua"/>
          <w:sz w:val="24"/>
          <w:szCs w:val="24"/>
        </w:rPr>
        <w:t xml:space="preserve">por disposición </w:t>
      </w:r>
      <w:r w:rsidR="009B2AE5" w:rsidRPr="00482336">
        <w:rPr>
          <w:rFonts w:ascii="Book Antiqua" w:hAnsi="Book Antiqua"/>
          <w:sz w:val="24"/>
          <w:szCs w:val="24"/>
        </w:rPr>
        <w:t>Ley</w:t>
      </w:r>
      <w:r w:rsidRPr="00482336">
        <w:rPr>
          <w:rFonts w:ascii="Book Antiqua" w:hAnsi="Book Antiqua"/>
          <w:sz w:val="24"/>
          <w:szCs w:val="24"/>
        </w:rPr>
        <w:t xml:space="preserve">. </w:t>
      </w:r>
      <w:r w:rsidR="009B2AE5" w:rsidRPr="00482336">
        <w:rPr>
          <w:rFonts w:ascii="Book Antiqua" w:hAnsi="Book Antiqua"/>
          <w:sz w:val="24"/>
          <w:szCs w:val="24"/>
        </w:rPr>
        <w:t>Estos resultados s</w:t>
      </w:r>
      <w:r w:rsidRPr="00482336">
        <w:rPr>
          <w:rFonts w:ascii="Book Antiqua" w:hAnsi="Book Antiqua"/>
          <w:sz w:val="24"/>
          <w:szCs w:val="24"/>
        </w:rPr>
        <w:t xml:space="preserve">erán públicos una vez culmine su correspondiente proceso de adjudicación, entiéndase luego de obtener un veredicto o determinación de culpabilidad o la desestimación de los cargos </w:t>
      </w:r>
      <w:r w:rsidR="00547E40" w:rsidRPr="00482336">
        <w:rPr>
          <w:rFonts w:ascii="Book Antiqua" w:hAnsi="Book Antiqua"/>
          <w:sz w:val="24"/>
          <w:szCs w:val="24"/>
        </w:rPr>
        <w:t>y/o determinación sobre</w:t>
      </w:r>
      <w:r w:rsidRPr="00482336">
        <w:rPr>
          <w:rFonts w:ascii="Book Antiqua" w:hAnsi="Book Antiqua"/>
          <w:sz w:val="24"/>
          <w:szCs w:val="24"/>
        </w:rPr>
        <w:t xml:space="preserve"> faltas administrativas</w:t>
      </w:r>
      <w:r w:rsidR="00547E40" w:rsidRPr="00482336">
        <w:rPr>
          <w:rFonts w:ascii="Book Antiqua" w:hAnsi="Book Antiqua"/>
          <w:sz w:val="24"/>
          <w:szCs w:val="24"/>
        </w:rPr>
        <w:t xml:space="preserve"> final y firme</w:t>
      </w:r>
      <w:r w:rsidRPr="00482336">
        <w:rPr>
          <w:rFonts w:ascii="Book Antiqua" w:hAnsi="Book Antiqua"/>
          <w:sz w:val="24"/>
          <w:szCs w:val="24"/>
        </w:rPr>
        <w:t>. También, serán documentos públicos cuando la Oficina determine que no procederá con la radicación de cargos criminales o faltas administrativas.</w:t>
      </w:r>
    </w:p>
    <w:p w14:paraId="697BF586" w14:textId="77777777" w:rsidR="00DD13C6" w:rsidRPr="00482336" w:rsidRDefault="0030620E"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91" w:name="_Hlk121754574"/>
      <w:r w:rsidRPr="00482336">
        <w:rPr>
          <w:rFonts w:ascii="Book Antiqua" w:hAnsi="Book Antiqua"/>
          <w:b/>
          <w:sz w:val="24"/>
          <w:szCs w:val="24"/>
        </w:rPr>
        <w:t xml:space="preserve">Prohibición de prestación de servicios de auditoría </w:t>
      </w:r>
    </w:p>
    <w:p w14:paraId="5386FEA7" w14:textId="51584519" w:rsidR="00DD13C6" w:rsidRPr="00482336" w:rsidRDefault="00DD13C6" w:rsidP="00317BF1">
      <w:pPr>
        <w:widowControl w:val="0"/>
        <w:adjustRightInd w:val="0"/>
        <w:snapToGrid w:val="0"/>
        <w:spacing w:after="0" w:line="480" w:lineRule="auto"/>
        <w:ind w:firstLine="709"/>
        <w:jc w:val="both"/>
        <w:rPr>
          <w:rFonts w:ascii="Book Antiqua" w:hAnsi="Book Antiqua"/>
          <w:sz w:val="24"/>
          <w:szCs w:val="24"/>
        </w:rPr>
      </w:pPr>
      <w:bookmarkStart w:id="92" w:name="_Hlk121754634"/>
      <w:bookmarkEnd w:id="91"/>
      <w:r w:rsidRPr="00482336">
        <w:rPr>
          <w:rFonts w:ascii="Book Antiqua" w:hAnsi="Book Antiqua"/>
          <w:sz w:val="24"/>
          <w:szCs w:val="24"/>
        </w:rPr>
        <w:t xml:space="preserve">Ningún </w:t>
      </w:r>
      <w:r w:rsidR="00044EDA" w:rsidRPr="00482336">
        <w:rPr>
          <w:rFonts w:ascii="Book Antiqua" w:hAnsi="Book Antiqua"/>
          <w:sz w:val="24"/>
          <w:szCs w:val="24"/>
        </w:rPr>
        <w:t>servidor público</w:t>
      </w:r>
      <w:r w:rsidRPr="00482336">
        <w:rPr>
          <w:rFonts w:ascii="Book Antiqua" w:hAnsi="Book Antiqua"/>
          <w:sz w:val="24"/>
          <w:szCs w:val="24"/>
        </w:rPr>
        <w:t xml:space="preserve"> regular, transitorio o por contrato de la Oficina o cualquiera de sus divisiones, podrá, durante los dos (2) años consecutivos siguientes a la fecha en que deje de prestar servicios en la misma, por sí o a través de cualquier persona jurídica, sociedad, asociación o entidad de la que sea empleado, socio o accionista prestar servicios a ninguna </w:t>
      </w:r>
      <w:r w:rsidR="006D246A" w:rsidRPr="00482336">
        <w:rPr>
          <w:rFonts w:ascii="Book Antiqua" w:hAnsi="Book Antiqua"/>
          <w:sz w:val="24"/>
          <w:szCs w:val="24"/>
        </w:rPr>
        <w:t>entidad gubernamental</w:t>
      </w:r>
      <w:r w:rsidRPr="00482336">
        <w:rPr>
          <w:rFonts w:ascii="Book Antiqua" w:hAnsi="Book Antiqua"/>
          <w:sz w:val="24"/>
          <w:szCs w:val="24"/>
        </w:rPr>
        <w:t xml:space="preserve"> en la que haya realizado cualquier labor de auditoría, investigación o evaluación.</w:t>
      </w:r>
      <w:bookmarkEnd w:id="92"/>
      <w:r w:rsidRPr="00482336">
        <w:rPr>
          <w:rFonts w:ascii="Book Antiqua" w:hAnsi="Book Antiqua"/>
          <w:sz w:val="24"/>
          <w:szCs w:val="24"/>
        </w:rPr>
        <w:t xml:space="preserve"> La prohibición antes establecida será de aplicación cuando la persona: (a) Haya participado directamente en la labor de auditoría, investigación o evaluación de la agencia o haya supervisado dicha labor de auditoría; (b) </w:t>
      </w:r>
      <w:r w:rsidRPr="00482336">
        <w:rPr>
          <w:rFonts w:ascii="Book Antiqua" w:hAnsi="Book Antiqua"/>
          <w:sz w:val="24"/>
          <w:szCs w:val="24"/>
        </w:rPr>
        <w:lastRenderedPageBreak/>
        <w:t>la auditoría, investigación o evaluación se haya realizado durante el año anterior a la fecha en que la persona haya cesado en su puesto o a la fecha de terminación de cualquier contrato de servicios con dicha Oficina.</w:t>
      </w:r>
    </w:p>
    <w:p w14:paraId="7CE438DC" w14:textId="77777777" w:rsidR="00DD13C6" w:rsidRPr="00482336" w:rsidRDefault="007D1809" w:rsidP="00317BF1">
      <w:pPr>
        <w:widowControl w:val="0"/>
        <w:numPr>
          <w:ilvl w:val="0"/>
          <w:numId w:val="69"/>
        </w:numPr>
        <w:tabs>
          <w:tab w:val="left" w:pos="993"/>
        </w:tabs>
        <w:adjustRightInd w:val="0"/>
        <w:snapToGrid w:val="0"/>
        <w:spacing w:after="0" w:line="480" w:lineRule="auto"/>
        <w:ind w:left="0" w:firstLine="0"/>
        <w:jc w:val="center"/>
        <w:rPr>
          <w:rFonts w:ascii="Book Antiqua" w:hAnsi="Book Antiqua"/>
          <w:sz w:val="24"/>
          <w:szCs w:val="24"/>
        </w:rPr>
      </w:pPr>
      <w:bookmarkStart w:id="93" w:name="_Hlk121754724"/>
      <w:r w:rsidRPr="00482336">
        <w:rPr>
          <w:rFonts w:ascii="Book Antiqua" w:hAnsi="Book Antiqua"/>
          <w:b/>
          <w:sz w:val="24"/>
          <w:szCs w:val="24"/>
        </w:rPr>
        <w:t>INFORMES FINANCIEROS</w:t>
      </w:r>
    </w:p>
    <w:bookmarkEnd w:id="93"/>
    <w:p w14:paraId="5A665B36" w14:textId="77777777" w:rsidR="00B86234" w:rsidRPr="00482336" w:rsidRDefault="00542A40"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Informes financieros; aplicabilida</w:t>
      </w:r>
      <w:r w:rsidR="00347D23" w:rsidRPr="00482336">
        <w:rPr>
          <w:rFonts w:ascii="Book Antiqua" w:hAnsi="Book Antiqua"/>
          <w:b/>
          <w:sz w:val="24"/>
          <w:szCs w:val="24"/>
        </w:rPr>
        <w:t>d</w:t>
      </w:r>
    </w:p>
    <w:p w14:paraId="23C61A3C" w14:textId="77777777" w:rsidR="00B86234" w:rsidRPr="00482336" w:rsidRDefault="00B86234"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482336">
        <w:rPr>
          <w:rFonts w:ascii="Book Antiqua" w:hAnsi="Book Antiqua"/>
          <w:sz w:val="24"/>
          <w:szCs w:val="24"/>
        </w:rPr>
        <w:t xml:space="preserve">A. Las disposiciones de esta Ley que requieren someter informes financieros son aplicables a los siguientes servidores públicos: </w:t>
      </w:r>
    </w:p>
    <w:p w14:paraId="01E92DB1"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bookmarkStart w:id="94" w:name="_Hlk121754754"/>
      <w:r w:rsidRPr="00482336">
        <w:rPr>
          <w:rFonts w:ascii="Book Antiqua" w:hAnsi="Book Antiqua"/>
          <w:sz w:val="24"/>
          <w:szCs w:val="24"/>
        </w:rPr>
        <w:t>El Gobernador.</w:t>
      </w:r>
    </w:p>
    <w:p w14:paraId="698A941F" w14:textId="021DBC94"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1418" w:hanging="284"/>
        <w:contextualSpacing w:val="0"/>
        <w:jc w:val="both"/>
        <w:rPr>
          <w:rFonts w:ascii="Book Antiqua" w:hAnsi="Book Antiqua"/>
          <w:sz w:val="24"/>
          <w:szCs w:val="24"/>
        </w:rPr>
      </w:pPr>
      <w:r w:rsidRPr="00482336">
        <w:rPr>
          <w:rFonts w:ascii="Book Antiqua" w:hAnsi="Book Antiqua"/>
          <w:sz w:val="24"/>
          <w:szCs w:val="24"/>
        </w:rPr>
        <w:t>Familiares del Gobernador que trabajen en su oficina</w:t>
      </w:r>
      <w:r w:rsidR="005449F5" w:rsidRPr="00482336">
        <w:rPr>
          <w:rFonts w:ascii="Book Antiqua" w:hAnsi="Book Antiqua"/>
          <w:sz w:val="24"/>
          <w:szCs w:val="24"/>
        </w:rPr>
        <w:t>, devenguen salario o no</w:t>
      </w:r>
      <w:r w:rsidRPr="00482336">
        <w:rPr>
          <w:rFonts w:ascii="Book Antiqua" w:hAnsi="Book Antiqua"/>
          <w:sz w:val="24"/>
          <w:szCs w:val="24"/>
        </w:rPr>
        <w:t>.</w:t>
      </w:r>
    </w:p>
    <w:p w14:paraId="04616BA5"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r w:rsidRPr="00482336">
        <w:rPr>
          <w:rFonts w:ascii="Book Antiqua" w:hAnsi="Book Antiqua"/>
          <w:sz w:val="24"/>
          <w:szCs w:val="24"/>
        </w:rPr>
        <w:t>El Contralor de Puerto Rico.</w:t>
      </w:r>
    </w:p>
    <w:p w14:paraId="286B3F28"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r w:rsidRPr="00482336">
        <w:rPr>
          <w:rFonts w:ascii="Book Antiqua" w:hAnsi="Book Antiqua"/>
          <w:sz w:val="24"/>
          <w:szCs w:val="24"/>
        </w:rPr>
        <w:t>El Procurador del Ciudadano.</w:t>
      </w:r>
    </w:p>
    <w:p w14:paraId="3562AD6F" w14:textId="09CB4A4A"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r w:rsidRPr="00482336">
        <w:rPr>
          <w:rFonts w:ascii="Book Antiqua" w:hAnsi="Book Antiqua"/>
          <w:sz w:val="24"/>
          <w:szCs w:val="24"/>
        </w:rPr>
        <w:t xml:space="preserve">Los funcionarios </w:t>
      </w:r>
      <w:r w:rsidR="00C678C7" w:rsidRPr="00482336">
        <w:rPr>
          <w:rFonts w:ascii="Book Antiqua" w:eastAsia="SimSun" w:hAnsi="Book Antiqua"/>
          <w:sz w:val="24"/>
          <w:szCs w:val="20"/>
        </w:rPr>
        <w:t>del Poder</w:t>
      </w:r>
      <w:r w:rsidRPr="00482336">
        <w:rPr>
          <w:rFonts w:ascii="Book Antiqua" w:hAnsi="Book Antiqua"/>
          <w:sz w:val="24"/>
          <w:szCs w:val="24"/>
        </w:rPr>
        <w:t xml:space="preserve"> Ejecutiv</w:t>
      </w:r>
      <w:r w:rsidR="00C678C7" w:rsidRPr="00482336">
        <w:rPr>
          <w:rFonts w:ascii="Book Antiqua" w:hAnsi="Book Antiqua"/>
          <w:sz w:val="24"/>
          <w:szCs w:val="24"/>
        </w:rPr>
        <w:t>o</w:t>
      </w:r>
      <w:r w:rsidRPr="00482336">
        <w:rPr>
          <w:rFonts w:ascii="Book Antiqua" w:hAnsi="Book Antiqua"/>
          <w:sz w:val="24"/>
          <w:szCs w:val="24"/>
        </w:rPr>
        <w:t xml:space="preserve"> cuyos nombramientos requieren del consejo y consentimiento del Senado, o de la Asamblea Legislativa. Se excluye de esta obligación a los miembros de las juntas examinadoras. </w:t>
      </w:r>
      <w:bookmarkEnd w:id="94"/>
    </w:p>
    <w:p w14:paraId="25A4553D"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bookmarkStart w:id="95" w:name="_Hlk121754796"/>
      <w:r w:rsidRPr="00482336">
        <w:rPr>
          <w:rFonts w:ascii="Book Antiqua" w:hAnsi="Book Antiqua"/>
          <w:sz w:val="24"/>
          <w:szCs w:val="24"/>
        </w:rPr>
        <w:t xml:space="preserve">Los jefes y subjefes de las agencias. </w:t>
      </w:r>
    </w:p>
    <w:p w14:paraId="2C66DDCD"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bookmarkStart w:id="96" w:name="_Hlk121754813"/>
      <w:bookmarkEnd w:id="95"/>
      <w:r w:rsidRPr="00482336">
        <w:rPr>
          <w:rFonts w:ascii="Book Antiqua" w:hAnsi="Book Antiqua"/>
          <w:sz w:val="24"/>
          <w:szCs w:val="24"/>
        </w:rPr>
        <w:t>Los presidentes, vicepresidentes, directores, subdirectores ejecutivos y los miembros de las juntas de directores de las corporaciones públicas y de otras entidades públicas.</w:t>
      </w:r>
      <w:bookmarkEnd w:id="96"/>
      <w:r w:rsidRPr="00482336">
        <w:rPr>
          <w:rFonts w:ascii="Book Antiqua" w:hAnsi="Book Antiqua"/>
          <w:sz w:val="24"/>
          <w:szCs w:val="24"/>
        </w:rPr>
        <w:t xml:space="preserve"> Se excluye de esta obligación a los representantes del interés público, del sector privado o del sector no gubernamental que sirven en esas juntas, salvo que otra ley disponga lo contrario. </w:t>
      </w:r>
    </w:p>
    <w:p w14:paraId="0157D6BF"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bookmarkStart w:id="97" w:name="_Hlk121754836"/>
      <w:r w:rsidRPr="00482336">
        <w:rPr>
          <w:rFonts w:ascii="Book Antiqua" w:hAnsi="Book Antiqua"/>
          <w:sz w:val="24"/>
          <w:szCs w:val="24"/>
        </w:rPr>
        <w:t xml:space="preserve">Los alcaldes, los vicealcaldes y los administradores de los municipios. </w:t>
      </w:r>
    </w:p>
    <w:p w14:paraId="21D605A0"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r w:rsidRPr="00482336">
        <w:rPr>
          <w:rFonts w:ascii="Book Antiqua" w:hAnsi="Book Antiqua"/>
          <w:sz w:val="24"/>
          <w:szCs w:val="24"/>
        </w:rPr>
        <w:lastRenderedPageBreak/>
        <w:t xml:space="preserve">Los presidentes y los vicepresidentes de las corporaciones especiales para el desarrollo municipal, y los directores y subdirectores de los consorcios municipales. </w:t>
      </w:r>
    </w:p>
    <w:p w14:paraId="2AA2935C"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bookmarkStart w:id="98" w:name="_Hlk121754847"/>
      <w:bookmarkEnd w:id="97"/>
      <w:r w:rsidRPr="00482336">
        <w:rPr>
          <w:rFonts w:ascii="Book Antiqua" w:hAnsi="Book Antiqua"/>
          <w:sz w:val="24"/>
          <w:szCs w:val="24"/>
        </w:rPr>
        <w:t xml:space="preserve">El Presidente de la Comisión Estatal de Elecciones, el Administrador de los Sistemas de Retiro de los Empleados del Gobierno y la Judicatura y de sus entidades, o de cualquier Plan de Pensiones o de Retiro establecido para el servicio público. </w:t>
      </w:r>
    </w:p>
    <w:p w14:paraId="39FBF34C" w14:textId="77777777"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bookmarkStart w:id="99" w:name="_Hlk121754871"/>
      <w:bookmarkEnd w:id="98"/>
      <w:r w:rsidRPr="00482336">
        <w:rPr>
          <w:rFonts w:ascii="Book Antiqua" w:hAnsi="Book Antiqua"/>
          <w:sz w:val="24"/>
          <w:szCs w:val="24"/>
        </w:rPr>
        <w:t>El Cuerpo Rector y el Director de la Asociación de Empleados del Gobierno o del Estado Libre Asociado de Puerto Rico, así como los empleados de esta Asociación que tienen la facultad final de otorgar contratos de todo tipo</w:t>
      </w:r>
      <w:bookmarkEnd w:id="99"/>
      <w:r w:rsidRPr="00482336">
        <w:rPr>
          <w:rFonts w:ascii="Book Antiqua" w:hAnsi="Book Antiqua"/>
          <w:sz w:val="24"/>
          <w:szCs w:val="24"/>
        </w:rPr>
        <w:t>, de aprobar préstamos, desembolsos, tarjetas de crédito, cuentas IRA, seguros, becas y las reservaciones de alquiler en su centro vacacional u otra entidad creada por estos.</w:t>
      </w:r>
    </w:p>
    <w:p w14:paraId="11B175A7" w14:textId="765152DD"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r w:rsidRPr="00482336">
        <w:rPr>
          <w:rFonts w:ascii="Book Antiqua" w:hAnsi="Book Antiqua"/>
          <w:sz w:val="24"/>
          <w:szCs w:val="24"/>
        </w:rPr>
        <w:t xml:space="preserve">Los miembros de las juntas de subasta </w:t>
      </w:r>
      <w:r w:rsidR="00C678C7" w:rsidRPr="00482336">
        <w:rPr>
          <w:rFonts w:ascii="Book Antiqua" w:eastAsia="SimSun" w:hAnsi="Book Antiqua"/>
          <w:sz w:val="24"/>
          <w:szCs w:val="20"/>
        </w:rPr>
        <w:t>del Poder</w:t>
      </w:r>
      <w:r w:rsidRPr="00482336">
        <w:rPr>
          <w:rFonts w:ascii="Book Antiqua" w:hAnsi="Book Antiqua"/>
          <w:sz w:val="24"/>
          <w:szCs w:val="24"/>
        </w:rPr>
        <w:t xml:space="preserve"> Ejecutiv</w:t>
      </w:r>
      <w:r w:rsidR="00C678C7" w:rsidRPr="00482336">
        <w:rPr>
          <w:rFonts w:ascii="Book Antiqua" w:hAnsi="Book Antiqua"/>
          <w:sz w:val="24"/>
          <w:szCs w:val="24"/>
        </w:rPr>
        <w:t>o</w:t>
      </w:r>
      <w:r w:rsidRPr="00482336">
        <w:rPr>
          <w:rFonts w:ascii="Book Antiqua" w:hAnsi="Book Antiqua"/>
          <w:sz w:val="24"/>
          <w:szCs w:val="24"/>
        </w:rPr>
        <w:t xml:space="preserve">. </w:t>
      </w:r>
    </w:p>
    <w:p w14:paraId="5FFB4AF4" w14:textId="34B1585E" w:rsidR="00B86234" w:rsidRPr="00482336" w:rsidRDefault="00B86234" w:rsidP="00317BF1">
      <w:pPr>
        <w:pStyle w:val="ListParagraph"/>
        <w:widowControl w:val="0"/>
        <w:numPr>
          <w:ilvl w:val="0"/>
          <w:numId w:val="8"/>
        </w:numPr>
        <w:shd w:val="clear" w:color="auto" w:fill="FFFFFF"/>
        <w:adjustRightInd w:val="0"/>
        <w:snapToGrid w:val="0"/>
        <w:spacing w:after="0" w:line="480" w:lineRule="auto"/>
        <w:ind w:left="709" w:firstLine="425"/>
        <w:contextualSpacing w:val="0"/>
        <w:jc w:val="both"/>
        <w:rPr>
          <w:rFonts w:ascii="Book Antiqua" w:hAnsi="Book Antiqua"/>
          <w:sz w:val="24"/>
          <w:szCs w:val="24"/>
        </w:rPr>
      </w:pPr>
      <w:r w:rsidRPr="00482336">
        <w:rPr>
          <w:rFonts w:ascii="Book Antiqua" w:hAnsi="Book Antiqua"/>
          <w:sz w:val="24"/>
          <w:szCs w:val="24"/>
        </w:rPr>
        <w:t xml:space="preserve">Los servidores públicos </w:t>
      </w:r>
      <w:r w:rsidR="005F52FC" w:rsidRPr="00482336">
        <w:rPr>
          <w:rFonts w:ascii="Book Antiqua" w:hAnsi="Book Antiqua"/>
          <w:sz w:val="24"/>
          <w:szCs w:val="24"/>
        </w:rPr>
        <w:t xml:space="preserve">y contratistas </w:t>
      </w:r>
      <w:r w:rsidR="00C678C7" w:rsidRPr="00482336">
        <w:rPr>
          <w:rFonts w:ascii="Book Antiqua" w:eastAsia="SimSun" w:hAnsi="Book Antiqua"/>
          <w:sz w:val="24"/>
          <w:szCs w:val="20"/>
        </w:rPr>
        <w:t>del Poder</w:t>
      </w:r>
      <w:r w:rsidRPr="00482336">
        <w:rPr>
          <w:rFonts w:ascii="Book Antiqua" w:hAnsi="Book Antiqua"/>
          <w:sz w:val="24"/>
          <w:szCs w:val="24"/>
        </w:rPr>
        <w:t xml:space="preserve"> Ejecutiv</w:t>
      </w:r>
      <w:r w:rsidR="00C678C7" w:rsidRPr="00482336">
        <w:rPr>
          <w:rFonts w:ascii="Book Antiqua" w:hAnsi="Book Antiqua"/>
          <w:sz w:val="24"/>
          <w:szCs w:val="24"/>
        </w:rPr>
        <w:t>o</w:t>
      </w:r>
      <w:r w:rsidRPr="00482336">
        <w:rPr>
          <w:rFonts w:ascii="Book Antiqua" w:hAnsi="Book Antiqua"/>
          <w:sz w:val="24"/>
          <w:szCs w:val="24"/>
        </w:rPr>
        <w:t xml:space="preserve"> cuya función principal sea alguna de las siguientes:</w:t>
      </w:r>
    </w:p>
    <w:p w14:paraId="467750D3"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tome la determinación final de expedir, enmendar, paralizar o cancelar permisos, licencias, certificaciones, exenciones, acreditaciones, consultas o los endosos requeridos para: </w:t>
      </w:r>
    </w:p>
    <w:p w14:paraId="6A6494DA" w14:textId="77777777" w:rsidR="00B86234" w:rsidRPr="00482336" w:rsidRDefault="00B86234" w:rsidP="00317BF1">
      <w:pPr>
        <w:pStyle w:val="ListParagraph"/>
        <w:widowControl w:val="0"/>
        <w:numPr>
          <w:ilvl w:val="0"/>
          <w:numId w:val="10"/>
        </w:numPr>
        <w:shd w:val="clear" w:color="auto" w:fill="FFFFFF"/>
        <w:adjustRightInd w:val="0"/>
        <w:snapToGrid w:val="0"/>
        <w:spacing w:after="0" w:line="480" w:lineRule="auto"/>
        <w:ind w:left="1701" w:firstLine="567"/>
        <w:contextualSpacing w:val="0"/>
        <w:jc w:val="both"/>
        <w:rPr>
          <w:rFonts w:ascii="Book Antiqua" w:hAnsi="Book Antiqua"/>
          <w:sz w:val="24"/>
          <w:szCs w:val="24"/>
        </w:rPr>
      </w:pPr>
      <w:r w:rsidRPr="00482336">
        <w:rPr>
          <w:rFonts w:ascii="Book Antiqua" w:hAnsi="Book Antiqua"/>
          <w:sz w:val="24"/>
          <w:szCs w:val="24"/>
        </w:rPr>
        <w:t>la operación de un establecimiento;</w:t>
      </w:r>
    </w:p>
    <w:p w14:paraId="2FAF661C" w14:textId="77777777" w:rsidR="00B86234" w:rsidRPr="00482336" w:rsidRDefault="00B86234" w:rsidP="00317BF1">
      <w:pPr>
        <w:pStyle w:val="ListParagraph"/>
        <w:widowControl w:val="0"/>
        <w:numPr>
          <w:ilvl w:val="0"/>
          <w:numId w:val="10"/>
        </w:numPr>
        <w:shd w:val="clear" w:color="auto" w:fill="FFFFFF"/>
        <w:adjustRightInd w:val="0"/>
        <w:snapToGrid w:val="0"/>
        <w:spacing w:after="0" w:line="480" w:lineRule="auto"/>
        <w:ind w:left="1701" w:firstLine="567"/>
        <w:contextualSpacing w:val="0"/>
        <w:jc w:val="both"/>
        <w:rPr>
          <w:rFonts w:ascii="Book Antiqua" w:hAnsi="Book Antiqua"/>
          <w:sz w:val="24"/>
          <w:szCs w:val="24"/>
        </w:rPr>
      </w:pPr>
      <w:r w:rsidRPr="00482336">
        <w:rPr>
          <w:rFonts w:ascii="Book Antiqua" w:hAnsi="Book Antiqua"/>
          <w:sz w:val="24"/>
          <w:szCs w:val="24"/>
        </w:rPr>
        <w:t>realizar mejoras a terrenos u obras;</w:t>
      </w:r>
    </w:p>
    <w:p w14:paraId="76ECFDC3" w14:textId="77777777" w:rsidR="00B86234" w:rsidRPr="00482336" w:rsidRDefault="00B86234" w:rsidP="00317BF1">
      <w:pPr>
        <w:pStyle w:val="ListParagraph"/>
        <w:widowControl w:val="0"/>
        <w:numPr>
          <w:ilvl w:val="0"/>
          <w:numId w:val="10"/>
        </w:numPr>
        <w:shd w:val="clear" w:color="auto" w:fill="FFFFFF"/>
        <w:adjustRightInd w:val="0"/>
        <w:snapToGrid w:val="0"/>
        <w:spacing w:after="0" w:line="480" w:lineRule="auto"/>
        <w:ind w:left="1701" w:firstLine="567"/>
        <w:contextualSpacing w:val="0"/>
        <w:jc w:val="both"/>
        <w:rPr>
          <w:rFonts w:ascii="Book Antiqua" w:hAnsi="Book Antiqua"/>
          <w:sz w:val="24"/>
          <w:szCs w:val="24"/>
        </w:rPr>
      </w:pPr>
      <w:r w:rsidRPr="00482336">
        <w:rPr>
          <w:rFonts w:ascii="Book Antiqua" w:hAnsi="Book Antiqua"/>
          <w:sz w:val="24"/>
          <w:szCs w:val="24"/>
        </w:rPr>
        <w:t>lotificar o desarrollar una propiedad;</w:t>
      </w:r>
    </w:p>
    <w:p w14:paraId="7CD00784" w14:textId="77777777" w:rsidR="00B86234" w:rsidRPr="00482336" w:rsidRDefault="00B86234" w:rsidP="00317BF1">
      <w:pPr>
        <w:pStyle w:val="ListParagraph"/>
        <w:widowControl w:val="0"/>
        <w:numPr>
          <w:ilvl w:val="0"/>
          <w:numId w:val="10"/>
        </w:numPr>
        <w:shd w:val="clear" w:color="auto" w:fill="FFFFFF"/>
        <w:adjustRightInd w:val="0"/>
        <w:snapToGrid w:val="0"/>
        <w:spacing w:after="0" w:line="480" w:lineRule="auto"/>
        <w:ind w:left="1701" w:firstLine="567"/>
        <w:contextualSpacing w:val="0"/>
        <w:jc w:val="both"/>
        <w:rPr>
          <w:rFonts w:ascii="Book Antiqua" w:hAnsi="Book Antiqua"/>
          <w:sz w:val="24"/>
          <w:szCs w:val="24"/>
        </w:rPr>
      </w:pPr>
      <w:r w:rsidRPr="00482336">
        <w:rPr>
          <w:rFonts w:ascii="Book Antiqua" w:hAnsi="Book Antiqua"/>
          <w:sz w:val="24"/>
          <w:szCs w:val="24"/>
        </w:rPr>
        <w:lastRenderedPageBreak/>
        <w:t>construir una estructura o parte de ésta;</w:t>
      </w:r>
    </w:p>
    <w:p w14:paraId="53BD3F86" w14:textId="77777777" w:rsidR="00B86234" w:rsidRPr="00482336" w:rsidRDefault="00B86234" w:rsidP="00317BF1">
      <w:pPr>
        <w:pStyle w:val="ListParagraph"/>
        <w:widowControl w:val="0"/>
        <w:numPr>
          <w:ilvl w:val="0"/>
          <w:numId w:val="10"/>
        </w:numPr>
        <w:shd w:val="clear" w:color="auto" w:fill="FFFFFF"/>
        <w:adjustRightInd w:val="0"/>
        <w:snapToGrid w:val="0"/>
        <w:spacing w:after="0" w:line="480" w:lineRule="auto"/>
        <w:ind w:left="1701" w:firstLine="567"/>
        <w:contextualSpacing w:val="0"/>
        <w:jc w:val="both"/>
        <w:rPr>
          <w:rFonts w:ascii="Book Antiqua" w:hAnsi="Book Antiqua"/>
          <w:sz w:val="24"/>
          <w:szCs w:val="24"/>
        </w:rPr>
      </w:pPr>
      <w:r w:rsidRPr="00482336">
        <w:rPr>
          <w:rFonts w:ascii="Book Antiqua" w:hAnsi="Book Antiqua"/>
          <w:sz w:val="24"/>
          <w:szCs w:val="24"/>
        </w:rPr>
        <w:t xml:space="preserve">utilizar una propiedad mueble o inmueble para un uso en específico; </w:t>
      </w:r>
    </w:p>
    <w:p w14:paraId="1E3AD92A"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tome la determinación final sobre una consulta de uso de terrenos; </w:t>
      </w:r>
    </w:p>
    <w:p w14:paraId="52A9DFCC"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tome la determinación final de multar a personas o a entidades que dependen o requieren de: permisos, licencias, franquicias, concesiones, certificaciones, exenciones, acreditaciones, consultas o endosos expedidos por su agencia para la operación de un establecimiento, mejoras a terrenos u obras, lotificación o desarrollo de una propiedad, construcción de una estructura o de parte de ésta, o para la utilización de una propiedad mueble o inmueble para un uso específico; </w:t>
      </w:r>
    </w:p>
    <w:p w14:paraId="59FB7025"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otorgue contratos de todo tipo, incluyendo las órdenes de compra y de servicios; </w:t>
      </w:r>
    </w:p>
    <w:p w14:paraId="1E0A2FE2"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tome la determinación de transar o de llegar a un acuerdo sobre deudas entre personas privadas y cualquier organismo del Gobierno; </w:t>
      </w:r>
    </w:p>
    <w:p w14:paraId="07DBAEEC"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tome la determinación final de transar o de llegar a un acuerdo en alguna acción presentada ante los tribunales o ante un organismo cuasi judicial; </w:t>
      </w:r>
    </w:p>
    <w:p w14:paraId="11D24198"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dirija el área encargada de administrar los recursos financieros y el presupuesto, elaborar estados o informes financieros y verificar el cumplimiento de la política pública de administración de su agencia; </w:t>
      </w:r>
    </w:p>
    <w:p w14:paraId="4A2B1DFD"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lastRenderedPageBreak/>
        <w:t xml:space="preserve">quien dirija el área encargada del estudio, adquisición del equipo, diseño, desarrollo, implantación, soporte y dirección de los sistemas de información computarizados; </w:t>
      </w:r>
    </w:p>
    <w:p w14:paraId="732A4E78"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tenga la facultad final de aprobar préstamos, desembolsos, subsidios o el pago de compensaciones, entre otros, por incapacidad; </w:t>
      </w:r>
    </w:p>
    <w:p w14:paraId="39115073"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quien dirija el área encargada de administrar, asignar, conceder o distribuir fondos federales;</w:t>
      </w:r>
    </w:p>
    <w:p w14:paraId="6848132F"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se encargue de recaudar, cobrar o colectar dinero mediante cualquier método de pago; </w:t>
      </w:r>
    </w:p>
    <w:p w14:paraId="3014CFE3" w14:textId="6103F37F"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dirija el área encargada de recibir </w:t>
      </w:r>
      <w:r w:rsidR="009747AC" w:rsidRPr="00482336">
        <w:rPr>
          <w:rFonts w:ascii="Book Antiqua" w:hAnsi="Book Antiqua"/>
          <w:sz w:val="24"/>
          <w:szCs w:val="24"/>
        </w:rPr>
        <w:t>denuncias</w:t>
      </w:r>
      <w:r w:rsidRPr="00482336">
        <w:rPr>
          <w:rFonts w:ascii="Book Antiqua" w:hAnsi="Book Antiqua"/>
          <w:sz w:val="24"/>
          <w:szCs w:val="24"/>
        </w:rPr>
        <w:t xml:space="preserve">, planteamientos o querellas </w:t>
      </w:r>
      <w:r w:rsidR="00CD4C5F" w:rsidRPr="00482336">
        <w:rPr>
          <w:rFonts w:ascii="Book Antiqua" w:hAnsi="Book Antiqua"/>
          <w:sz w:val="24"/>
          <w:szCs w:val="24"/>
        </w:rPr>
        <w:t xml:space="preserve">y </w:t>
      </w:r>
      <w:r w:rsidRPr="00482336">
        <w:rPr>
          <w:rFonts w:ascii="Book Antiqua" w:hAnsi="Book Antiqua"/>
          <w:sz w:val="24"/>
          <w:szCs w:val="24"/>
        </w:rPr>
        <w:t xml:space="preserve">lleven a cabo una investigación o procesamiento; </w:t>
      </w:r>
    </w:p>
    <w:p w14:paraId="2977FAD4"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dirija el área encargada del inventario, registro y disposición de la propiedad pública, de otros equipos o de valores en su agencia; </w:t>
      </w:r>
    </w:p>
    <w:p w14:paraId="7ADE55CD"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quien toma la determinación final sobre la adquisición o disposición de la propiedad inmueble o mueble;</w:t>
      </w:r>
    </w:p>
    <w:p w14:paraId="3E8EA1EB"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tome la determinación final en los proyectos de obras públicas; </w:t>
      </w:r>
    </w:p>
    <w:p w14:paraId="00E6855F"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quien tenga la facultad de dirigir una región en su agencia, con autonomía o independencia de criterio para realizar una o varias de las siguientes funciones: la contratación, el desembolso, la distribución, la asignación y el uso de las partidas presupuestarias, la concesión de beneficios, la compra y venta de activos, y la disposición de propiedad;</w:t>
      </w:r>
    </w:p>
    <w:p w14:paraId="26974E8D"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dirija el área encargada de auditar los informes financieros de </w:t>
      </w:r>
      <w:r w:rsidRPr="00482336">
        <w:rPr>
          <w:rFonts w:ascii="Book Antiqua" w:hAnsi="Book Antiqua"/>
          <w:sz w:val="24"/>
          <w:szCs w:val="24"/>
        </w:rPr>
        <w:lastRenderedPageBreak/>
        <w:t>la Oficina;</w:t>
      </w:r>
    </w:p>
    <w:p w14:paraId="15AD442E"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 xml:space="preserve">quien dirija el área encargada de auditar las planillas de contribución sobre ingresos rendidas al amparo del Código de Rentas Internas; </w:t>
      </w:r>
    </w:p>
    <w:p w14:paraId="331D463B" w14:textId="77777777" w:rsidR="00B86234" w:rsidRPr="00482336" w:rsidRDefault="00B86234" w:rsidP="00317BF1">
      <w:pPr>
        <w:pStyle w:val="ListParagraph"/>
        <w:widowControl w:val="0"/>
        <w:numPr>
          <w:ilvl w:val="0"/>
          <w:numId w:val="9"/>
        </w:numPr>
        <w:shd w:val="clear" w:color="auto" w:fill="FFFFFF"/>
        <w:adjustRightInd w:val="0"/>
        <w:snapToGrid w:val="0"/>
        <w:spacing w:after="0" w:line="480" w:lineRule="auto"/>
        <w:ind w:left="1134" w:firstLine="567"/>
        <w:contextualSpacing w:val="0"/>
        <w:jc w:val="both"/>
        <w:rPr>
          <w:rFonts w:ascii="Book Antiqua" w:hAnsi="Book Antiqua"/>
          <w:sz w:val="24"/>
          <w:szCs w:val="24"/>
        </w:rPr>
      </w:pPr>
      <w:r w:rsidRPr="00482336">
        <w:rPr>
          <w:rFonts w:ascii="Book Antiqua" w:hAnsi="Book Antiqua"/>
          <w:sz w:val="24"/>
          <w:szCs w:val="24"/>
        </w:rPr>
        <w:t>quien solicita cotizaciones y adjudica compras.</w:t>
      </w:r>
    </w:p>
    <w:p w14:paraId="051C1965" w14:textId="72169916" w:rsidR="00B86234" w:rsidRPr="00482336" w:rsidRDefault="00B86234" w:rsidP="00317BF1">
      <w:pPr>
        <w:widowControl w:val="0"/>
        <w:shd w:val="clear" w:color="auto" w:fill="FFFFFF"/>
        <w:tabs>
          <w:tab w:val="left" w:pos="1560"/>
        </w:tabs>
        <w:adjustRightInd w:val="0"/>
        <w:snapToGrid w:val="0"/>
        <w:spacing w:after="0" w:line="480" w:lineRule="auto"/>
        <w:ind w:left="1080"/>
        <w:jc w:val="both"/>
        <w:rPr>
          <w:rFonts w:ascii="Book Antiqua" w:hAnsi="Book Antiqua"/>
          <w:sz w:val="24"/>
          <w:szCs w:val="24"/>
        </w:rPr>
      </w:pPr>
      <w:r w:rsidRPr="00482336">
        <w:rPr>
          <w:rFonts w:ascii="Book Antiqua" w:hAnsi="Book Antiqua"/>
          <w:sz w:val="24"/>
          <w:szCs w:val="24"/>
        </w:rPr>
        <w:t>14. Las personas que sean contratadas por una compañía privada de colocación de empleos y cuya función principal sea una de las identificadas de la (a) a la (s) en el inciso 1</w:t>
      </w:r>
      <w:r w:rsidR="005449F5" w:rsidRPr="00482336">
        <w:rPr>
          <w:rFonts w:ascii="Book Antiqua" w:hAnsi="Book Antiqua"/>
          <w:sz w:val="24"/>
          <w:szCs w:val="24"/>
        </w:rPr>
        <w:t>3</w:t>
      </w:r>
      <w:r w:rsidRPr="00482336">
        <w:rPr>
          <w:rFonts w:ascii="Book Antiqua" w:hAnsi="Book Antiqua"/>
          <w:sz w:val="24"/>
          <w:szCs w:val="24"/>
        </w:rPr>
        <w:t xml:space="preserve"> anterior.</w:t>
      </w:r>
    </w:p>
    <w:p w14:paraId="2206EC41" w14:textId="77777777" w:rsidR="00B86234" w:rsidRPr="00482336" w:rsidRDefault="00B86234" w:rsidP="00317BF1">
      <w:pPr>
        <w:pStyle w:val="ListParagraph"/>
        <w:widowControl w:val="0"/>
        <w:numPr>
          <w:ilvl w:val="0"/>
          <w:numId w:val="83"/>
        </w:numPr>
        <w:shd w:val="clear" w:color="auto" w:fill="FFFFFF"/>
        <w:tabs>
          <w:tab w:val="left" w:pos="810"/>
        </w:tabs>
        <w:adjustRightInd w:val="0"/>
        <w:snapToGrid w:val="0"/>
        <w:spacing w:after="0" w:line="480" w:lineRule="auto"/>
        <w:ind w:left="1080" w:firstLine="0"/>
        <w:contextualSpacing w:val="0"/>
        <w:jc w:val="both"/>
        <w:rPr>
          <w:rFonts w:ascii="Book Antiqua" w:hAnsi="Book Antiqua"/>
          <w:b/>
          <w:sz w:val="24"/>
          <w:szCs w:val="24"/>
        </w:rPr>
      </w:pPr>
      <w:r w:rsidRPr="00482336">
        <w:rPr>
          <w:rFonts w:ascii="Book Antiqua" w:hAnsi="Book Antiqua"/>
          <w:sz w:val="24"/>
          <w:szCs w:val="24"/>
        </w:rPr>
        <w:t>El Presidente, los miembros de la Junta de Directores y el Director de la Corporación para la Promoción de Puerto Rico como Destino, Inc.</w:t>
      </w:r>
    </w:p>
    <w:p w14:paraId="6074A906" w14:textId="30D47C22" w:rsidR="005F52FC" w:rsidRPr="00482336" w:rsidRDefault="0002314F" w:rsidP="00317BF1">
      <w:pPr>
        <w:pStyle w:val="ListParagraph"/>
        <w:widowControl w:val="0"/>
        <w:numPr>
          <w:ilvl w:val="0"/>
          <w:numId w:val="98"/>
        </w:numPr>
        <w:shd w:val="clear" w:color="auto" w:fill="FFFFFF"/>
        <w:tabs>
          <w:tab w:val="left" w:pos="1134"/>
        </w:tabs>
        <w:adjustRightInd w:val="0"/>
        <w:snapToGrid w:val="0"/>
        <w:spacing w:after="0" w:line="480" w:lineRule="auto"/>
        <w:ind w:left="0" w:firstLine="993"/>
        <w:contextualSpacing w:val="0"/>
        <w:jc w:val="both"/>
        <w:rPr>
          <w:rFonts w:ascii="Book Antiqua" w:hAnsi="Book Antiqua"/>
          <w:sz w:val="24"/>
          <w:szCs w:val="24"/>
        </w:rPr>
      </w:pPr>
      <w:r w:rsidRPr="00482336">
        <w:rPr>
          <w:rFonts w:ascii="Book Antiqua" w:hAnsi="Book Antiqua"/>
          <w:sz w:val="24"/>
          <w:szCs w:val="24"/>
        </w:rPr>
        <w:t>Se le ordena a</w:t>
      </w:r>
      <w:r w:rsidR="00C678C7" w:rsidRPr="00482336">
        <w:rPr>
          <w:rFonts w:ascii="Book Antiqua" w:hAnsi="Book Antiqua"/>
          <w:sz w:val="24"/>
          <w:szCs w:val="24"/>
        </w:rPr>
        <w:t xml:space="preserve">l </w:t>
      </w:r>
      <w:r w:rsidR="00C678C7" w:rsidRPr="00482336">
        <w:rPr>
          <w:rFonts w:ascii="Book Antiqua" w:eastAsia="SimSun" w:hAnsi="Book Antiqua"/>
          <w:sz w:val="24"/>
          <w:szCs w:val="20"/>
        </w:rPr>
        <w:t xml:space="preserve">Poder </w:t>
      </w:r>
      <w:r w:rsidRPr="00482336">
        <w:rPr>
          <w:rFonts w:ascii="Book Antiqua" w:hAnsi="Book Antiqua"/>
          <w:sz w:val="24"/>
          <w:szCs w:val="24"/>
        </w:rPr>
        <w:t>Legislativ</w:t>
      </w:r>
      <w:r w:rsidR="00C678C7" w:rsidRPr="00482336">
        <w:rPr>
          <w:rFonts w:ascii="Book Antiqua" w:hAnsi="Book Antiqua"/>
          <w:sz w:val="24"/>
          <w:szCs w:val="24"/>
        </w:rPr>
        <w:t>o</w:t>
      </w:r>
      <w:r w:rsidRPr="00482336">
        <w:rPr>
          <w:rFonts w:ascii="Book Antiqua" w:hAnsi="Book Antiqua"/>
          <w:sz w:val="24"/>
          <w:szCs w:val="24"/>
        </w:rPr>
        <w:t xml:space="preserve"> y </w:t>
      </w:r>
      <w:r w:rsidR="00C678C7" w:rsidRPr="00482336">
        <w:rPr>
          <w:rFonts w:ascii="Book Antiqua" w:eastAsia="SimSun" w:hAnsi="Book Antiqua"/>
          <w:sz w:val="24"/>
          <w:szCs w:val="20"/>
        </w:rPr>
        <w:t xml:space="preserve">al Poder </w:t>
      </w:r>
      <w:r w:rsidRPr="00482336">
        <w:rPr>
          <w:rFonts w:ascii="Book Antiqua" w:hAnsi="Book Antiqua"/>
          <w:sz w:val="24"/>
          <w:szCs w:val="24"/>
        </w:rPr>
        <w:t xml:space="preserve">Judicial a </w:t>
      </w:r>
      <w:r w:rsidR="00A15683" w:rsidRPr="00482336">
        <w:rPr>
          <w:rFonts w:ascii="Book Antiqua" w:hAnsi="Book Antiqua"/>
          <w:sz w:val="24"/>
          <w:szCs w:val="24"/>
        </w:rPr>
        <w:t>establecer un sistema de informes</w:t>
      </w:r>
      <w:r w:rsidRPr="00482336">
        <w:rPr>
          <w:rFonts w:ascii="Book Antiqua" w:hAnsi="Book Antiqua"/>
          <w:sz w:val="24"/>
          <w:szCs w:val="24"/>
        </w:rPr>
        <w:t xml:space="preserve"> financieros de su personal, integrantes, servidores públicos y cualquier persona que forme parte de dich</w:t>
      </w:r>
      <w:r w:rsidR="00C678C7" w:rsidRPr="00482336">
        <w:rPr>
          <w:rFonts w:ascii="Book Antiqua" w:hAnsi="Book Antiqua"/>
          <w:sz w:val="24"/>
          <w:szCs w:val="24"/>
        </w:rPr>
        <w:t>o</w:t>
      </w:r>
      <w:r w:rsidRPr="00482336">
        <w:rPr>
          <w:rFonts w:ascii="Book Antiqua" w:hAnsi="Book Antiqua"/>
          <w:sz w:val="24"/>
          <w:szCs w:val="24"/>
        </w:rPr>
        <w:t xml:space="preserve">s </w:t>
      </w:r>
      <w:r w:rsidR="00C678C7" w:rsidRPr="00482336">
        <w:rPr>
          <w:rFonts w:ascii="Book Antiqua" w:hAnsi="Book Antiqua"/>
          <w:sz w:val="24"/>
          <w:szCs w:val="24"/>
        </w:rPr>
        <w:t>poderes</w:t>
      </w:r>
      <w:r w:rsidRPr="00482336">
        <w:rPr>
          <w:rFonts w:ascii="Book Antiqua" w:hAnsi="Book Antiqua"/>
          <w:sz w:val="24"/>
          <w:szCs w:val="24"/>
        </w:rPr>
        <w:t xml:space="preserve"> según los procedimientos, parámetros y criterios que establezca cada una, respectivamente</w:t>
      </w:r>
      <w:r w:rsidR="00485AD7" w:rsidRPr="00482336">
        <w:rPr>
          <w:rFonts w:ascii="Book Antiqua" w:hAnsi="Book Antiqua"/>
          <w:sz w:val="24"/>
          <w:szCs w:val="24"/>
        </w:rPr>
        <w:t>.</w:t>
      </w:r>
    </w:p>
    <w:p w14:paraId="7EA2506A" w14:textId="3F435121" w:rsidR="00542A40" w:rsidRPr="00482336" w:rsidRDefault="00542A40" w:rsidP="00317BF1">
      <w:pPr>
        <w:pStyle w:val="ListParagraph"/>
        <w:widowControl w:val="0"/>
        <w:numPr>
          <w:ilvl w:val="0"/>
          <w:numId w:val="2"/>
        </w:numPr>
        <w:shd w:val="clear" w:color="auto" w:fill="FFFFFF"/>
        <w:tabs>
          <w:tab w:val="left" w:pos="1560"/>
        </w:tabs>
        <w:adjustRightInd w:val="0"/>
        <w:snapToGrid w:val="0"/>
        <w:spacing w:after="0" w:line="480" w:lineRule="auto"/>
        <w:ind w:left="0" w:firstLine="720"/>
        <w:contextualSpacing w:val="0"/>
        <w:jc w:val="both"/>
        <w:rPr>
          <w:rFonts w:ascii="Book Antiqua" w:hAnsi="Book Antiqua"/>
          <w:b/>
          <w:sz w:val="24"/>
          <w:szCs w:val="24"/>
        </w:rPr>
      </w:pPr>
      <w:bookmarkStart w:id="100" w:name="_Hlk121755151"/>
      <w:r w:rsidRPr="00482336">
        <w:rPr>
          <w:rFonts w:ascii="Book Antiqua" w:hAnsi="Book Antiqua"/>
          <w:b/>
          <w:sz w:val="24"/>
          <w:szCs w:val="24"/>
        </w:rPr>
        <w:t xml:space="preserve">Frecuencia y alcance de los informes financieros </w:t>
      </w:r>
      <w:r w:rsidR="00C678C7" w:rsidRPr="00482336">
        <w:rPr>
          <w:rFonts w:ascii="Book Antiqua" w:eastAsia="SimSun" w:hAnsi="Book Antiqua"/>
          <w:b/>
          <w:bCs/>
          <w:sz w:val="24"/>
          <w:szCs w:val="20"/>
        </w:rPr>
        <w:t>del Poder</w:t>
      </w:r>
      <w:r w:rsidR="00C678C7" w:rsidRPr="00482336">
        <w:rPr>
          <w:rFonts w:ascii="Book Antiqua" w:eastAsia="SimSun" w:hAnsi="Book Antiqua"/>
          <w:sz w:val="24"/>
          <w:szCs w:val="20"/>
        </w:rPr>
        <w:t xml:space="preserve"> </w:t>
      </w:r>
      <w:r w:rsidRPr="00482336">
        <w:rPr>
          <w:rFonts w:ascii="Book Antiqua" w:hAnsi="Book Antiqua"/>
          <w:b/>
          <w:sz w:val="24"/>
          <w:szCs w:val="24"/>
        </w:rPr>
        <w:t>Ejecutiv</w:t>
      </w:r>
      <w:r w:rsidR="00C678C7" w:rsidRPr="00482336">
        <w:rPr>
          <w:rFonts w:ascii="Book Antiqua" w:hAnsi="Book Antiqua"/>
          <w:b/>
          <w:sz w:val="24"/>
          <w:szCs w:val="24"/>
        </w:rPr>
        <w:t>o</w:t>
      </w:r>
      <w:r w:rsidRPr="00482336">
        <w:rPr>
          <w:rFonts w:ascii="Book Antiqua" w:hAnsi="Book Antiqua"/>
          <w:b/>
          <w:sz w:val="24"/>
          <w:szCs w:val="24"/>
        </w:rPr>
        <w:t xml:space="preserve"> </w:t>
      </w:r>
    </w:p>
    <w:bookmarkEnd w:id="100"/>
    <w:p w14:paraId="33F3F00D" w14:textId="763FBF35" w:rsidR="00542A40" w:rsidRPr="00482336" w:rsidRDefault="00542A40"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Todo servidor público </w:t>
      </w:r>
      <w:r w:rsidR="00C678C7" w:rsidRPr="00482336">
        <w:rPr>
          <w:rFonts w:ascii="Book Antiqua" w:eastAsia="SimSun" w:hAnsi="Book Antiqua"/>
          <w:sz w:val="24"/>
          <w:szCs w:val="20"/>
        </w:rPr>
        <w:t xml:space="preserve">del Poder </w:t>
      </w:r>
      <w:r w:rsidRPr="00482336">
        <w:rPr>
          <w:rFonts w:ascii="Book Antiqua" w:hAnsi="Book Antiqua"/>
          <w:sz w:val="24"/>
          <w:szCs w:val="24"/>
        </w:rPr>
        <w:t>Ejecutiv</w:t>
      </w:r>
      <w:r w:rsidR="00C678C7" w:rsidRPr="00482336">
        <w:rPr>
          <w:rFonts w:ascii="Book Antiqua" w:hAnsi="Book Antiqua"/>
          <w:sz w:val="24"/>
          <w:szCs w:val="24"/>
        </w:rPr>
        <w:t>o</w:t>
      </w:r>
      <w:r w:rsidRPr="00482336">
        <w:rPr>
          <w:rFonts w:ascii="Book Antiqua" w:hAnsi="Book Antiqua"/>
          <w:sz w:val="24"/>
          <w:szCs w:val="24"/>
        </w:rPr>
        <w:t xml:space="preserve"> obligado a presentar ante la Oficina, un informe financiero: </w:t>
      </w:r>
    </w:p>
    <w:p w14:paraId="304CF66B" w14:textId="77777777" w:rsidR="00542A40" w:rsidRPr="00482336" w:rsidRDefault="00542A40" w:rsidP="00317BF1">
      <w:pPr>
        <w:pStyle w:val="ListParagraph"/>
        <w:widowControl w:val="0"/>
        <w:numPr>
          <w:ilvl w:val="1"/>
          <w:numId w:val="12"/>
        </w:numPr>
        <w:shd w:val="clear" w:color="auto" w:fill="FFFFFF"/>
        <w:adjustRightInd w:val="0"/>
        <w:snapToGrid w:val="0"/>
        <w:spacing w:after="0" w:line="480" w:lineRule="auto"/>
        <w:ind w:left="1890"/>
        <w:contextualSpacing w:val="0"/>
        <w:jc w:val="both"/>
        <w:rPr>
          <w:rFonts w:ascii="Book Antiqua" w:hAnsi="Book Antiqua"/>
          <w:sz w:val="24"/>
          <w:szCs w:val="24"/>
        </w:rPr>
      </w:pPr>
      <w:r w:rsidRPr="00482336">
        <w:rPr>
          <w:rFonts w:ascii="Book Antiqua" w:hAnsi="Book Antiqua"/>
          <w:sz w:val="24"/>
          <w:szCs w:val="24"/>
        </w:rPr>
        <w:t xml:space="preserve">dentro de los noventa </w:t>
      </w:r>
      <w:bookmarkStart w:id="101" w:name="_Hlk121755189"/>
      <w:r w:rsidRPr="00482336">
        <w:rPr>
          <w:rFonts w:ascii="Book Antiqua" w:hAnsi="Book Antiqua"/>
          <w:sz w:val="24"/>
          <w:szCs w:val="24"/>
        </w:rPr>
        <w:t xml:space="preserve">(90) días siguientes a la fecha en que tome posesión de un cargo </w:t>
      </w:r>
      <w:bookmarkEnd w:id="101"/>
      <w:r w:rsidRPr="00482336">
        <w:rPr>
          <w:rFonts w:ascii="Book Antiqua" w:hAnsi="Book Antiqua"/>
          <w:sz w:val="24"/>
          <w:szCs w:val="24"/>
        </w:rPr>
        <w:t xml:space="preserve">o puesto, un informe detallado que contenga toda la información requerida </w:t>
      </w:r>
      <w:r w:rsidR="00417D3D" w:rsidRPr="00482336">
        <w:rPr>
          <w:rFonts w:ascii="Book Antiqua" w:hAnsi="Book Antiqua"/>
          <w:sz w:val="24"/>
          <w:szCs w:val="24"/>
        </w:rPr>
        <w:t xml:space="preserve">en </w:t>
      </w:r>
      <w:r w:rsidRPr="00482336">
        <w:rPr>
          <w:rFonts w:ascii="Book Antiqua" w:hAnsi="Book Antiqua"/>
          <w:sz w:val="24"/>
          <w:szCs w:val="24"/>
        </w:rPr>
        <w:t xml:space="preserve">esta Ley. Este primer informe se conocerá como “Informe de Toma de Posesión” y cubrirá el año natural anterior a la fecha en que el servidor público comenzó en su cargo o puesto. </w:t>
      </w:r>
    </w:p>
    <w:p w14:paraId="13963C98" w14:textId="77777777" w:rsidR="00542A40" w:rsidRPr="00482336" w:rsidRDefault="00542A40" w:rsidP="00317BF1">
      <w:pPr>
        <w:pStyle w:val="ListParagraph"/>
        <w:widowControl w:val="0"/>
        <w:numPr>
          <w:ilvl w:val="1"/>
          <w:numId w:val="12"/>
        </w:numPr>
        <w:shd w:val="clear" w:color="auto" w:fill="FFFFFF"/>
        <w:adjustRightInd w:val="0"/>
        <w:snapToGrid w:val="0"/>
        <w:spacing w:after="0" w:line="480" w:lineRule="auto"/>
        <w:ind w:left="1890"/>
        <w:contextualSpacing w:val="0"/>
        <w:jc w:val="both"/>
        <w:rPr>
          <w:rFonts w:ascii="Book Antiqua" w:hAnsi="Book Antiqua"/>
          <w:sz w:val="24"/>
          <w:szCs w:val="24"/>
        </w:rPr>
      </w:pPr>
      <w:bookmarkStart w:id="102" w:name="_Hlk121755205"/>
      <w:r w:rsidRPr="00482336">
        <w:rPr>
          <w:rFonts w:ascii="Book Antiqua" w:hAnsi="Book Antiqua"/>
          <w:sz w:val="24"/>
          <w:szCs w:val="24"/>
        </w:rPr>
        <w:lastRenderedPageBreak/>
        <w:t>cada año</w:t>
      </w:r>
      <w:bookmarkEnd w:id="102"/>
      <w:r w:rsidRPr="00482336">
        <w:rPr>
          <w:rFonts w:ascii="Book Antiqua" w:hAnsi="Book Antiqua"/>
          <w:sz w:val="24"/>
          <w:szCs w:val="24"/>
        </w:rPr>
        <w:t xml:space="preserve"> el cual deberá ser sometido </w:t>
      </w:r>
      <w:bookmarkStart w:id="103" w:name="_Hlk121755221"/>
      <w:r w:rsidRPr="00482336">
        <w:rPr>
          <w:rFonts w:ascii="Book Antiqua" w:hAnsi="Book Antiqua"/>
          <w:sz w:val="24"/>
          <w:szCs w:val="24"/>
        </w:rPr>
        <w:t xml:space="preserve">no más tarde del primero de mayo de cada uno de los años siguientes </w:t>
      </w:r>
      <w:bookmarkEnd w:id="103"/>
      <w:r w:rsidRPr="00482336">
        <w:rPr>
          <w:rFonts w:ascii="Book Antiqua" w:hAnsi="Book Antiqua"/>
          <w:sz w:val="24"/>
          <w:szCs w:val="24"/>
        </w:rPr>
        <w:t xml:space="preserve">a aquél en que tomó posesión del cargo. El informe se conocerá como el “Informe Anual” y cubrirá el año natural anterior. El Informe Anual no sustituirá ni eximirá la presentación del Informe de Toma de Posesión. </w:t>
      </w:r>
    </w:p>
    <w:p w14:paraId="059F3EE8" w14:textId="77777777" w:rsidR="00542A40" w:rsidRPr="00482336" w:rsidRDefault="00542A40" w:rsidP="00317BF1">
      <w:pPr>
        <w:pStyle w:val="ListParagraph"/>
        <w:widowControl w:val="0"/>
        <w:numPr>
          <w:ilvl w:val="1"/>
          <w:numId w:val="12"/>
        </w:numPr>
        <w:shd w:val="clear" w:color="auto" w:fill="FFFFFF"/>
        <w:adjustRightInd w:val="0"/>
        <w:snapToGrid w:val="0"/>
        <w:spacing w:after="0" w:line="480" w:lineRule="auto"/>
        <w:ind w:left="1890"/>
        <w:contextualSpacing w:val="0"/>
        <w:jc w:val="both"/>
        <w:rPr>
          <w:rFonts w:ascii="Book Antiqua" w:hAnsi="Book Antiqua"/>
          <w:sz w:val="24"/>
          <w:szCs w:val="24"/>
        </w:rPr>
      </w:pPr>
      <w:r w:rsidRPr="00482336">
        <w:rPr>
          <w:rFonts w:ascii="Book Antiqua" w:hAnsi="Book Antiqua"/>
          <w:sz w:val="24"/>
          <w:szCs w:val="24"/>
        </w:rPr>
        <w:t xml:space="preserve">Si cesa en un cargo o puesto, presentará en o antes de los noventa </w:t>
      </w:r>
      <w:bookmarkStart w:id="104" w:name="_Hlk121755236"/>
      <w:r w:rsidRPr="00482336">
        <w:rPr>
          <w:rFonts w:ascii="Book Antiqua" w:hAnsi="Book Antiqua"/>
          <w:sz w:val="24"/>
          <w:szCs w:val="24"/>
        </w:rPr>
        <w:t xml:space="preserve">(90) días posteriores a la desvinculación del cargo </w:t>
      </w:r>
      <w:bookmarkEnd w:id="104"/>
      <w:r w:rsidRPr="00482336">
        <w:rPr>
          <w:rFonts w:ascii="Book Antiqua" w:hAnsi="Book Antiqua"/>
          <w:sz w:val="24"/>
          <w:szCs w:val="24"/>
        </w:rPr>
        <w:t xml:space="preserve">o puesto, un informe financiero que contenga toda la información requerida por la Oficina, excepto cuando pase a ocupar un puesto </w:t>
      </w:r>
      <w:r w:rsidR="00F31A2E" w:rsidRPr="00482336">
        <w:rPr>
          <w:rFonts w:ascii="Book Antiqua" w:hAnsi="Book Antiqua"/>
          <w:sz w:val="24"/>
          <w:szCs w:val="24"/>
        </w:rPr>
        <w:t xml:space="preserve">en el que esté </w:t>
      </w:r>
      <w:r w:rsidRPr="00482336">
        <w:rPr>
          <w:rFonts w:ascii="Book Antiqua" w:hAnsi="Book Antiqua"/>
          <w:sz w:val="24"/>
          <w:szCs w:val="24"/>
        </w:rPr>
        <w:t xml:space="preserve">obligado a rendir informes anuales. En estos casos, continuará presentando un informe financiero anual. </w:t>
      </w:r>
    </w:p>
    <w:p w14:paraId="493CF9C9" w14:textId="77777777" w:rsidR="00542A40" w:rsidRPr="00482336" w:rsidRDefault="00542A40" w:rsidP="00317BF1">
      <w:pPr>
        <w:pStyle w:val="ListParagraph"/>
        <w:widowControl w:val="0"/>
        <w:shd w:val="clear" w:color="auto" w:fill="FFFFFF"/>
        <w:adjustRightInd w:val="0"/>
        <w:snapToGrid w:val="0"/>
        <w:spacing w:after="0" w:line="480" w:lineRule="auto"/>
        <w:ind w:left="1890"/>
        <w:contextualSpacing w:val="0"/>
        <w:jc w:val="both"/>
        <w:rPr>
          <w:rFonts w:ascii="Book Antiqua" w:hAnsi="Book Antiqua"/>
          <w:sz w:val="24"/>
          <w:szCs w:val="24"/>
        </w:rPr>
      </w:pPr>
      <w:r w:rsidRPr="00482336">
        <w:rPr>
          <w:rFonts w:ascii="Book Antiqua" w:hAnsi="Book Antiqua"/>
          <w:sz w:val="24"/>
          <w:szCs w:val="24"/>
        </w:rPr>
        <w:t xml:space="preserve">El informe de cese cubrirá el año natural anterior, si aún no lo hubiese presentado, y el tiempo transcurrido del año hasta la fecha en que cesó en tal cargo o puesto. </w:t>
      </w:r>
    </w:p>
    <w:p w14:paraId="43477401" w14:textId="77777777" w:rsidR="00542A40" w:rsidRPr="00482336" w:rsidRDefault="00542A40" w:rsidP="00317BF1">
      <w:pPr>
        <w:pStyle w:val="ListParagraph"/>
        <w:widowControl w:val="0"/>
        <w:numPr>
          <w:ilvl w:val="1"/>
          <w:numId w:val="12"/>
        </w:numPr>
        <w:shd w:val="clear" w:color="auto" w:fill="FFFFFF"/>
        <w:adjustRightInd w:val="0"/>
        <w:snapToGrid w:val="0"/>
        <w:spacing w:after="0" w:line="480" w:lineRule="auto"/>
        <w:ind w:left="1890"/>
        <w:contextualSpacing w:val="0"/>
        <w:jc w:val="both"/>
        <w:rPr>
          <w:rFonts w:ascii="Book Antiqua" w:hAnsi="Book Antiqua"/>
          <w:sz w:val="24"/>
          <w:szCs w:val="24"/>
        </w:rPr>
      </w:pPr>
      <w:r w:rsidRPr="00482336">
        <w:rPr>
          <w:rFonts w:ascii="Book Antiqua" w:hAnsi="Book Antiqua"/>
          <w:sz w:val="24"/>
          <w:szCs w:val="24"/>
        </w:rPr>
        <w:t>Todo servidor público que sea designado por la autoridad nominadora a ocupar</w:t>
      </w:r>
      <w:r w:rsidR="00F31A2E" w:rsidRPr="00482336">
        <w:rPr>
          <w:rFonts w:ascii="Book Antiqua" w:hAnsi="Book Antiqua"/>
          <w:sz w:val="24"/>
          <w:szCs w:val="24"/>
        </w:rPr>
        <w:t xml:space="preserve"> </w:t>
      </w:r>
      <w:r w:rsidRPr="00482336">
        <w:rPr>
          <w:rFonts w:ascii="Book Antiqua" w:hAnsi="Book Antiqua"/>
          <w:sz w:val="24"/>
          <w:szCs w:val="24"/>
        </w:rPr>
        <w:t xml:space="preserve">un puesto o cargo </w:t>
      </w:r>
      <w:r w:rsidR="00F31A2E" w:rsidRPr="00482336">
        <w:rPr>
          <w:rFonts w:ascii="Book Antiqua" w:hAnsi="Book Antiqua"/>
          <w:sz w:val="24"/>
          <w:szCs w:val="24"/>
        </w:rPr>
        <w:t xml:space="preserve">el cual este </w:t>
      </w:r>
      <w:r w:rsidRPr="00482336">
        <w:rPr>
          <w:rFonts w:ascii="Book Antiqua" w:hAnsi="Book Antiqua"/>
          <w:sz w:val="24"/>
          <w:szCs w:val="24"/>
        </w:rPr>
        <w:t>obligado</w:t>
      </w:r>
      <w:r w:rsidR="00F31A2E" w:rsidRPr="00482336">
        <w:rPr>
          <w:rFonts w:ascii="Book Antiqua" w:hAnsi="Book Antiqua"/>
          <w:sz w:val="24"/>
          <w:szCs w:val="24"/>
        </w:rPr>
        <w:t xml:space="preserve"> a presentar Informe Financiero </w:t>
      </w:r>
      <w:r w:rsidR="004F501E" w:rsidRPr="00482336">
        <w:rPr>
          <w:rFonts w:ascii="Book Antiqua" w:hAnsi="Book Antiqua"/>
          <w:sz w:val="24"/>
          <w:szCs w:val="24"/>
        </w:rPr>
        <w:t xml:space="preserve">y dicha designación sea </w:t>
      </w:r>
      <w:r w:rsidR="00F31A2E" w:rsidRPr="00482336">
        <w:rPr>
          <w:rFonts w:ascii="Book Antiqua" w:hAnsi="Book Antiqua"/>
          <w:sz w:val="24"/>
          <w:szCs w:val="24"/>
        </w:rPr>
        <w:t>de forma interina,</w:t>
      </w:r>
      <w:r w:rsidRPr="00482336">
        <w:rPr>
          <w:rFonts w:ascii="Book Antiqua" w:hAnsi="Book Antiqua"/>
          <w:sz w:val="24"/>
          <w:szCs w:val="24"/>
        </w:rPr>
        <w:t xml:space="preserve"> por un término mayor de sesenta (60) días, deberá presentar un informe financiero de toma de posesión dentro de los noventa (90) días posteriores a este periodo. Éste continuará con la obligación de presentar los informes correspondientes, mientras ocupe el puesto interinamente y cumplir con presentar el informe de cese.</w:t>
      </w:r>
    </w:p>
    <w:p w14:paraId="273A17FE" w14:textId="77777777" w:rsidR="00542A40" w:rsidRPr="00482336" w:rsidRDefault="00542A40" w:rsidP="00317BF1">
      <w:pPr>
        <w:pStyle w:val="ListParagraph"/>
        <w:widowControl w:val="0"/>
        <w:numPr>
          <w:ilvl w:val="1"/>
          <w:numId w:val="12"/>
        </w:numPr>
        <w:shd w:val="clear" w:color="auto" w:fill="FFFFFF"/>
        <w:adjustRightInd w:val="0"/>
        <w:snapToGrid w:val="0"/>
        <w:spacing w:after="0" w:line="480" w:lineRule="auto"/>
        <w:ind w:left="1890"/>
        <w:contextualSpacing w:val="0"/>
        <w:jc w:val="both"/>
        <w:rPr>
          <w:rFonts w:ascii="Book Antiqua" w:hAnsi="Book Antiqua"/>
          <w:sz w:val="24"/>
          <w:szCs w:val="24"/>
        </w:rPr>
      </w:pPr>
      <w:r w:rsidRPr="00482336">
        <w:rPr>
          <w:rFonts w:ascii="Book Antiqua" w:hAnsi="Book Antiqua"/>
          <w:sz w:val="24"/>
          <w:szCs w:val="24"/>
        </w:rPr>
        <w:lastRenderedPageBreak/>
        <w:t>La Oficina puede conceder una prórroga para la presentación de los informes financieros que requiere este Capítulo, siempre y cuando se someta la solicitud antes de la fecha límite establecida</w:t>
      </w:r>
      <w:r w:rsidR="00EF0FD7" w:rsidRPr="00482336">
        <w:rPr>
          <w:rFonts w:ascii="Book Antiqua" w:hAnsi="Book Antiqua"/>
          <w:sz w:val="24"/>
          <w:szCs w:val="24"/>
        </w:rPr>
        <w:t xml:space="preserve"> y mediando justa causa</w:t>
      </w:r>
      <w:r w:rsidRPr="00482336">
        <w:rPr>
          <w:rFonts w:ascii="Book Antiqua" w:hAnsi="Book Antiqua"/>
          <w:sz w:val="24"/>
          <w:szCs w:val="24"/>
        </w:rPr>
        <w:t>.</w:t>
      </w:r>
    </w:p>
    <w:p w14:paraId="7AB725A4" w14:textId="77777777" w:rsidR="00542A40" w:rsidRPr="00482336" w:rsidRDefault="00542A40"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05" w:name="_Hlk121755280"/>
      <w:r w:rsidRPr="00482336">
        <w:rPr>
          <w:rFonts w:ascii="Book Antiqua" w:hAnsi="Book Antiqua"/>
          <w:b/>
          <w:sz w:val="24"/>
          <w:szCs w:val="24"/>
        </w:rPr>
        <w:t>Presentación y juramento de los informes financieros</w:t>
      </w:r>
      <w:r w:rsidR="00071C45" w:rsidRPr="00482336">
        <w:rPr>
          <w:rFonts w:ascii="Book Antiqua" w:hAnsi="Book Antiqua"/>
          <w:b/>
          <w:sz w:val="24"/>
          <w:szCs w:val="24"/>
        </w:rPr>
        <w:t xml:space="preserve"> </w:t>
      </w:r>
    </w:p>
    <w:p w14:paraId="5F2BF186" w14:textId="77777777" w:rsidR="00542A40" w:rsidRPr="00482336" w:rsidRDefault="00542A40"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106" w:name="_Hlk132728512"/>
      <w:bookmarkEnd w:id="105"/>
      <w:r w:rsidRPr="00482336">
        <w:rPr>
          <w:rFonts w:ascii="Book Antiqua" w:hAnsi="Book Antiqua"/>
          <w:sz w:val="24"/>
          <w:szCs w:val="24"/>
        </w:rPr>
        <w:t xml:space="preserve">Los informes financieros requeridos por esta </w:t>
      </w:r>
      <w:r w:rsidR="00604EC4" w:rsidRPr="00482336">
        <w:rPr>
          <w:rFonts w:ascii="Book Antiqua" w:hAnsi="Book Antiqua"/>
          <w:sz w:val="24"/>
          <w:szCs w:val="24"/>
        </w:rPr>
        <w:t>Ley</w:t>
      </w:r>
      <w:r w:rsidRPr="00482336">
        <w:rPr>
          <w:rFonts w:ascii="Book Antiqua" w:hAnsi="Book Antiqua"/>
          <w:sz w:val="24"/>
          <w:szCs w:val="24"/>
        </w:rPr>
        <w:t xml:space="preserve"> se someterán a través del sistema de presentación electrónica provisto por la Oficina. Con la firma electrónica, el servidor público aprueba el contenido de la información provista y declar</w:t>
      </w:r>
      <w:r w:rsidR="004F501E" w:rsidRPr="00482336">
        <w:rPr>
          <w:rFonts w:ascii="Book Antiqua" w:hAnsi="Book Antiqua"/>
          <w:sz w:val="24"/>
          <w:szCs w:val="24"/>
        </w:rPr>
        <w:t>a</w:t>
      </w:r>
      <w:r w:rsidRPr="00482336">
        <w:rPr>
          <w:rFonts w:ascii="Book Antiqua" w:hAnsi="Book Antiqua"/>
          <w:sz w:val="24"/>
          <w:szCs w:val="24"/>
        </w:rPr>
        <w:t>, bajo juramento, que la misma es cierta, correcta y completa. Dicho juramento cobija toda información sometida posteriormente de manera voluntaria o en respuesta a un requerimiento de información cursado por la Oficina</w:t>
      </w:r>
      <w:bookmarkEnd w:id="106"/>
      <w:r w:rsidRPr="00482336">
        <w:rPr>
          <w:rFonts w:ascii="Book Antiqua" w:hAnsi="Book Antiqua"/>
          <w:sz w:val="24"/>
          <w:szCs w:val="24"/>
        </w:rPr>
        <w:t xml:space="preserve">. </w:t>
      </w:r>
    </w:p>
    <w:p w14:paraId="33DD7FB7" w14:textId="77777777" w:rsidR="00542A40" w:rsidRPr="00482336" w:rsidRDefault="00542A40" w:rsidP="00317BF1">
      <w:pPr>
        <w:widowControl w:val="0"/>
        <w:shd w:val="clear" w:color="auto" w:fill="FFFFFF"/>
        <w:adjustRightInd w:val="0"/>
        <w:snapToGrid w:val="0"/>
        <w:spacing w:after="0" w:line="480" w:lineRule="auto"/>
        <w:ind w:firstLine="709"/>
        <w:jc w:val="both"/>
        <w:rPr>
          <w:rFonts w:ascii="Book Antiqua" w:hAnsi="Book Antiqua"/>
          <w:b/>
          <w:sz w:val="24"/>
          <w:szCs w:val="24"/>
        </w:rPr>
      </w:pPr>
      <w:r w:rsidRPr="00482336">
        <w:rPr>
          <w:rFonts w:ascii="Book Antiqua" w:hAnsi="Book Antiqua"/>
          <w:sz w:val="24"/>
          <w:szCs w:val="24"/>
        </w:rPr>
        <w:t>La Oficina establecerá mecanismos de seguridad informática para proteger la información confidencial contenida en los informes financieros, con el propósito de salvaguardar el derecho a la intimidad de los declarantes y de su unidad familiar.</w:t>
      </w:r>
    </w:p>
    <w:p w14:paraId="537967BF" w14:textId="77777777" w:rsidR="00542A40" w:rsidRPr="00482336" w:rsidRDefault="00542A40"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07" w:name="_Hlk121755355"/>
      <w:r w:rsidRPr="00482336">
        <w:rPr>
          <w:rFonts w:ascii="Book Antiqua" w:hAnsi="Book Antiqua"/>
          <w:b/>
          <w:sz w:val="24"/>
          <w:szCs w:val="24"/>
        </w:rPr>
        <w:t>Contenido de los informes</w:t>
      </w:r>
    </w:p>
    <w:bookmarkEnd w:id="107"/>
    <w:p w14:paraId="738DE32D" w14:textId="77777777" w:rsidR="00542A40" w:rsidRPr="00482336" w:rsidRDefault="00542A40"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Oficina diseñará el formulario electrónico del informe financiero. El formulario contendrá la totalidad de la información que comprenda el informe financiero requerida por la Oficina, tanto la información del servidor público como de los miembros de su unidad familiar. </w:t>
      </w:r>
    </w:p>
    <w:p w14:paraId="2551188E" w14:textId="77777777" w:rsidR="00542A40" w:rsidRPr="00482336" w:rsidRDefault="00542A40"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El informe financiero deberá contener la siguiente información: </w:t>
      </w:r>
    </w:p>
    <w:p w14:paraId="3327C5F2" w14:textId="77777777" w:rsidR="00542A40" w:rsidRPr="00482336" w:rsidRDefault="00542A40" w:rsidP="00317BF1">
      <w:pPr>
        <w:pStyle w:val="ListParagraph"/>
        <w:widowControl w:val="0"/>
        <w:numPr>
          <w:ilvl w:val="0"/>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Información General: </w:t>
      </w:r>
    </w:p>
    <w:p w14:paraId="17E19DE6" w14:textId="77777777" w:rsidR="00542A40" w:rsidRPr="00482336" w:rsidRDefault="00542A40" w:rsidP="00317BF1">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Nombre, cualquier mecanismo de identificación, dirección, puesto o cargo </w:t>
      </w:r>
      <w:r w:rsidRPr="00482336">
        <w:rPr>
          <w:rFonts w:ascii="Book Antiqua" w:hAnsi="Book Antiqua"/>
          <w:sz w:val="24"/>
          <w:szCs w:val="24"/>
        </w:rPr>
        <w:lastRenderedPageBreak/>
        <w:t xml:space="preserve">y la agencia o dependencia en donde ostenta dicho puesto o cargo; </w:t>
      </w:r>
    </w:p>
    <w:p w14:paraId="457330E2" w14:textId="77777777" w:rsidR="00542A40" w:rsidRPr="00482336" w:rsidRDefault="00542A40" w:rsidP="00317BF1">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nombre o nombres bajo los que hacen negocios; </w:t>
      </w:r>
    </w:p>
    <w:p w14:paraId="6F272E02" w14:textId="77777777" w:rsidR="00542A40" w:rsidRPr="00482336" w:rsidRDefault="00542A40" w:rsidP="00317BF1">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ocupación, profesión u oficio; </w:t>
      </w:r>
    </w:p>
    <w:p w14:paraId="4D1CEFBF" w14:textId="77777777" w:rsidR="00542A40" w:rsidRPr="00482336" w:rsidRDefault="00542A40" w:rsidP="00317BF1">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nombre, dirección y nombre o nombres bajo los que hacen negocios los miembros de su unidad familiar, que han realizado negocios con el Gobierno durante el periodo cubierto por el informe financiero o que son socios, directores o empleados de negocios o entidades que han realizado negocios o que han prestado servicios al Gobierno durante ese periodo; </w:t>
      </w:r>
    </w:p>
    <w:p w14:paraId="6A265750" w14:textId="77777777" w:rsidR="00542A40" w:rsidRPr="00482336" w:rsidRDefault="00542A40" w:rsidP="00317BF1">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todas las relaciones de empleo o negocios.</w:t>
      </w:r>
    </w:p>
    <w:p w14:paraId="5BF08B9A" w14:textId="77777777" w:rsidR="00542A40" w:rsidRPr="00482336" w:rsidRDefault="00542A40" w:rsidP="00317BF1">
      <w:pPr>
        <w:pStyle w:val="ListParagraph"/>
        <w:widowControl w:val="0"/>
        <w:numPr>
          <w:ilvl w:val="0"/>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Ingresos: </w:t>
      </w:r>
    </w:p>
    <w:p w14:paraId="3628703B" w14:textId="77777777" w:rsidR="00542A40" w:rsidRPr="00482336" w:rsidRDefault="00542A40" w:rsidP="00317BF1">
      <w:pPr>
        <w:pStyle w:val="ListParagraph"/>
        <w:widowControl w:val="0"/>
        <w:numPr>
          <w:ilvl w:val="0"/>
          <w:numId w:val="15"/>
        </w:numPr>
        <w:shd w:val="clear" w:color="auto" w:fill="FFFFFF"/>
        <w:adjustRightInd w:val="0"/>
        <w:snapToGrid w:val="0"/>
        <w:spacing w:after="0" w:line="480" w:lineRule="auto"/>
        <w:ind w:left="1134" w:firstLine="0"/>
        <w:contextualSpacing w:val="0"/>
        <w:jc w:val="both"/>
        <w:rPr>
          <w:rFonts w:ascii="Book Antiqua" w:hAnsi="Book Antiqua"/>
          <w:sz w:val="24"/>
          <w:szCs w:val="24"/>
        </w:rPr>
      </w:pPr>
      <w:r w:rsidRPr="00482336">
        <w:rPr>
          <w:rFonts w:ascii="Book Antiqua" w:hAnsi="Book Antiqua"/>
          <w:sz w:val="24"/>
          <w:szCs w:val="24"/>
        </w:rPr>
        <w:t xml:space="preserve">ingresos e intereses del servidor público y de su unidad familiar en propiedades muebles o inmuebles y en cualquier propiedad en su acepción más amplia; </w:t>
      </w:r>
    </w:p>
    <w:p w14:paraId="486666BE" w14:textId="77777777" w:rsidR="00542A40" w:rsidRPr="00482336" w:rsidRDefault="00542A40" w:rsidP="00317BF1">
      <w:pPr>
        <w:pStyle w:val="ListParagraph"/>
        <w:widowControl w:val="0"/>
        <w:numPr>
          <w:ilvl w:val="0"/>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Activos: </w:t>
      </w:r>
    </w:p>
    <w:p w14:paraId="1B8062AA" w14:textId="561A47C6" w:rsidR="00542A40" w:rsidRPr="00482336" w:rsidRDefault="00542A40" w:rsidP="00317BF1">
      <w:pPr>
        <w:pStyle w:val="ListParagraph"/>
        <w:widowControl w:val="0"/>
        <w:numPr>
          <w:ilvl w:val="0"/>
          <w:numId w:val="16"/>
        </w:numPr>
        <w:shd w:val="clear" w:color="auto" w:fill="FFFFFF"/>
        <w:adjustRightInd w:val="0"/>
        <w:snapToGrid w:val="0"/>
        <w:spacing w:after="0" w:line="480" w:lineRule="auto"/>
        <w:ind w:left="1134" w:firstLine="0"/>
        <w:contextualSpacing w:val="0"/>
        <w:jc w:val="both"/>
        <w:rPr>
          <w:rFonts w:ascii="Book Antiqua" w:hAnsi="Book Antiqua"/>
          <w:sz w:val="24"/>
          <w:szCs w:val="24"/>
        </w:rPr>
      </w:pPr>
      <w:r w:rsidRPr="00482336">
        <w:rPr>
          <w:rFonts w:ascii="Book Antiqua" w:hAnsi="Book Antiqua"/>
          <w:sz w:val="24"/>
          <w:szCs w:val="24"/>
        </w:rPr>
        <w:t xml:space="preserve">activos cuyo valor excedan de mil (1,000) dólares que incluye, entre otros, cuentas bancarias, acciones, fondos mutuos, opciones, pólizas de seguros, mobiliario y enseres eléctricos, </w:t>
      </w:r>
      <w:r w:rsidR="00EE2115" w:rsidRPr="00482336">
        <w:rPr>
          <w:rFonts w:ascii="Book Antiqua" w:hAnsi="Book Antiqua"/>
          <w:sz w:val="24"/>
          <w:szCs w:val="24"/>
        </w:rPr>
        <w:t xml:space="preserve">criptomonedas, </w:t>
      </w:r>
      <w:r w:rsidRPr="00482336">
        <w:rPr>
          <w:rFonts w:ascii="Book Antiqua" w:hAnsi="Book Antiqua"/>
          <w:sz w:val="24"/>
          <w:szCs w:val="24"/>
        </w:rPr>
        <w:t>pinturas, objetos de arte, antigüedades y colecciones, joyería y otras participaciones propietarias en empresas o negocios;</w:t>
      </w:r>
    </w:p>
    <w:p w14:paraId="2755CCDB" w14:textId="77777777" w:rsidR="00542A40" w:rsidRPr="00482336" w:rsidRDefault="00542A40" w:rsidP="00317BF1">
      <w:pPr>
        <w:pStyle w:val="ListParagraph"/>
        <w:widowControl w:val="0"/>
        <w:numPr>
          <w:ilvl w:val="0"/>
          <w:numId w:val="16"/>
        </w:numPr>
        <w:shd w:val="clear" w:color="auto" w:fill="FFFFFF"/>
        <w:adjustRightInd w:val="0"/>
        <w:snapToGrid w:val="0"/>
        <w:spacing w:after="0" w:line="480" w:lineRule="auto"/>
        <w:ind w:left="1134" w:firstLine="0"/>
        <w:contextualSpacing w:val="0"/>
        <w:jc w:val="both"/>
        <w:rPr>
          <w:rFonts w:ascii="Book Antiqua" w:hAnsi="Book Antiqua"/>
          <w:sz w:val="24"/>
          <w:szCs w:val="24"/>
        </w:rPr>
      </w:pPr>
      <w:r w:rsidRPr="00482336">
        <w:rPr>
          <w:rFonts w:ascii="Book Antiqua" w:hAnsi="Book Antiqua"/>
          <w:sz w:val="24"/>
          <w:szCs w:val="24"/>
        </w:rPr>
        <w:t xml:space="preserve">acciones de empresas privadas y públicas y bonos estatales o municipales y de cualquier otra modalidad cuyo valor exceda de mil (1,000) dólares, y toda transacción realizada durante el periodo cubierto por el informe; </w:t>
      </w:r>
    </w:p>
    <w:p w14:paraId="21A0B0C5" w14:textId="77777777" w:rsidR="00542A40" w:rsidRPr="00482336" w:rsidRDefault="00542A40" w:rsidP="00317BF1">
      <w:pPr>
        <w:pStyle w:val="ListParagraph"/>
        <w:widowControl w:val="0"/>
        <w:numPr>
          <w:ilvl w:val="0"/>
          <w:numId w:val="16"/>
        </w:numPr>
        <w:shd w:val="clear" w:color="auto" w:fill="FFFFFF"/>
        <w:adjustRightInd w:val="0"/>
        <w:snapToGrid w:val="0"/>
        <w:spacing w:after="0" w:line="480" w:lineRule="auto"/>
        <w:ind w:left="1134" w:firstLine="0"/>
        <w:contextualSpacing w:val="0"/>
        <w:jc w:val="both"/>
        <w:rPr>
          <w:rFonts w:ascii="Book Antiqua" w:hAnsi="Book Antiqua"/>
          <w:sz w:val="24"/>
          <w:szCs w:val="24"/>
        </w:rPr>
      </w:pPr>
      <w:r w:rsidRPr="00482336">
        <w:rPr>
          <w:rFonts w:ascii="Book Antiqua" w:hAnsi="Book Antiqua"/>
          <w:sz w:val="24"/>
          <w:szCs w:val="24"/>
        </w:rPr>
        <w:lastRenderedPageBreak/>
        <w:t xml:space="preserve">participación en fideicomisos o sucesiones; </w:t>
      </w:r>
    </w:p>
    <w:p w14:paraId="2CAA4CC9" w14:textId="77777777" w:rsidR="00542A40" w:rsidRPr="00482336" w:rsidRDefault="00542A40" w:rsidP="00317BF1">
      <w:pPr>
        <w:pStyle w:val="ListParagraph"/>
        <w:widowControl w:val="0"/>
        <w:numPr>
          <w:ilvl w:val="0"/>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Pasivos: </w:t>
      </w:r>
    </w:p>
    <w:p w14:paraId="1C507EFB" w14:textId="77777777" w:rsidR="00542A40" w:rsidRPr="00482336" w:rsidRDefault="00542A40" w:rsidP="00317BF1">
      <w:pPr>
        <w:pStyle w:val="ListParagraph"/>
        <w:widowControl w:val="0"/>
        <w:numPr>
          <w:ilvl w:val="0"/>
          <w:numId w:val="17"/>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deudas que hayan tenido un balance de más de mil (1,000) dólares en cualquier momento durante el periodo cubierto por el informe, indicando el tipo de interés de cada deuda, incluyendo toda liquidación de deuda o de reducción a mil (1,000) dólares o menos durante el periodo cubierto por el informe; </w:t>
      </w:r>
    </w:p>
    <w:p w14:paraId="5724335B" w14:textId="77777777" w:rsidR="00542A40" w:rsidRPr="00482336" w:rsidRDefault="00542A40" w:rsidP="00317BF1">
      <w:pPr>
        <w:pStyle w:val="ListParagraph"/>
        <w:widowControl w:val="0"/>
        <w:numPr>
          <w:ilvl w:val="0"/>
          <w:numId w:val="17"/>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deudas de las que se esté recibiendo cualquier tipo de tratamiento especial o preferencial al compararse con el que reciben otros deudores del mismo acreedor en circunstancias similares por el mismo tipo de deuda; </w:t>
      </w:r>
    </w:p>
    <w:p w14:paraId="22D31189" w14:textId="707F0E32" w:rsidR="006F4A56" w:rsidRPr="00482336" w:rsidRDefault="00BC1CB6" w:rsidP="00317BF1">
      <w:pPr>
        <w:pStyle w:val="ListParagraph"/>
        <w:widowControl w:val="0"/>
        <w:numPr>
          <w:ilvl w:val="0"/>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Personalidades Jurídicas</w:t>
      </w:r>
      <w:r w:rsidR="006F4A56" w:rsidRPr="00482336">
        <w:rPr>
          <w:rFonts w:ascii="Book Antiqua" w:hAnsi="Book Antiqua"/>
          <w:sz w:val="24"/>
          <w:szCs w:val="24"/>
        </w:rPr>
        <w:t>:</w:t>
      </w:r>
    </w:p>
    <w:p w14:paraId="165488B1" w14:textId="30D78B14" w:rsidR="006F4A56" w:rsidRPr="00482336" w:rsidRDefault="006F4A56" w:rsidP="00317BF1">
      <w:pPr>
        <w:pStyle w:val="ListParagraph"/>
        <w:widowControl w:val="0"/>
        <w:numPr>
          <w:ilvl w:val="1"/>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Indicar si forma parte de la directiva de alguna corporación</w:t>
      </w:r>
      <w:r w:rsidR="00BC1CB6" w:rsidRPr="00482336">
        <w:rPr>
          <w:rFonts w:ascii="Book Antiqua" w:hAnsi="Book Antiqua"/>
          <w:sz w:val="24"/>
          <w:szCs w:val="24"/>
        </w:rPr>
        <w:t xml:space="preserve"> o sociedad</w:t>
      </w:r>
      <w:r w:rsidR="00470673" w:rsidRPr="00482336">
        <w:rPr>
          <w:rFonts w:ascii="Book Antiqua" w:hAnsi="Book Antiqua"/>
          <w:sz w:val="24"/>
          <w:szCs w:val="24"/>
        </w:rPr>
        <w:t xml:space="preserve"> y el nombre de esta</w:t>
      </w:r>
      <w:r w:rsidRPr="00482336">
        <w:rPr>
          <w:rFonts w:ascii="Book Antiqua" w:hAnsi="Book Antiqua"/>
          <w:sz w:val="24"/>
          <w:szCs w:val="24"/>
        </w:rPr>
        <w:t>.</w:t>
      </w:r>
    </w:p>
    <w:p w14:paraId="440CB28F" w14:textId="436D0D2C" w:rsidR="006F4A56" w:rsidRPr="00482336" w:rsidRDefault="006F4A56" w:rsidP="00317BF1">
      <w:pPr>
        <w:pStyle w:val="ListParagraph"/>
        <w:widowControl w:val="0"/>
        <w:numPr>
          <w:ilvl w:val="1"/>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Indicar si es accionista o socio de alguna corporación</w:t>
      </w:r>
      <w:r w:rsidR="00BC1CB6" w:rsidRPr="00482336">
        <w:rPr>
          <w:rFonts w:ascii="Book Antiqua" w:hAnsi="Book Antiqua"/>
          <w:sz w:val="24"/>
          <w:szCs w:val="24"/>
        </w:rPr>
        <w:t xml:space="preserve"> o sociedad</w:t>
      </w:r>
      <w:r w:rsidR="00470673" w:rsidRPr="00482336">
        <w:rPr>
          <w:rFonts w:ascii="Book Antiqua" w:hAnsi="Book Antiqua"/>
          <w:sz w:val="24"/>
          <w:szCs w:val="24"/>
        </w:rPr>
        <w:t xml:space="preserve"> y el nombre de esta</w:t>
      </w:r>
      <w:r w:rsidRPr="00482336">
        <w:rPr>
          <w:rFonts w:ascii="Book Antiqua" w:hAnsi="Book Antiqua"/>
          <w:sz w:val="24"/>
          <w:szCs w:val="24"/>
        </w:rPr>
        <w:t>.</w:t>
      </w:r>
    </w:p>
    <w:p w14:paraId="362B03FF" w14:textId="4762AE26" w:rsidR="006F4A56" w:rsidRPr="00482336" w:rsidRDefault="00470673" w:rsidP="00317BF1">
      <w:pPr>
        <w:pStyle w:val="ListParagraph"/>
        <w:widowControl w:val="0"/>
        <w:numPr>
          <w:ilvl w:val="1"/>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S</w:t>
      </w:r>
      <w:r w:rsidR="006F4A56" w:rsidRPr="00482336">
        <w:rPr>
          <w:rFonts w:ascii="Book Antiqua" w:hAnsi="Book Antiqua"/>
          <w:sz w:val="24"/>
          <w:szCs w:val="24"/>
        </w:rPr>
        <w:t xml:space="preserve">i </w:t>
      </w:r>
      <w:r w:rsidRPr="00482336">
        <w:rPr>
          <w:rFonts w:ascii="Book Antiqua" w:hAnsi="Book Antiqua"/>
          <w:sz w:val="24"/>
          <w:szCs w:val="24"/>
        </w:rPr>
        <w:t xml:space="preserve">el servidor </w:t>
      </w:r>
      <w:r w:rsidR="006F4A56" w:rsidRPr="00482336">
        <w:rPr>
          <w:rFonts w:ascii="Book Antiqua" w:hAnsi="Book Antiqua"/>
          <w:sz w:val="24"/>
          <w:szCs w:val="24"/>
        </w:rPr>
        <w:t>forma parte de la directiva</w:t>
      </w:r>
      <w:r w:rsidRPr="00482336">
        <w:rPr>
          <w:rFonts w:ascii="Book Antiqua" w:hAnsi="Book Antiqua"/>
          <w:sz w:val="24"/>
          <w:szCs w:val="24"/>
        </w:rPr>
        <w:t>,</w:t>
      </w:r>
      <w:r w:rsidR="006F4A56" w:rsidRPr="00482336">
        <w:rPr>
          <w:rFonts w:ascii="Book Antiqua" w:hAnsi="Book Antiqua"/>
          <w:sz w:val="24"/>
          <w:szCs w:val="24"/>
        </w:rPr>
        <w:t xml:space="preserve"> </w:t>
      </w:r>
      <w:r w:rsidRPr="00482336">
        <w:rPr>
          <w:rFonts w:ascii="Book Antiqua" w:hAnsi="Book Antiqua"/>
          <w:sz w:val="24"/>
          <w:szCs w:val="24"/>
        </w:rPr>
        <w:t xml:space="preserve">es socio o es accionista cuyas acciones sobrepasan el veinte (20) </w:t>
      </w:r>
      <w:r w:rsidR="00D02AC9" w:rsidRPr="00482336">
        <w:rPr>
          <w:rFonts w:ascii="Book Antiqua" w:hAnsi="Book Antiqua"/>
          <w:sz w:val="24"/>
          <w:szCs w:val="24"/>
        </w:rPr>
        <w:t xml:space="preserve">por ciento </w:t>
      </w:r>
      <w:r w:rsidRPr="00482336">
        <w:rPr>
          <w:rFonts w:ascii="Book Antiqua" w:hAnsi="Book Antiqua"/>
          <w:sz w:val="24"/>
          <w:szCs w:val="24"/>
        </w:rPr>
        <w:t xml:space="preserve">de las acciones de la corporación, deberá indicar </w:t>
      </w:r>
      <w:r w:rsidR="006F4A56" w:rsidRPr="00482336">
        <w:rPr>
          <w:rFonts w:ascii="Book Antiqua" w:hAnsi="Book Antiqua"/>
          <w:sz w:val="24"/>
          <w:szCs w:val="24"/>
        </w:rPr>
        <w:t>la naturaleza de los negocios y servicios brindados</w:t>
      </w:r>
      <w:r w:rsidRPr="00482336">
        <w:rPr>
          <w:rFonts w:ascii="Book Antiqua" w:hAnsi="Book Antiqua"/>
          <w:sz w:val="24"/>
          <w:szCs w:val="24"/>
        </w:rPr>
        <w:t xml:space="preserve"> por esta</w:t>
      </w:r>
      <w:r w:rsidR="006F4A56" w:rsidRPr="00482336">
        <w:rPr>
          <w:rFonts w:ascii="Book Antiqua" w:hAnsi="Book Antiqua"/>
          <w:sz w:val="24"/>
          <w:szCs w:val="24"/>
        </w:rPr>
        <w:t xml:space="preserve">, los activos y pasivos de </w:t>
      </w:r>
      <w:r w:rsidRPr="00482336">
        <w:rPr>
          <w:rFonts w:ascii="Book Antiqua" w:hAnsi="Book Antiqua"/>
          <w:sz w:val="24"/>
          <w:szCs w:val="24"/>
        </w:rPr>
        <w:t>la corporación</w:t>
      </w:r>
      <w:r w:rsidR="006F4A56" w:rsidRPr="00482336">
        <w:rPr>
          <w:rFonts w:ascii="Book Antiqua" w:hAnsi="Book Antiqua"/>
          <w:sz w:val="24"/>
          <w:szCs w:val="24"/>
        </w:rPr>
        <w:t>.</w:t>
      </w:r>
    </w:p>
    <w:p w14:paraId="2B4524A1" w14:textId="6860E089" w:rsidR="00470673" w:rsidRPr="00482336" w:rsidRDefault="00470673" w:rsidP="00317BF1">
      <w:pPr>
        <w:pStyle w:val="ListParagraph"/>
        <w:widowControl w:val="0"/>
        <w:numPr>
          <w:ilvl w:val="1"/>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Si el servidor es accionista de una corporación</w:t>
      </w:r>
      <w:r w:rsidR="00BC1CB6" w:rsidRPr="00482336">
        <w:rPr>
          <w:rFonts w:ascii="Book Antiqua" w:hAnsi="Book Antiqua"/>
          <w:sz w:val="24"/>
          <w:szCs w:val="24"/>
        </w:rPr>
        <w:t xml:space="preserve"> o sociedad</w:t>
      </w:r>
      <w:r w:rsidRPr="00482336">
        <w:rPr>
          <w:rFonts w:ascii="Book Antiqua" w:hAnsi="Book Antiqua"/>
          <w:sz w:val="24"/>
          <w:szCs w:val="24"/>
        </w:rPr>
        <w:t xml:space="preserve"> y sus acciones representa un veinte (20) </w:t>
      </w:r>
      <w:r w:rsidR="00D02AC9" w:rsidRPr="00482336">
        <w:rPr>
          <w:rFonts w:ascii="Book Antiqua" w:hAnsi="Book Antiqua"/>
          <w:sz w:val="24"/>
          <w:szCs w:val="24"/>
        </w:rPr>
        <w:t xml:space="preserve">por ciento </w:t>
      </w:r>
      <w:r w:rsidRPr="00482336">
        <w:rPr>
          <w:rFonts w:ascii="Book Antiqua" w:hAnsi="Book Antiqua"/>
          <w:sz w:val="24"/>
          <w:szCs w:val="24"/>
        </w:rPr>
        <w:t>o menos de las acciones de la corporación</w:t>
      </w:r>
      <w:r w:rsidR="00BC1CB6" w:rsidRPr="00482336">
        <w:rPr>
          <w:rFonts w:ascii="Book Antiqua" w:hAnsi="Book Antiqua"/>
          <w:sz w:val="24"/>
          <w:szCs w:val="24"/>
        </w:rPr>
        <w:t xml:space="preserve"> o sociedad</w:t>
      </w:r>
      <w:r w:rsidRPr="00482336">
        <w:rPr>
          <w:rFonts w:ascii="Book Antiqua" w:hAnsi="Book Antiqua"/>
          <w:sz w:val="24"/>
          <w:szCs w:val="24"/>
        </w:rPr>
        <w:t xml:space="preserve">, este solo deberá indicar la naturaleza de los </w:t>
      </w:r>
      <w:r w:rsidRPr="00482336">
        <w:rPr>
          <w:rFonts w:ascii="Book Antiqua" w:hAnsi="Book Antiqua"/>
          <w:sz w:val="24"/>
          <w:szCs w:val="24"/>
        </w:rPr>
        <w:lastRenderedPageBreak/>
        <w:t>negocios y servicios brindados por esta.</w:t>
      </w:r>
    </w:p>
    <w:p w14:paraId="169B09E9" w14:textId="77777777" w:rsidR="00542A40" w:rsidRPr="00482336" w:rsidRDefault="00542A40" w:rsidP="00317BF1">
      <w:pPr>
        <w:pStyle w:val="ListParagraph"/>
        <w:widowControl w:val="0"/>
        <w:numPr>
          <w:ilvl w:val="0"/>
          <w:numId w:val="1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Otras transacciones financieras: </w:t>
      </w:r>
    </w:p>
    <w:p w14:paraId="54D7E5D1" w14:textId="77777777" w:rsidR="00542A40" w:rsidRPr="00482336" w:rsidRDefault="00542A40" w:rsidP="00317BF1">
      <w:pPr>
        <w:pStyle w:val="ListParagraph"/>
        <w:widowControl w:val="0"/>
        <w:numPr>
          <w:ilvl w:val="0"/>
          <w:numId w:val="18"/>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transacciones de compra, venta o permuta de propiedades muebles o inmuebles; </w:t>
      </w:r>
    </w:p>
    <w:p w14:paraId="79986946" w14:textId="77777777" w:rsidR="00542A40" w:rsidRPr="00482336" w:rsidRDefault="00542A40" w:rsidP="00317BF1">
      <w:pPr>
        <w:pStyle w:val="ListParagraph"/>
        <w:widowControl w:val="0"/>
        <w:numPr>
          <w:ilvl w:val="0"/>
          <w:numId w:val="18"/>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arreglos o acuerdos para una remuneración futura; </w:t>
      </w:r>
    </w:p>
    <w:p w14:paraId="670BA747" w14:textId="77777777" w:rsidR="00542A40" w:rsidRPr="00482336" w:rsidRDefault="00542A40" w:rsidP="00317BF1">
      <w:pPr>
        <w:pStyle w:val="ListParagraph"/>
        <w:widowControl w:val="0"/>
        <w:numPr>
          <w:ilvl w:val="0"/>
          <w:numId w:val="18"/>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una relación de todo regalo recibido, entre otros: dinero, bienes, oportunidad económica, propinas, descuento, el pago de transportación, de comidas, de alojamiento y de entretenimiento, con indicación del nombre y dirección del donante, cuando el valor del regalo o del total de los regalos exceda de doscientos cincuenta (250) dólares. Se incluirá el nombre y dirección de cada donante. Se excluyen los regalos de parientes;</w:t>
      </w:r>
    </w:p>
    <w:p w14:paraId="451D2A95" w14:textId="77777777" w:rsidR="00542A40" w:rsidRPr="00482336" w:rsidRDefault="00542A40" w:rsidP="00317BF1">
      <w:pPr>
        <w:pStyle w:val="ListParagraph"/>
        <w:widowControl w:val="0"/>
        <w:numPr>
          <w:ilvl w:val="0"/>
          <w:numId w:val="18"/>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toda otra información que, a juicio de la persona que somete el informe, sea pertinente para la correcta evaluación de su situación financiera en el contexto del interés público que inspira la presente Ley. </w:t>
      </w:r>
    </w:p>
    <w:p w14:paraId="0AF75D2A" w14:textId="77777777" w:rsidR="00EF0FD7" w:rsidRPr="00482336" w:rsidRDefault="00EF0FD7" w:rsidP="00317BF1">
      <w:pPr>
        <w:pStyle w:val="ListParagraph"/>
        <w:widowControl w:val="0"/>
        <w:shd w:val="clear" w:color="auto" w:fill="FFFFFF"/>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sz w:val="24"/>
          <w:szCs w:val="24"/>
        </w:rPr>
        <w:t xml:space="preserve">Los ingresos o gastos relacionados con campañas </w:t>
      </w:r>
      <w:r w:rsidR="00604EC4" w:rsidRPr="00482336">
        <w:rPr>
          <w:rFonts w:ascii="Book Antiqua" w:hAnsi="Book Antiqua"/>
          <w:sz w:val="24"/>
          <w:szCs w:val="24"/>
        </w:rPr>
        <w:t>políticas</w:t>
      </w:r>
      <w:r w:rsidRPr="00482336">
        <w:rPr>
          <w:rFonts w:ascii="Book Antiqua" w:hAnsi="Book Antiqua"/>
          <w:sz w:val="24"/>
          <w:szCs w:val="24"/>
        </w:rPr>
        <w:t xml:space="preserve"> serán reportados conforme a lo dispuesto por la Ley vigente sobre procesos electorales.</w:t>
      </w:r>
    </w:p>
    <w:p w14:paraId="4EBDCF3A" w14:textId="77777777" w:rsidR="00542A40" w:rsidRPr="00482336" w:rsidRDefault="00542A40"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Oficina podrá solicitar información adicional en el informe financiero que presenten los servidores públicos que sea pertinente para la correcta evaluación de algún ángulo relacionado con la información requerida en este Artículo, en el contexto del interés público que inspira la presente Ley. </w:t>
      </w:r>
    </w:p>
    <w:p w14:paraId="62C3BC09" w14:textId="476F0691" w:rsidR="00542A40" w:rsidRPr="00482336" w:rsidRDefault="00542A40" w:rsidP="00317BF1">
      <w:pPr>
        <w:pStyle w:val="ListParagraph"/>
        <w:widowControl w:val="0"/>
        <w:numPr>
          <w:ilvl w:val="0"/>
          <w:numId w:val="2"/>
        </w:numPr>
        <w:shd w:val="clear" w:color="auto" w:fill="FFFFFF"/>
        <w:adjustRightInd w:val="0"/>
        <w:snapToGrid w:val="0"/>
        <w:spacing w:after="0" w:line="480" w:lineRule="auto"/>
        <w:ind w:left="0" w:firstLine="709"/>
        <w:contextualSpacing w:val="0"/>
        <w:jc w:val="both"/>
        <w:rPr>
          <w:rFonts w:ascii="Book Antiqua" w:hAnsi="Book Antiqua"/>
          <w:b/>
          <w:sz w:val="24"/>
          <w:szCs w:val="24"/>
        </w:rPr>
      </w:pPr>
      <w:bookmarkStart w:id="108" w:name="_Hlk121755441"/>
      <w:r w:rsidRPr="00482336">
        <w:rPr>
          <w:rFonts w:ascii="Book Antiqua" w:hAnsi="Book Antiqua"/>
          <w:b/>
          <w:sz w:val="24"/>
          <w:szCs w:val="24"/>
        </w:rPr>
        <w:t xml:space="preserve">Término para auditar y acciones relacionadas con los informes financieros </w:t>
      </w:r>
      <w:r w:rsidR="00C678C7" w:rsidRPr="00482336">
        <w:rPr>
          <w:rFonts w:ascii="Book Antiqua" w:eastAsia="SimSun" w:hAnsi="Book Antiqua"/>
          <w:b/>
          <w:bCs/>
          <w:sz w:val="24"/>
          <w:szCs w:val="20"/>
        </w:rPr>
        <w:t>del Poder</w:t>
      </w:r>
      <w:r w:rsidRPr="00482336">
        <w:rPr>
          <w:rFonts w:ascii="Book Antiqua" w:hAnsi="Book Antiqua"/>
          <w:b/>
          <w:sz w:val="24"/>
          <w:szCs w:val="24"/>
        </w:rPr>
        <w:t xml:space="preserve"> Ejecutiv</w:t>
      </w:r>
      <w:r w:rsidR="00C678C7" w:rsidRPr="00482336">
        <w:rPr>
          <w:rFonts w:ascii="Book Antiqua" w:hAnsi="Book Antiqua"/>
          <w:b/>
          <w:sz w:val="24"/>
          <w:szCs w:val="24"/>
        </w:rPr>
        <w:t>o</w:t>
      </w:r>
    </w:p>
    <w:bookmarkEnd w:id="108"/>
    <w:p w14:paraId="0A11888E" w14:textId="63E3247C" w:rsidR="00542A40" w:rsidRPr="00482336" w:rsidRDefault="00542A40" w:rsidP="00317BF1">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lastRenderedPageBreak/>
        <w:t xml:space="preserve">Dentro de los ciento ochenta </w:t>
      </w:r>
      <w:bookmarkStart w:id="109" w:name="_Hlk121755463"/>
      <w:r w:rsidRPr="00482336">
        <w:rPr>
          <w:rFonts w:ascii="Book Antiqua" w:hAnsi="Book Antiqua"/>
          <w:sz w:val="24"/>
          <w:szCs w:val="24"/>
        </w:rPr>
        <w:t>(180) días siguientes a la fecha de presentación del informe financiero</w:t>
      </w:r>
      <w:bookmarkEnd w:id="109"/>
      <w:r w:rsidRPr="00482336">
        <w:rPr>
          <w:rFonts w:ascii="Book Antiqua" w:hAnsi="Book Antiqua"/>
          <w:sz w:val="24"/>
          <w:szCs w:val="24"/>
        </w:rPr>
        <w:t>, la Oficina debe completar su auditoría. Si durante el proceso de auditoría la Oficina determina que es necesario realizar una auditoría forense, el t</w:t>
      </w:r>
      <w:r w:rsidR="00B14AEB" w:rsidRPr="00482336">
        <w:rPr>
          <w:rFonts w:ascii="Book Antiqua" w:hAnsi="Book Antiqua"/>
          <w:sz w:val="24"/>
          <w:szCs w:val="24"/>
        </w:rPr>
        <w:t>é</w:t>
      </w:r>
      <w:r w:rsidRPr="00482336">
        <w:rPr>
          <w:rFonts w:ascii="Book Antiqua" w:hAnsi="Book Antiqua"/>
          <w:sz w:val="24"/>
          <w:szCs w:val="24"/>
        </w:rPr>
        <w:t>rmino podrá extenderse hasta</w:t>
      </w:r>
      <w:r w:rsidR="008F57B9" w:rsidRPr="00482336">
        <w:rPr>
          <w:rFonts w:ascii="Book Antiqua" w:hAnsi="Book Antiqua"/>
          <w:sz w:val="24"/>
          <w:szCs w:val="24"/>
        </w:rPr>
        <w:t xml:space="preserve"> dos (2) años adicionales</w:t>
      </w:r>
      <w:r w:rsidRPr="00482336">
        <w:rPr>
          <w:rFonts w:ascii="Book Antiqua" w:hAnsi="Book Antiqua"/>
          <w:sz w:val="24"/>
          <w:szCs w:val="24"/>
        </w:rPr>
        <w:t xml:space="preserve"> a los ciento ochenta (180) días. Estos términos son</w:t>
      </w:r>
      <w:r w:rsidR="00EF0FD7" w:rsidRPr="00482336">
        <w:rPr>
          <w:rFonts w:ascii="Book Antiqua" w:hAnsi="Book Antiqua"/>
          <w:sz w:val="24"/>
          <w:szCs w:val="24"/>
        </w:rPr>
        <w:t xml:space="preserve"> jurisdiccionales</w:t>
      </w:r>
      <w:r w:rsidRPr="00482336">
        <w:rPr>
          <w:rFonts w:ascii="Book Antiqua" w:hAnsi="Book Antiqua"/>
          <w:sz w:val="24"/>
          <w:szCs w:val="24"/>
        </w:rPr>
        <w:t xml:space="preserve">. </w:t>
      </w:r>
    </w:p>
    <w:p w14:paraId="5DB0568C" w14:textId="77777777" w:rsidR="00542A40" w:rsidRPr="00482336" w:rsidRDefault="00542A40" w:rsidP="00317BF1">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La Oficina puede reabrir una </w:t>
      </w:r>
      <w:r w:rsidR="00E921F5" w:rsidRPr="00482336">
        <w:rPr>
          <w:rFonts w:ascii="Book Antiqua" w:hAnsi="Book Antiqua"/>
          <w:sz w:val="24"/>
          <w:szCs w:val="24"/>
        </w:rPr>
        <w:t>auditoría</w:t>
      </w:r>
      <w:r w:rsidRPr="00482336">
        <w:rPr>
          <w:rFonts w:ascii="Book Antiqua" w:hAnsi="Book Antiqua"/>
          <w:sz w:val="24"/>
          <w:szCs w:val="24"/>
        </w:rPr>
        <w:t xml:space="preserve"> cuando: </w:t>
      </w:r>
    </w:p>
    <w:p w14:paraId="50F52415" w14:textId="77777777" w:rsidR="00542A40" w:rsidRPr="00482336" w:rsidRDefault="00542A40" w:rsidP="00317BF1">
      <w:pPr>
        <w:pStyle w:val="ListParagraph"/>
        <w:widowControl w:val="0"/>
        <w:numPr>
          <w:ilvl w:val="0"/>
          <w:numId w:val="20"/>
        </w:numPr>
        <w:shd w:val="clear" w:color="auto" w:fill="FFFFFF"/>
        <w:adjustRightInd w:val="0"/>
        <w:snapToGrid w:val="0"/>
        <w:spacing w:after="0" w:line="480" w:lineRule="auto"/>
        <w:ind w:left="1843"/>
        <w:contextualSpacing w:val="0"/>
        <w:jc w:val="both"/>
        <w:rPr>
          <w:rFonts w:ascii="Book Antiqua" w:hAnsi="Book Antiqua"/>
          <w:sz w:val="24"/>
          <w:szCs w:val="24"/>
        </w:rPr>
      </w:pPr>
      <w:r w:rsidRPr="00482336">
        <w:rPr>
          <w:rFonts w:ascii="Book Antiqua" w:hAnsi="Book Antiqua"/>
          <w:sz w:val="24"/>
          <w:szCs w:val="24"/>
        </w:rPr>
        <w:t xml:space="preserve">El servidor público, motu proprio, enmiende su informe financiero; </w:t>
      </w:r>
    </w:p>
    <w:p w14:paraId="677610B2" w14:textId="77777777" w:rsidR="00542A40" w:rsidRPr="00482336" w:rsidRDefault="00542A40" w:rsidP="00317BF1">
      <w:pPr>
        <w:pStyle w:val="ListParagraph"/>
        <w:widowControl w:val="0"/>
        <w:numPr>
          <w:ilvl w:val="0"/>
          <w:numId w:val="20"/>
        </w:numPr>
        <w:shd w:val="clear" w:color="auto" w:fill="FFFFFF"/>
        <w:adjustRightInd w:val="0"/>
        <w:snapToGrid w:val="0"/>
        <w:spacing w:after="0" w:line="480" w:lineRule="auto"/>
        <w:ind w:left="1843"/>
        <w:contextualSpacing w:val="0"/>
        <w:jc w:val="both"/>
        <w:rPr>
          <w:rFonts w:ascii="Book Antiqua" w:hAnsi="Book Antiqua"/>
          <w:sz w:val="24"/>
          <w:szCs w:val="24"/>
        </w:rPr>
      </w:pPr>
      <w:r w:rsidRPr="00482336">
        <w:rPr>
          <w:rFonts w:ascii="Book Antiqua" w:hAnsi="Book Antiqua"/>
          <w:sz w:val="24"/>
          <w:szCs w:val="24"/>
        </w:rPr>
        <w:t xml:space="preserve">Cuando la Oficina advenga en conocimiento de nueva información que incida sobre el contenido del informe financiero que no pudo ser obtenida inicialmente luego de diligencias razonables por parte de la Oficina; </w:t>
      </w:r>
    </w:p>
    <w:p w14:paraId="376B590D" w14:textId="77777777" w:rsidR="00542A40" w:rsidRPr="00482336" w:rsidRDefault="00542A40" w:rsidP="00317BF1">
      <w:pPr>
        <w:pStyle w:val="ListParagraph"/>
        <w:widowControl w:val="0"/>
        <w:numPr>
          <w:ilvl w:val="0"/>
          <w:numId w:val="20"/>
        </w:numPr>
        <w:shd w:val="clear" w:color="auto" w:fill="FFFFFF"/>
        <w:adjustRightInd w:val="0"/>
        <w:snapToGrid w:val="0"/>
        <w:spacing w:after="0" w:line="480" w:lineRule="auto"/>
        <w:ind w:left="1843"/>
        <w:contextualSpacing w:val="0"/>
        <w:jc w:val="both"/>
        <w:rPr>
          <w:rFonts w:ascii="Book Antiqua" w:hAnsi="Book Antiqua"/>
          <w:sz w:val="24"/>
          <w:szCs w:val="24"/>
        </w:rPr>
      </w:pPr>
      <w:r w:rsidRPr="00482336">
        <w:rPr>
          <w:rFonts w:ascii="Book Antiqua" w:hAnsi="Book Antiqua"/>
          <w:sz w:val="24"/>
          <w:szCs w:val="24"/>
        </w:rPr>
        <w:t>Se haya probado en un proceso administrativo o judicial, estatal o federal, la falsedad de determinada información sometida en el informe financiero;</w:t>
      </w:r>
    </w:p>
    <w:p w14:paraId="2C442024" w14:textId="77777777" w:rsidR="00542A40" w:rsidRPr="00482336" w:rsidRDefault="00542A40" w:rsidP="00317BF1">
      <w:pPr>
        <w:pStyle w:val="ListParagraph"/>
        <w:widowControl w:val="0"/>
        <w:numPr>
          <w:ilvl w:val="0"/>
          <w:numId w:val="20"/>
        </w:numPr>
        <w:shd w:val="clear" w:color="auto" w:fill="FFFFFF"/>
        <w:adjustRightInd w:val="0"/>
        <w:snapToGrid w:val="0"/>
        <w:spacing w:after="0" w:line="480" w:lineRule="auto"/>
        <w:ind w:left="1843"/>
        <w:contextualSpacing w:val="0"/>
        <w:jc w:val="both"/>
        <w:rPr>
          <w:rFonts w:ascii="Book Antiqua" w:hAnsi="Book Antiqua"/>
          <w:sz w:val="24"/>
          <w:szCs w:val="24"/>
        </w:rPr>
      </w:pPr>
      <w:r w:rsidRPr="00482336">
        <w:rPr>
          <w:rFonts w:ascii="Book Antiqua" w:hAnsi="Book Antiqua"/>
          <w:sz w:val="24"/>
          <w:szCs w:val="24"/>
        </w:rPr>
        <w:t xml:space="preserve">durante el proceso de auditoría, siempre que dicha información haya sido el eje de la investigación; </w:t>
      </w:r>
    </w:p>
    <w:p w14:paraId="4C91C571" w14:textId="77777777" w:rsidR="00542A40" w:rsidRPr="00482336" w:rsidRDefault="00542A40" w:rsidP="00317BF1">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Durante el proceso de auditoría, auditoría forense, o de una investigación, la Dirección Ejecutiva o en quien esta delegue podrá restringir al servidor público el acceso a su cuenta en el sistema de presentación electrónica de informes financieros.</w:t>
      </w:r>
    </w:p>
    <w:p w14:paraId="52B297DE" w14:textId="27DD36F0" w:rsidR="00F84A60" w:rsidRPr="00482336" w:rsidRDefault="00F84A60" w:rsidP="00317BF1">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El Director enviará la información contenida en los informes presentados </w:t>
      </w:r>
      <w:r w:rsidRPr="00482336">
        <w:rPr>
          <w:rFonts w:ascii="Book Antiqua" w:hAnsi="Book Antiqua"/>
          <w:sz w:val="24"/>
          <w:szCs w:val="24"/>
        </w:rPr>
        <w:lastRenderedPageBreak/>
        <w:t xml:space="preserve">al Departamento de Hacienda para que este compare y evalúe en detalle la información provista por el servidor público </w:t>
      </w:r>
      <w:r w:rsidR="006058E8" w:rsidRPr="00482336">
        <w:rPr>
          <w:rFonts w:ascii="Book Antiqua" w:hAnsi="Book Antiqua"/>
          <w:sz w:val="24"/>
          <w:szCs w:val="24"/>
        </w:rPr>
        <w:t>mediante el</w:t>
      </w:r>
      <w:r w:rsidRPr="00482336">
        <w:rPr>
          <w:rFonts w:ascii="Book Antiqua" w:hAnsi="Book Antiqua"/>
          <w:sz w:val="24"/>
          <w:szCs w:val="24"/>
        </w:rPr>
        <w:t xml:space="preserve"> formulario establecido</w:t>
      </w:r>
      <w:r w:rsidR="006058E8" w:rsidRPr="00482336">
        <w:rPr>
          <w:rFonts w:ascii="Book Antiqua" w:hAnsi="Book Antiqua"/>
          <w:sz w:val="24"/>
          <w:szCs w:val="24"/>
        </w:rPr>
        <w:t xml:space="preserve"> por esta Ley</w:t>
      </w:r>
      <w:r w:rsidRPr="00482336">
        <w:rPr>
          <w:rFonts w:ascii="Book Antiqua" w:hAnsi="Book Antiqua"/>
          <w:sz w:val="24"/>
          <w:szCs w:val="24"/>
        </w:rPr>
        <w:t xml:space="preserve"> con sus planillas y con su perfil financiero y tributario. </w:t>
      </w:r>
    </w:p>
    <w:p w14:paraId="0F505B04" w14:textId="77777777" w:rsidR="00542A40" w:rsidRPr="00482336" w:rsidRDefault="00542A40" w:rsidP="00317BF1">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b/>
          <w:sz w:val="24"/>
          <w:szCs w:val="24"/>
        </w:rPr>
      </w:pPr>
      <w:r w:rsidRPr="00482336">
        <w:rPr>
          <w:rFonts w:ascii="Book Antiqua" w:hAnsi="Book Antiqua"/>
          <w:sz w:val="24"/>
          <w:szCs w:val="24"/>
        </w:rPr>
        <w:t xml:space="preserve">Si la Oficina reabre una auditoría, debe completarla dentro del término </w:t>
      </w:r>
      <w:r w:rsidR="00E921F5" w:rsidRPr="00482336">
        <w:rPr>
          <w:rFonts w:ascii="Book Antiqua" w:hAnsi="Book Antiqua"/>
          <w:sz w:val="24"/>
          <w:szCs w:val="24"/>
        </w:rPr>
        <w:t xml:space="preserve">jurisdiccional </w:t>
      </w:r>
      <w:r w:rsidRPr="00482336">
        <w:rPr>
          <w:rFonts w:ascii="Book Antiqua" w:hAnsi="Book Antiqua"/>
          <w:sz w:val="24"/>
          <w:szCs w:val="24"/>
        </w:rPr>
        <w:t xml:space="preserve">de ciento ochenta (180) días. </w:t>
      </w:r>
    </w:p>
    <w:p w14:paraId="18C06F90" w14:textId="0C0A8343" w:rsidR="00542A40" w:rsidRPr="00482336" w:rsidRDefault="00542A40" w:rsidP="00317BF1">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b/>
          <w:sz w:val="24"/>
          <w:szCs w:val="24"/>
        </w:rPr>
      </w:pPr>
      <w:r w:rsidRPr="00482336">
        <w:rPr>
          <w:rFonts w:ascii="Book Antiqua" w:hAnsi="Book Antiqua"/>
          <w:sz w:val="24"/>
          <w:szCs w:val="24"/>
        </w:rPr>
        <w:t xml:space="preserve">Si en la información provista en el informe financiero se detecta un posible conflicto o una violación a las disposiciones de esta Ley que le sean aplicables, le notificará al servidor público para que corrija o explique el conflicto o la violación dentro de las disposiciones de esta Ley y de las leyes y reglamentos aplicables. Si el conflicto o violación no fueran satisfactoriamente explicados o corregidos dentro de un término razonable concedido, la Oficina tomará las acciones pertinentes para hacer valer las disposiciones del Código </w:t>
      </w:r>
      <w:r w:rsidR="00C87548" w:rsidRPr="00482336">
        <w:rPr>
          <w:rFonts w:ascii="Book Antiqua" w:hAnsi="Book Antiqua"/>
          <w:sz w:val="24"/>
          <w:szCs w:val="24"/>
        </w:rPr>
        <w:t xml:space="preserve">Anticorrupción y </w:t>
      </w:r>
      <w:r w:rsidRPr="00482336">
        <w:rPr>
          <w:rFonts w:ascii="Book Antiqua" w:hAnsi="Book Antiqua"/>
          <w:sz w:val="24"/>
          <w:szCs w:val="24"/>
        </w:rPr>
        <w:t>Ética</w:t>
      </w:r>
      <w:r w:rsidR="00C87548" w:rsidRPr="00482336">
        <w:rPr>
          <w:rFonts w:ascii="Book Antiqua" w:hAnsi="Book Antiqua"/>
          <w:sz w:val="24"/>
          <w:szCs w:val="24"/>
        </w:rPr>
        <w:t xml:space="preserve"> </w:t>
      </w:r>
      <w:r w:rsidRPr="00482336">
        <w:rPr>
          <w:rFonts w:ascii="Book Antiqua" w:hAnsi="Book Antiqua"/>
          <w:sz w:val="24"/>
          <w:szCs w:val="24"/>
        </w:rPr>
        <w:t xml:space="preserve">y las leyes y reglamentos aplicables. </w:t>
      </w:r>
    </w:p>
    <w:p w14:paraId="2984A940" w14:textId="5157A4E6" w:rsidR="00542A40" w:rsidRPr="00482336" w:rsidRDefault="00542A40"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En los casos del Contralor, del Procurador del Ciudadano, y quienes dirijan otros organismos que formen parte </w:t>
      </w:r>
      <w:r w:rsidR="00C678C7" w:rsidRPr="00482336">
        <w:rPr>
          <w:rFonts w:ascii="Book Antiqua" w:eastAsia="SimSun" w:hAnsi="Book Antiqua"/>
          <w:sz w:val="24"/>
          <w:szCs w:val="20"/>
        </w:rPr>
        <w:t xml:space="preserve">del Poder </w:t>
      </w:r>
      <w:r w:rsidRPr="00482336">
        <w:rPr>
          <w:rFonts w:ascii="Book Antiqua" w:hAnsi="Book Antiqua"/>
          <w:sz w:val="24"/>
          <w:szCs w:val="24"/>
        </w:rPr>
        <w:t>Legislativ</w:t>
      </w:r>
      <w:r w:rsidR="00C678C7" w:rsidRPr="00482336">
        <w:rPr>
          <w:rFonts w:ascii="Book Antiqua" w:hAnsi="Book Antiqua"/>
          <w:sz w:val="24"/>
          <w:szCs w:val="24"/>
        </w:rPr>
        <w:t>o</w:t>
      </w:r>
      <w:r w:rsidRPr="00482336">
        <w:rPr>
          <w:rFonts w:ascii="Book Antiqua" w:hAnsi="Book Antiqua"/>
          <w:sz w:val="24"/>
          <w:szCs w:val="24"/>
        </w:rPr>
        <w:t>, la Dirección Ejecutiva remitirá el informe a ambos Cuerpos Legislativos para las acciones pertinentes.</w:t>
      </w:r>
    </w:p>
    <w:p w14:paraId="615DD018" w14:textId="77777777" w:rsidR="00E5192C" w:rsidRPr="00482336" w:rsidRDefault="00E5192C"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10" w:name="_Hlk121755871"/>
      <w:r w:rsidRPr="00482336">
        <w:rPr>
          <w:rFonts w:ascii="Book Antiqua" w:hAnsi="Book Antiqua"/>
          <w:b/>
          <w:sz w:val="24"/>
          <w:szCs w:val="24"/>
        </w:rPr>
        <w:t>Prohibiciones relacionadas con el informe financiero</w:t>
      </w:r>
    </w:p>
    <w:bookmarkEnd w:id="110"/>
    <w:p w14:paraId="67050C5F" w14:textId="77777777" w:rsidR="00E5192C" w:rsidRPr="00482336" w:rsidRDefault="00E5192C" w:rsidP="00317BF1">
      <w:pPr>
        <w:pStyle w:val="ListParagraph"/>
        <w:widowControl w:val="0"/>
        <w:shd w:val="clear" w:color="auto" w:fill="FFFFFF"/>
        <w:adjustRightInd w:val="0"/>
        <w:snapToGrid w:val="0"/>
        <w:spacing w:after="0" w:line="480" w:lineRule="auto"/>
        <w:ind w:left="0" w:firstLine="737"/>
        <w:contextualSpacing w:val="0"/>
        <w:jc w:val="both"/>
        <w:rPr>
          <w:rFonts w:ascii="Book Antiqua" w:hAnsi="Book Antiqua"/>
          <w:sz w:val="24"/>
          <w:szCs w:val="24"/>
        </w:rPr>
      </w:pPr>
      <w:r w:rsidRPr="00482336">
        <w:rPr>
          <w:rFonts w:ascii="Book Antiqua" w:hAnsi="Book Antiqua"/>
          <w:sz w:val="24"/>
          <w:szCs w:val="24"/>
        </w:rPr>
        <w:t>Prohibiciones relacionadas con el informe financiero de un servidor o exservidor público:</w:t>
      </w:r>
    </w:p>
    <w:p w14:paraId="47B888AE" w14:textId="77777777" w:rsidR="00E5192C" w:rsidRPr="00482336" w:rsidRDefault="00E5192C" w:rsidP="00317BF1">
      <w:pPr>
        <w:pStyle w:val="ListParagraph"/>
        <w:widowControl w:val="0"/>
        <w:numPr>
          <w:ilvl w:val="3"/>
          <w:numId w:val="21"/>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Haber enriquecido su patrimonio o el de un tercero, cuando tal </w:t>
      </w:r>
      <w:r w:rsidRPr="00482336">
        <w:rPr>
          <w:rFonts w:ascii="Book Antiqua" w:hAnsi="Book Antiqua"/>
          <w:sz w:val="24"/>
          <w:szCs w:val="24"/>
        </w:rPr>
        <w:lastRenderedPageBreak/>
        <w:t xml:space="preserve">enriquecimiento haya ocurrido con posterioridad a la asunción del cargo, empleo o encomienda y hasta cinco (5) años después de haber concluido su desempeño, y no pueda justificar dicho enriquecimiento. Se entiende que ha habido enriquecimiento, no sólo cuando el patrimonio se haya incrementado con dinero o bienes, sino también, cuando se hayan cancelado o extinguido obligaciones que lo afectaban. </w:t>
      </w:r>
    </w:p>
    <w:p w14:paraId="0D6051D5" w14:textId="77777777" w:rsidR="00E5192C" w:rsidRPr="00482336" w:rsidRDefault="00E5192C" w:rsidP="00317BF1">
      <w:pPr>
        <w:pStyle w:val="ListParagraph"/>
        <w:widowControl w:val="0"/>
        <w:numPr>
          <w:ilvl w:val="3"/>
          <w:numId w:val="21"/>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No presentar informes financieros. </w:t>
      </w:r>
    </w:p>
    <w:p w14:paraId="43300AF5" w14:textId="77777777" w:rsidR="00E5192C" w:rsidRPr="00482336" w:rsidRDefault="00E5192C" w:rsidP="00317BF1">
      <w:pPr>
        <w:pStyle w:val="ListParagraph"/>
        <w:widowControl w:val="0"/>
        <w:numPr>
          <w:ilvl w:val="3"/>
          <w:numId w:val="21"/>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No someter la información requerida dentro del término señalado.</w:t>
      </w:r>
    </w:p>
    <w:p w14:paraId="252123C9" w14:textId="77777777" w:rsidR="00E5192C" w:rsidRPr="00482336" w:rsidRDefault="00E5192C" w:rsidP="00317BF1">
      <w:pPr>
        <w:pStyle w:val="ListParagraph"/>
        <w:widowControl w:val="0"/>
        <w:numPr>
          <w:ilvl w:val="3"/>
          <w:numId w:val="21"/>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Someter información incompleta o información falsa. </w:t>
      </w:r>
    </w:p>
    <w:p w14:paraId="03669424" w14:textId="77777777" w:rsidR="00E5192C" w:rsidRPr="00482336" w:rsidRDefault="00E5192C"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 xml:space="preserve"> Publicidad de Informes Financieros</w:t>
      </w:r>
      <w:r w:rsidR="00B51A36" w:rsidRPr="00482336">
        <w:rPr>
          <w:rFonts w:ascii="Book Antiqua" w:hAnsi="Book Antiqua"/>
          <w:b/>
          <w:sz w:val="24"/>
          <w:szCs w:val="24"/>
        </w:rPr>
        <w:t xml:space="preserve"> </w:t>
      </w:r>
    </w:p>
    <w:p w14:paraId="114DCC73" w14:textId="77777777" w:rsidR="00E5192C" w:rsidRPr="00482336" w:rsidRDefault="00E5192C" w:rsidP="00317BF1">
      <w:pPr>
        <w:pStyle w:val="ListParagraph"/>
        <w:widowControl w:val="0"/>
        <w:numPr>
          <w:ilvl w:val="0"/>
          <w:numId w:val="2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Acceso a resumen de los informes financieros </w:t>
      </w:r>
    </w:p>
    <w:p w14:paraId="70A9010F" w14:textId="49A157EB" w:rsidR="00E5192C" w:rsidRPr="00482336" w:rsidRDefault="00E5192C"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Oficina tendrá accesible al público un resumen del contenido de los informes financieros de los miembros </w:t>
      </w:r>
      <w:r w:rsidR="00C678C7" w:rsidRPr="00482336">
        <w:rPr>
          <w:rFonts w:ascii="Book Antiqua" w:eastAsia="SimSun" w:hAnsi="Book Antiqua"/>
          <w:sz w:val="24"/>
          <w:szCs w:val="20"/>
        </w:rPr>
        <w:t xml:space="preserve">del Poder </w:t>
      </w:r>
      <w:r w:rsidRPr="00482336">
        <w:rPr>
          <w:rFonts w:ascii="Book Antiqua" w:hAnsi="Book Antiqua"/>
          <w:sz w:val="24"/>
          <w:szCs w:val="24"/>
        </w:rPr>
        <w:t>Ejecutiv</w:t>
      </w:r>
      <w:r w:rsidR="00C678C7" w:rsidRPr="00482336">
        <w:rPr>
          <w:rFonts w:ascii="Book Antiqua" w:hAnsi="Book Antiqua"/>
          <w:sz w:val="24"/>
          <w:szCs w:val="24"/>
        </w:rPr>
        <w:t>o</w:t>
      </w:r>
      <w:r w:rsidRPr="00482336">
        <w:rPr>
          <w:rFonts w:ascii="Book Antiqua" w:hAnsi="Book Antiqua"/>
          <w:sz w:val="24"/>
          <w:szCs w:val="24"/>
        </w:rPr>
        <w:t xml:space="preserve"> a través de su página cibernética</w:t>
      </w:r>
      <w:r w:rsidR="00721DF2" w:rsidRPr="00482336">
        <w:rPr>
          <w:rFonts w:ascii="Book Antiqua" w:hAnsi="Book Antiqua"/>
          <w:sz w:val="24"/>
          <w:szCs w:val="24"/>
        </w:rPr>
        <w:t xml:space="preserve"> dentro de un término de treinta (30) días de haber sido radicado el mismo</w:t>
      </w:r>
      <w:r w:rsidRPr="00482336">
        <w:rPr>
          <w:rFonts w:ascii="Book Antiqua" w:hAnsi="Book Antiqua"/>
          <w:sz w:val="24"/>
          <w:szCs w:val="24"/>
        </w:rPr>
        <w:t xml:space="preserve">. Este resumen contendrá la siguiente información: </w:t>
      </w:r>
    </w:p>
    <w:p w14:paraId="1E9A9FE0" w14:textId="77777777" w:rsidR="00E5192C" w:rsidRPr="00482336" w:rsidRDefault="00E5192C" w:rsidP="00317BF1">
      <w:pPr>
        <w:pStyle w:val="ListParagraph"/>
        <w:widowControl w:val="0"/>
        <w:numPr>
          <w:ilvl w:val="0"/>
          <w:numId w:val="22"/>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Total de ingresos provenientes de salarios, compensaciones, transacciones, negocio propio y otros ingresos.</w:t>
      </w:r>
    </w:p>
    <w:p w14:paraId="2CF41EEE" w14:textId="77777777" w:rsidR="00E5192C" w:rsidRPr="00482336" w:rsidRDefault="00E5192C" w:rsidP="00317BF1">
      <w:pPr>
        <w:pStyle w:val="ListParagraph"/>
        <w:widowControl w:val="0"/>
        <w:numPr>
          <w:ilvl w:val="0"/>
          <w:numId w:val="22"/>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Total de activos que incluye el conjunto de los bienes tangibles e intangibles con valor monetarios.</w:t>
      </w:r>
    </w:p>
    <w:p w14:paraId="2C536009" w14:textId="77777777" w:rsidR="00E5192C" w:rsidRPr="00482336" w:rsidRDefault="00E5192C" w:rsidP="00317BF1">
      <w:pPr>
        <w:pStyle w:val="ListParagraph"/>
        <w:widowControl w:val="0"/>
        <w:numPr>
          <w:ilvl w:val="0"/>
          <w:numId w:val="22"/>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Total de pasivos que incluye el conjunto de obligaciones y compromisos.</w:t>
      </w:r>
    </w:p>
    <w:p w14:paraId="15980F5D" w14:textId="77777777" w:rsidR="00E5192C" w:rsidRPr="00482336" w:rsidRDefault="00E5192C" w:rsidP="00317BF1">
      <w:pPr>
        <w:pStyle w:val="ListParagraph"/>
        <w:widowControl w:val="0"/>
        <w:numPr>
          <w:ilvl w:val="0"/>
          <w:numId w:val="22"/>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Total de otras transacciones financieras. </w:t>
      </w:r>
    </w:p>
    <w:p w14:paraId="05923150" w14:textId="77777777" w:rsidR="00E5192C" w:rsidRPr="00482336" w:rsidRDefault="00E5192C" w:rsidP="00317BF1">
      <w:pPr>
        <w:pStyle w:val="ListParagraph"/>
        <w:widowControl w:val="0"/>
        <w:numPr>
          <w:ilvl w:val="0"/>
          <w:numId w:val="2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Inspección de los informes financieros</w:t>
      </w:r>
    </w:p>
    <w:p w14:paraId="547A8B53" w14:textId="77777777" w:rsidR="00E5192C" w:rsidRPr="00482336" w:rsidRDefault="00E5192C"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lastRenderedPageBreak/>
        <w:t>El Director puede permitir la inspección y el acceso a los informes financieros que se presenten a tenor con lo dispuesto en esta Ley, únicamente cuando estos informes sean finales y cuando se demuestre que se necesita la información para someter datos adicionales que revelen la posible violación de las disposiciones de esta Ley.</w:t>
      </w:r>
    </w:p>
    <w:p w14:paraId="7C3FD101" w14:textId="77777777" w:rsidR="00E5192C" w:rsidRPr="00482336" w:rsidRDefault="00E5192C"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Se permitirá la inspección de la totalidad de estos informes financieros, cuando se haya presentado una solicitud escrita bajo juramento en la que se informe sobre lo siguiente: </w:t>
      </w:r>
    </w:p>
    <w:p w14:paraId="37421C1C" w14:textId="77777777" w:rsidR="00E5192C" w:rsidRPr="00482336" w:rsidRDefault="00E5192C" w:rsidP="00317BF1">
      <w:pPr>
        <w:pStyle w:val="ListParagraph"/>
        <w:widowControl w:val="0"/>
        <w:numPr>
          <w:ilvl w:val="0"/>
          <w:numId w:val="24"/>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El nombre, la dirección y la ocupación del solicitante; el nombre y la dirección de la entidad pública o privada para la cual solicita el informe. </w:t>
      </w:r>
    </w:p>
    <w:p w14:paraId="7E3D24AD" w14:textId="77777777" w:rsidR="00E5192C" w:rsidRPr="00482336" w:rsidRDefault="00E5192C" w:rsidP="00317BF1">
      <w:pPr>
        <w:pStyle w:val="ListParagraph"/>
        <w:widowControl w:val="0"/>
        <w:numPr>
          <w:ilvl w:val="0"/>
          <w:numId w:val="24"/>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Que el solicitante conoce las prohibiciones y las restricciones en cuanto al uso de los informes financieros. </w:t>
      </w:r>
    </w:p>
    <w:p w14:paraId="0AB4FE22" w14:textId="77777777" w:rsidR="00E5192C" w:rsidRPr="00482336" w:rsidRDefault="00E5192C" w:rsidP="00317BF1">
      <w:pPr>
        <w:pStyle w:val="ListParagraph"/>
        <w:widowControl w:val="0"/>
        <w:numPr>
          <w:ilvl w:val="0"/>
          <w:numId w:val="24"/>
        </w:numPr>
        <w:shd w:val="clear" w:color="auto" w:fill="FFFFFF"/>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Los datos o la información en que el solicitante fundamenta su creencia de que existe una posible violación a las disposiciones de esta Ley, que justifique la concesión del acceso al informe financiero. </w:t>
      </w:r>
    </w:p>
    <w:p w14:paraId="5C860670" w14:textId="77777777" w:rsidR="00E5192C" w:rsidRPr="00482336" w:rsidRDefault="00E5192C"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Toda persona que someta una solicitud para inspeccionar uno o varios informes </w:t>
      </w:r>
      <w:r w:rsidR="00380F20" w:rsidRPr="00482336">
        <w:rPr>
          <w:rFonts w:ascii="Book Antiqua" w:hAnsi="Book Antiqua"/>
          <w:sz w:val="24"/>
          <w:szCs w:val="24"/>
        </w:rPr>
        <w:t>financieros</w:t>
      </w:r>
      <w:r w:rsidRPr="00482336">
        <w:rPr>
          <w:rFonts w:ascii="Book Antiqua" w:hAnsi="Book Antiqua"/>
          <w:sz w:val="24"/>
          <w:szCs w:val="24"/>
        </w:rPr>
        <w:t xml:space="preserve"> deberá tener disponible la documentación que sustente su solicitud.</w:t>
      </w:r>
    </w:p>
    <w:p w14:paraId="1CB1D759" w14:textId="1A84DB7B" w:rsidR="00E5192C" w:rsidRPr="00482336" w:rsidRDefault="00E5192C"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Luego de autorizada</w:t>
      </w:r>
      <w:r w:rsidR="006E5C4E" w:rsidRPr="00482336">
        <w:rPr>
          <w:rFonts w:ascii="Book Antiqua" w:hAnsi="Book Antiqua"/>
          <w:sz w:val="24"/>
          <w:szCs w:val="24"/>
        </w:rPr>
        <w:t xml:space="preserve"> a una persona</w:t>
      </w:r>
      <w:r w:rsidRPr="00482336">
        <w:rPr>
          <w:rFonts w:ascii="Book Antiqua" w:hAnsi="Book Antiqua"/>
          <w:sz w:val="24"/>
          <w:szCs w:val="24"/>
        </w:rPr>
        <w:t xml:space="preserve"> la inspección de parte o de la totalidad de un informe financiero, </w:t>
      </w:r>
      <w:r w:rsidR="006E5C4E" w:rsidRPr="00482336">
        <w:rPr>
          <w:rFonts w:ascii="Book Antiqua" w:hAnsi="Book Antiqua"/>
          <w:sz w:val="24"/>
          <w:szCs w:val="24"/>
        </w:rPr>
        <w:t xml:space="preserve">y esta </w:t>
      </w:r>
      <w:r w:rsidRPr="00482336">
        <w:rPr>
          <w:rFonts w:ascii="Book Antiqua" w:hAnsi="Book Antiqua"/>
          <w:sz w:val="24"/>
          <w:szCs w:val="24"/>
        </w:rPr>
        <w:t xml:space="preserve">utilice la información para propósitos ajenos a esta Ley, será </w:t>
      </w:r>
      <w:r w:rsidR="00656CDB" w:rsidRPr="00482336">
        <w:rPr>
          <w:rFonts w:ascii="Book Antiqua" w:hAnsi="Book Antiqua"/>
          <w:sz w:val="24"/>
          <w:szCs w:val="24"/>
        </w:rPr>
        <w:t>procesado por la comisión de un</w:t>
      </w:r>
      <w:r w:rsidRPr="00482336">
        <w:rPr>
          <w:rFonts w:ascii="Book Antiqua" w:hAnsi="Book Antiqua"/>
          <w:sz w:val="24"/>
          <w:szCs w:val="24"/>
        </w:rPr>
        <w:t xml:space="preserve"> delito grave. La persona que resulte culpable por la comisión de este delito será sancionada con pena de reclusión por un término fijo de tres (3) años </w:t>
      </w:r>
      <w:r w:rsidR="00162B3E" w:rsidRPr="00482336">
        <w:rPr>
          <w:rFonts w:ascii="Book Antiqua" w:hAnsi="Book Antiqua"/>
          <w:sz w:val="24"/>
          <w:szCs w:val="24"/>
        </w:rPr>
        <w:t xml:space="preserve">y una </w:t>
      </w:r>
      <w:r w:rsidRPr="00482336">
        <w:rPr>
          <w:rFonts w:ascii="Book Antiqua" w:hAnsi="Book Antiqua"/>
          <w:sz w:val="24"/>
          <w:szCs w:val="24"/>
        </w:rPr>
        <w:t xml:space="preserve">multa de cinco mil (5,000) dólares. </w:t>
      </w:r>
      <w:r w:rsidR="002F7365" w:rsidRPr="00482336">
        <w:rPr>
          <w:rFonts w:ascii="Book Antiqua" w:hAnsi="Book Antiqua"/>
          <w:sz w:val="24"/>
          <w:szCs w:val="24"/>
        </w:rPr>
        <w:t>Además, e</w:t>
      </w:r>
      <w:r w:rsidRPr="00482336">
        <w:rPr>
          <w:rFonts w:ascii="Book Antiqua" w:hAnsi="Book Antiqua"/>
          <w:sz w:val="24"/>
          <w:szCs w:val="24"/>
        </w:rPr>
        <w:t xml:space="preserve">l tribunal </w:t>
      </w:r>
      <w:r w:rsidR="002F7365" w:rsidRPr="00482336">
        <w:rPr>
          <w:rFonts w:ascii="Book Antiqua" w:hAnsi="Book Antiqua"/>
          <w:sz w:val="24"/>
          <w:szCs w:val="24"/>
        </w:rPr>
        <w:t>impondrá</w:t>
      </w:r>
      <w:r w:rsidRPr="00482336">
        <w:rPr>
          <w:rFonts w:ascii="Book Antiqua" w:hAnsi="Book Antiqua"/>
          <w:sz w:val="24"/>
          <w:szCs w:val="24"/>
        </w:rPr>
        <w:t xml:space="preserve"> la pena de servicios comunitarios. </w:t>
      </w:r>
    </w:p>
    <w:p w14:paraId="6D9F30F2" w14:textId="77777777" w:rsidR="00E5192C" w:rsidRPr="00482336" w:rsidRDefault="00E5192C" w:rsidP="00317BF1">
      <w:pPr>
        <w:pStyle w:val="ListParagraph"/>
        <w:widowControl w:val="0"/>
        <w:numPr>
          <w:ilvl w:val="0"/>
          <w:numId w:val="23"/>
        </w:numPr>
        <w:shd w:val="clear" w:color="auto" w:fill="FFFFFF"/>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lastRenderedPageBreak/>
        <w:t xml:space="preserve">Acceso a entidades fiscalizadoras </w:t>
      </w:r>
    </w:p>
    <w:p w14:paraId="0F2595EC" w14:textId="034C0FEE" w:rsidR="00E5192C" w:rsidRPr="00482336" w:rsidRDefault="00FD2114"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L</w:t>
      </w:r>
      <w:r w:rsidR="00E5192C" w:rsidRPr="00482336">
        <w:rPr>
          <w:rFonts w:ascii="Book Antiqua" w:hAnsi="Book Antiqua"/>
          <w:sz w:val="24"/>
          <w:szCs w:val="24"/>
        </w:rPr>
        <w:t xml:space="preserve">a Oficina permitirá la inspección y podrá suministrar copia de todo o de parte de estos informes financieros a favor del </w:t>
      </w:r>
      <w:r w:rsidRPr="00482336">
        <w:rPr>
          <w:rFonts w:ascii="Book Antiqua" w:hAnsi="Book Antiqua"/>
          <w:sz w:val="24"/>
          <w:szCs w:val="24"/>
        </w:rPr>
        <w:t xml:space="preserve">Departamento de Hacienda, la Oficina del Contralor Electoral, </w:t>
      </w:r>
      <w:r w:rsidR="00E5192C" w:rsidRPr="00482336">
        <w:rPr>
          <w:rFonts w:ascii="Book Antiqua" w:hAnsi="Book Antiqua"/>
          <w:sz w:val="24"/>
          <w:szCs w:val="24"/>
        </w:rPr>
        <w:t xml:space="preserve">Departamento de Justicia Federal y el Negociado de Investigaciones Federales. Antes de ello, estas entidades tienen que someter una solicitud por escrito en la que indiquen el nombre y el puesto del solicitante, el nombre y la dirección de la entidad para la cual se solicita. Estas entidades están exceptuadas de cumplir con el requisito de juramentación. </w:t>
      </w:r>
    </w:p>
    <w:p w14:paraId="2FF548B1" w14:textId="77777777" w:rsidR="00E5192C" w:rsidRPr="00482336" w:rsidRDefault="00E5192C"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Conservación de los informes financieros</w:t>
      </w:r>
    </w:p>
    <w:p w14:paraId="6FF26C7D" w14:textId="77777777" w:rsidR="00E5192C" w:rsidRPr="00482336" w:rsidRDefault="00E5192C" w:rsidP="00317BF1">
      <w:pPr>
        <w:widowControl w:val="0"/>
        <w:shd w:val="clear" w:color="auto" w:fill="FFFFFF"/>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La Oficina tiene la obligación de conservar los informes financieros por un periodo de cinco (5) años después de concluida la auditoría o tres (3) años después que el servidor público haya cesado en su cargo o empleo. En aquellos casos en que un informe se encuentre en proceso de una auditoría, investigación o procedimiento administrativo o judicial, el informe será conservado hasta que concluya dicho proceso.</w:t>
      </w:r>
    </w:p>
    <w:p w14:paraId="4238EE79" w14:textId="0FFA8BDE" w:rsidR="00E5192C" w:rsidRPr="00482336" w:rsidRDefault="00E5192C" w:rsidP="00317BF1">
      <w:pPr>
        <w:pStyle w:val="ListParagraph"/>
        <w:widowControl w:val="0"/>
        <w:numPr>
          <w:ilvl w:val="0"/>
          <w:numId w:val="2"/>
        </w:numPr>
        <w:shd w:val="clear" w:color="auto" w:fill="FFFFFF"/>
        <w:adjustRightInd w:val="0"/>
        <w:snapToGrid w:val="0"/>
        <w:spacing w:after="0" w:line="480" w:lineRule="auto"/>
        <w:ind w:left="0" w:firstLine="720"/>
        <w:contextualSpacing w:val="0"/>
        <w:jc w:val="both"/>
        <w:rPr>
          <w:rFonts w:ascii="Book Antiqua" w:hAnsi="Book Antiqua"/>
          <w:b/>
          <w:sz w:val="24"/>
          <w:szCs w:val="24"/>
        </w:rPr>
      </w:pPr>
      <w:r w:rsidRPr="00482336">
        <w:rPr>
          <w:rFonts w:ascii="Book Antiqua" w:hAnsi="Book Antiqua"/>
          <w:b/>
          <w:sz w:val="24"/>
          <w:szCs w:val="24"/>
        </w:rPr>
        <w:t>Formulario de solvencia económica y de ausencia de conflictos para candidatos a puestos electivos y nominados por el Gobernador</w:t>
      </w:r>
      <w:r w:rsidR="00D76969" w:rsidRPr="00482336">
        <w:rPr>
          <w:rFonts w:ascii="Book Antiqua" w:hAnsi="Book Antiqua"/>
          <w:b/>
          <w:sz w:val="24"/>
          <w:szCs w:val="24"/>
        </w:rPr>
        <w:t>.</w:t>
      </w:r>
    </w:p>
    <w:p w14:paraId="1D216390" w14:textId="77777777" w:rsidR="00E5192C" w:rsidRPr="00482336" w:rsidRDefault="00E5192C" w:rsidP="00317BF1">
      <w:pPr>
        <w:pStyle w:val="ListParagraph"/>
        <w:widowControl w:val="0"/>
        <w:numPr>
          <w:ilvl w:val="0"/>
          <w:numId w:val="25"/>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La Oficina </w:t>
      </w:r>
      <w:r w:rsidR="006E5C4E" w:rsidRPr="00482336">
        <w:rPr>
          <w:rFonts w:ascii="Book Antiqua" w:hAnsi="Book Antiqua"/>
          <w:sz w:val="24"/>
          <w:szCs w:val="24"/>
        </w:rPr>
        <w:t xml:space="preserve">diseñará </w:t>
      </w:r>
      <w:r w:rsidRPr="00482336">
        <w:rPr>
          <w:rFonts w:ascii="Book Antiqua" w:hAnsi="Book Antiqua"/>
          <w:sz w:val="24"/>
          <w:szCs w:val="24"/>
        </w:rPr>
        <w:t xml:space="preserve">un formulario de solvencia económica </w:t>
      </w:r>
      <w:r w:rsidR="00FC2682" w:rsidRPr="00482336">
        <w:rPr>
          <w:rFonts w:ascii="Book Antiqua" w:hAnsi="Book Antiqua"/>
          <w:sz w:val="24"/>
          <w:szCs w:val="24"/>
        </w:rPr>
        <w:t>de forma electrónica</w:t>
      </w:r>
      <w:r w:rsidR="006E5C4E" w:rsidRPr="00482336">
        <w:rPr>
          <w:rFonts w:ascii="Book Antiqua" w:hAnsi="Book Antiqua"/>
          <w:sz w:val="24"/>
          <w:szCs w:val="24"/>
        </w:rPr>
        <w:t>,</w:t>
      </w:r>
      <w:r w:rsidR="00FC2682" w:rsidRPr="00482336">
        <w:rPr>
          <w:rFonts w:ascii="Book Antiqua" w:hAnsi="Book Antiqua"/>
          <w:sz w:val="24"/>
          <w:szCs w:val="24"/>
        </w:rPr>
        <w:t xml:space="preserve"> el cual contendrá la información</w:t>
      </w:r>
      <w:r w:rsidR="00222828" w:rsidRPr="00482336">
        <w:rPr>
          <w:rFonts w:ascii="Book Antiqua" w:hAnsi="Book Antiqua"/>
          <w:sz w:val="24"/>
          <w:szCs w:val="24"/>
        </w:rPr>
        <w:t xml:space="preserve"> requerida por la Oficina </w:t>
      </w:r>
      <w:r w:rsidR="00FC2682" w:rsidRPr="00482336">
        <w:rPr>
          <w:rFonts w:ascii="Book Antiqua" w:hAnsi="Book Antiqua"/>
          <w:sz w:val="24"/>
          <w:szCs w:val="24"/>
        </w:rPr>
        <w:t>a los candidatos a puestos electivos y nominados</w:t>
      </w:r>
      <w:r w:rsidR="002640D8" w:rsidRPr="00482336">
        <w:rPr>
          <w:rFonts w:ascii="Book Antiqua" w:hAnsi="Book Antiqua"/>
          <w:sz w:val="24"/>
          <w:szCs w:val="24"/>
        </w:rPr>
        <w:t xml:space="preserve"> por el G</w:t>
      </w:r>
      <w:r w:rsidR="00FC2682" w:rsidRPr="00482336">
        <w:rPr>
          <w:rFonts w:ascii="Book Antiqua" w:hAnsi="Book Antiqua"/>
          <w:sz w:val="24"/>
          <w:szCs w:val="24"/>
        </w:rPr>
        <w:t xml:space="preserve">obernador con el fin de establecer un perfil de solvencia económica de cada candidato o nominado. </w:t>
      </w:r>
    </w:p>
    <w:p w14:paraId="24F5495B" w14:textId="77777777" w:rsidR="00E5192C" w:rsidRPr="00482336" w:rsidRDefault="00E5192C" w:rsidP="00317BF1">
      <w:pPr>
        <w:pStyle w:val="ListParagraph"/>
        <w:widowControl w:val="0"/>
        <w:numPr>
          <w:ilvl w:val="0"/>
          <w:numId w:val="25"/>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Todo candidato certificado por la Comisión Estatal de Elecciones a puestos electivos en las elecciones generales o especiales tiene que presentar el </w:t>
      </w:r>
      <w:r w:rsidRPr="00482336">
        <w:rPr>
          <w:rFonts w:ascii="Book Antiqua" w:hAnsi="Book Antiqua"/>
          <w:sz w:val="24"/>
          <w:szCs w:val="24"/>
        </w:rPr>
        <w:lastRenderedPageBreak/>
        <w:t xml:space="preserve">formulario de solvencia económica juramentado ante la Oficina, dentro de los veinte (20) días siguientes a la fecha de su certificación. </w:t>
      </w:r>
    </w:p>
    <w:p w14:paraId="710BEAD1" w14:textId="77777777" w:rsidR="00E5192C" w:rsidRPr="00482336" w:rsidRDefault="00E5192C" w:rsidP="00317BF1">
      <w:pPr>
        <w:pStyle w:val="ListParagraph"/>
        <w:widowControl w:val="0"/>
        <w:numPr>
          <w:ilvl w:val="0"/>
          <w:numId w:val="25"/>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Todo nominado por el Gobernador para ocupar un cargo o puesto que requiera la confirmación del Senado o de la Asamblea Legislativa tiene que presentar el formulario de solvencia económica y de ausencia de conflictos juramentado ante la Oficina, dentro de los veinte (20) días siguientes a la fecha de su nominación. La persona encargada de tales nombramientos tiene el deber de notificarlos a la Oficina, no más tarde de 5 días a partir de la fecha de la nominación.</w:t>
      </w:r>
    </w:p>
    <w:p w14:paraId="713C4E0E" w14:textId="7BF570AC" w:rsidR="00E5192C" w:rsidRPr="00482336" w:rsidRDefault="00E5192C"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Una vez recibido este formulario, la Oficina debe completar su evaluación y análisis dentro de los treinta (30) días siguientes a la fecha de presentación. Esta, a su vez, </w:t>
      </w:r>
      <w:bookmarkStart w:id="111" w:name="_Hlk121909353"/>
      <w:r w:rsidRPr="00482336">
        <w:rPr>
          <w:rFonts w:ascii="Book Antiqua" w:hAnsi="Book Antiqua"/>
          <w:sz w:val="24"/>
          <w:szCs w:val="24"/>
        </w:rPr>
        <w:t>referirá</w:t>
      </w:r>
      <w:r w:rsidR="008F6063" w:rsidRPr="00482336">
        <w:rPr>
          <w:rFonts w:ascii="Book Antiqua" w:hAnsi="Book Antiqua"/>
          <w:sz w:val="24"/>
          <w:szCs w:val="24"/>
        </w:rPr>
        <w:t xml:space="preserve"> </w:t>
      </w:r>
      <w:bookmarkEnd w:id="111"/>
      <w:r w:rsidRPr="00482336">
        <w:rPr>
          <w:rFonts w:ascii="Book Antiqua" w:hAnsi="Book Antiqua"/>
          <w:sz w:val="24"/>
          <w:szCs w:val="24"/>
        </w:rPr>
        <w:t>a la Comisión Estatal de Elecciones la evaluación del formulario de los candidatos certificados por esta última. En el caso de los nominados por el Gobernador para ocupar un cargo o puesto que requiera la confirmación del Senado o de la Asamblea Legislativa, la Oficina referirá el resultado de la evaluación de sus informes al Cuerpo que corresponda de la Asamblea Legislativa.</w:t>
      </w:r>
    </w:p>
    <w:p w14:paraId="318B7249" w14:textId="42A3EC6A" w:rsidR="00082633" w:rsidRPr="00482336" w:rsidRDefault="00082633" w:rsidP="00317BF1">
      <w:pPr>
        <w:pStyle w:val="ListParagraph"/>
        <w:widowControl w:val="0"/>
        <w:numPr>
          <w:ilvl w:val="0"/>
          <w:numId w:val="2"/>
        </w:numPr>
        <w:shd w:val="clear" w:color="auto" w:fill="FFFFFF"/>
        <w:adjustRightInd w:val="0"/>
        <w:snapToGrid w:val="0"/>
        <w:spacing w:after="0" w:line="480" w:lineRule="auto"/>
        <w:ind w:left="0" w:firstLine="720"/>
        <w:contextualSpacing w:val="0"/>
        <w:jc w:val="both"/>
        <w:rPr>
          <w:rFonts w:ascii="Book Antiqua" w:hAnsi="Book Antiqua"/>
          <w:b/>
          <w:sz w:val="24"/>
          <w:szCs w:val="24"/>
        </w:rPr>
      </w:pPr>
      <w:bookmarkStart w:id="112" w:name="_Hlk121909459"/>
      <w:r w:rsidRPr="00482336">
        <w:rPr>
          <w:rFonts w:ascii="Book Antiqua" w:hAnsi="Book Antiqua"/>
          <w:b/>
          <w:sz w:val="24"/>
          <w:szCs w:val="24"/>
        </w:rPr>
        <w:t xml:space="preserve">Procedimiento de investigación relacionado con los servidores públicos </w:t>
      </w:r>
      <w:r w:rsidR="00C678C7" w:rsidRPr="00482336">
        <w:rPr>
          <w:rFonts w:ascii="Book Antiqua" w:hAnsi="Book Antiqua"/>
          <w:b/>
          <w:sz w:val="24"/>
          <w:szCs w:val="24"/>
        </w:rPr>
        <w:t>del Poder</w:t>
      </w:r>
      <w:r w:rsidRPr="00482336">
        <w:rPr>
          <w:rFonts w:ascii="Book Antiqua" w:hAnsi="Book Antiqua"/>
          <w:b/>
          <w:sz w:val="24"/>
          <w:szCs w:val="24"/>
        </w:rPr>
        <w:t xml:space="preserve"> Ejecutiv</w:t>
      </w:r>
      <w:r w:rsidR="00C678C7" w:rsidRPr="00482336">
        <w:rPr>
          <w:rFonts w:ascii="Book Antiqua" w:hAnsi="Book Antiqua"/>
          <w:b/>
          <w:sz w:val="24"/>
          <w:szCs w:val="24"/>
        </w:rPr>
        <w:t>o</w:t>
      </w:r>
      <w:r w:rsidR="00D76969" w:rsidRPr="00482336">
        <w:rPr>
          <w:rFonts w:ascii="Book Antiqua" w:hAnsi="Book Antiqua"/>
          <w:b/>
          <w:sz w:val="24"/>
          <w:szCs w:val="24"/>
        </w:rPr>
        <w:t>.</w:t>
      </w:r>
    </w:p>
    <w:bookmarkEnd w:id="112"/>
    <w:p w14:paraId="4DAC3675" w14:textId="5654D12A" w:rsidR="00082633" w:rsidRPr="00482336" w:rsidRDefault="00082633" w:rsidP="00317BF1">
      <w:pPr>
        <w:pStyle w:val="ListParagraph"/>
        <w:widowControl w:val="0"/>
        <w:numPr>
          <w:ilvl w:val="0"/>
          <w:numId w:val="27"/>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Cualquier persona puede solicitar de la Oficina que inicie una investigación bajo las disposiciones de esta Ley, el </w:t>
      </w:r>
      <w:r w:rsidR="00C21F49" w:rsidRPr="00482336">
        <w:rPr>
          <w:rFonts w:ascii="Book Antiqua" w:hAnsi="Book Antiqua"/>
          <w:bCs/>
          <w:sz w:val="24"/>
          <w:szCs w:val="24"/>
        </w:rPr>
        <w:t>Código Anticorrupción y Ética</w:t>
      </w:r>
      <w:r w:rsidRPr="00482336">
        <w:rPr>
          <w:rFonts w:ascii="Book Antiqua" w:hAnsi="Book Antiqua"/>
          <w:sz w:val="24"/>
          <w:szCs w:val="24"/>
        </w:rPr>
        <w:t xml:space="preserve">, cualquier ley que regule los actos de corrupción y los reglamentos promulgados en virtud de estos. El planteamiento puede presentarse por </w:t>
      </w:r>
      <w:r w:rsidRPr="00482336">
        <w:rPr>
          <w:rFonts w:ascii="Book Antiqua" w:hAnsi="Book Antiqua"/>
          <w:sz w:val="24"/>
          <w:szCs w:val="24"/>
        </w:rPr>
        <w:lastRenderedPageBreak/>
        <w:t xml:space="preserve">cualquier medio, incluso de forma anónima. También, la Oficina puede, </w:t>
      </w:r>
      <w:r w:rsidRPr="00482336">
        <w:rPr>
          <w:rFonts w:ascii="Book Antiqua" w:hAnsi="Book Antiqua"/>
          <w:i/>
          <w:sz w:val="24"/>
          <w:szCs w:val="24"/>
        </w:rPr>
        <w:t>motu proprio</w:t>
      </w:r>
      <w:r w:rsidRPr="00482336">
        <w:rPr>
          <w:rFonts w:ascii="Book Antiqua" w:hAnsi="Book Antiqua"/>
          <w:sz w:val="24"/>
          <w:szCs w:val="24"/>
        </w:rPr>
        <w:t xml:space="preserve">, iniciar una investigación. </w:t>
      </w:r>
    </w:p>
    <w:p w14:paraId="379EE713" w14:textId="77777777" w:rsidR="00082633" w:rsidRPr="00482336" w:rsidRDefault="00082633" w:rsidP="00317BF1">
      <w:pPr>
        <w:pStyle w:val="ListParagraph"/>
        <w:widowControl w:val="0"/>
        <w:numPr>
          <w:ilvl w:val="0"/>
          <w:numId w:val="27"/>
        </w:numPr>
        <w:shd w:val="clear" w:color="auto" w:fill="FFFFFF"/>
        <w:adjustRightInd w:val="0"/>
        <w:snapToGrid w:val="0"/>
        <w:spacing w:after="0" w:line="480" w:lineRule="auto"/>
        <w:ind w:left="1276"/>
        <w:contextualSpacing w:val="0"/>
        <w:jc w:val="both"/>
        <w:rPr>
          <w:rFonts w:ascii="Book Antiqua" w:hAnsi="Book Antiqua"/>
          <w:sz w:val="24"/>
          <w:szCs w:val="24"/>
        </w:rPr>
      </w:pPr>
      <w:r w:rsidRPr="00482336">
        <w:rPr>
          <w:rFonts w:ascii="Book Antiqua" w:hAnsi="Book Antiqua"/>
          <w:sz w:val="24"/>
          <w:szCs w:val="24"/>
        </w:rPr>
        <w:t xml:space="preserve">En aquellas instancias en las que hubo un planteamiento en el que el solicitante proporcionó una dirección, la Oficina le notificará la acción tomada. </w:t>
      </w:r>
    </w:p>
    <w:p w14:paraId="6613A023" w14:textId="280CC259" w:rsidR="00FF7BCD" w:rsidRPr="00482336" w:rsidRDefault="00082633" w:rsidP="00317BF1">
      <w:pPr>
        <w:pStyle w:val="ListParagraph"/>
        <w:widowControl w:val="0"/>
        <w:numPr>
          <w:ilvl w:val="0"/>
          <w:numId w:val="27"/>
        </w:numPr>
        <w:shd w:val="clear" w:color="auto" w:fill="FFFFFF"/>
        <w:adjustRightInd w:val="0"/>
        <w:snapToGrid w:val="0"/>
        <w:spacing w:after="0" w:line="480" w:lineRule="auto"/>
        <w:ind w:left="1276"/>
        <w:contextualSpacing w:val="0"/>
        <w:jc w:val="both"/>
        <w:rPr>
          <w:rFonts w:ascii="Book Antiqua" w:hAnsi="Book Antiqua"/>
          <w:sz w:val="24"/>
          <w:szCs w:val="24"/>
        </w:rPr>
      </w:pPr>
      <w:bookmarkStart w:id="113" w:name="_Hlk121909681"/>
      <w:r w:rsidRPr="00482336">
        <w:rPr>
          <w:rFonts w:ascii="Book Antiqua" w:hAnsi="Book Antiqua"/>
          <w:sz w:val="24"/>
          <w:szCs w:val="24"/>
        </w:rPr>
        <w:t>Cualquier persona que intencionalmente ofrezca información, dé a la publicidad o públicamente comente cualquier investigación que se esté llevando a cabo en la Oficina, sin estar autorizado por la Oficina, será culpable de delit</w:t>
      </w:r>
      <w:r w:rsidR="00BE0C2D" w:rsidRPr="00482336">
        <w:rPr>
          <w:rFonts w:ascii="Book Antiqua" w:hAnsi="Book Antiqua"/>
          <w:sz w:val="24"/>
          <w:szCs w:val="24"/>
        </w:rPr>
        <w:t xml:space="preserve">o </w:t>
      </w:r>
      <w:r w:rsidRPr="00482336">
        <w:rPr>
          <w:rFonts w:ascii="Book Antiqua" w:hAnsi="Book Antiqua"/>
          <w:sz w:val="24"/>
          <w:szCs w:val="24"/>
        </w:rPr>
        <w:t>grave.</w:t>
      </w:r>
      <w:bookmarkEnd w:id="113"/>
      <w:r w:rsidRPr="00482336">
        <w:rPr>
          <w:rFonts w:ascii="Book Antiqua" w:hAnsi="Book Antiqua"/>
          <w:sz w:val="24"/>
          <w:szCs w:val="24"/>
        </w:rPr>
        <w:t xml:space="preserve"> La persona que resulte culpable por la comisión de este delito será sancionada con pena de reclusión por un término fijo de </w:t>
      </w:r>
      <w:r w:rsidR="008E63C9" w:rsidRPr="00482336">
        <w:rPr>
          <w:rFonts w:ascii="Book Antiqua" w:hAnsi="Book Antiqua"/>
          <w:sz w:val="24"/>
          <w:szCs w:val="24"/>
        </w:rPr>
        <w:t xml:space="preserve">tres </w:t>
      </w:r>
      <w:r w:rsidRPr="00482336">
        <w:rPr>
          <w:rFonts w:ascii="Book Antiqua" w:hAnsi="Book Antiqua"/>
          <w:sz w:val="24"/>
          <w:szCs w:val="24"/>
        </w:rPr>
        <w:t>(</w:t>
      </w:r>
      <w:r w:rsidR="008E63C9" w:rsidRPr="00482336">
        <w:rPr>
          <w:rFonts w:ascii="Book Antiqua" w:hAnsi="Book Antiqua"/>
          <w:sz w:val="24"/>
          <w:szCs w:val="24"/>
        </w:rPr>
        <w:t>3</w:t>
      </w:r>
      <w:r w:rsidRPr="00482336">
        <w:rPr>
          <w:rFonts w:ascii="Book Antiqua" w:hAnsi="Book Antiqua"/>
          <w:sz w:val="24"/>
          <w:szCs w:val="24"/>
        </w:rPr>
        <w:t>) años y multa de cinco mil (5,000) dólares. El tribunal podrá, además, imponer la pena de servicios comunitarios. Cuando la conducta antes mencionada se produzca por descuido u omisión, la persona será culpable de delito menos grave. La persona que resulte culpable por la comisión de este delito será sancionada con pena de reclusión por un término fijo de seis (6) meses y multa de mil (1,000) dólares.</w:t>
      </w:r>
    </w:p>
    <w:p w14:paraId="19F34F8F" w14:textId="77777777" w:rsidR="00AD537B" w:rsidRPr="00482336" w:rsidRDefault="00EA6CBC" w:rsidP="00317BF1">
      <w:pPr>
        <w:widowControl w:val="0"/>
        <w:numPr>
          <w:ilvl w:val="0"/>
          <w:numId w:val="69"/>
        </w:numPr>
        <w:adjustRightInd w:val="0"/>
        <w:snapToGrid w:val="0"/>
        <w:spacing w:after="0" w:line="480" w:lineRule="auto"/>
        <w:jc w:val="center"/>
        <w:rPr>
          <w:rFonts w:ascii="Book Antiqua" w:hAnsi="Book Antiqua"/>
          <w:b/>
          <w:sz w:val="24"/>
          <w:szCs w:val="24"/>
        </w:rPr>
      </w:pPr>
      <w:bookmarkStart w:id="114" w:name="_Hlk121914502"/>
      <w:r w:rsidRPr="00482336">
        <w:rPr>
          <w:rFonts w:ascii="Book Antiqua" w:hAnsi="Book Antiqua"/>
          <w:b/>
          <w:sz w:val="24"/>
          <w:szCs w:val="24"/>
        </w:rPr>
        <w:t>ADJUDICACIÓ</w:t>
      </w:r>
      <w:r w:rsidR="00A6469C" w:rsidRPr="00482336">
        <w:rPr>
          <w:rFonts w:ascii="Book Antiqua" w:hAnsi="Book Antiqua"/>
          <w:b/>
          <w:sz w:val="24"/>
          <w:szCs w:val="24"/>
        </w:rPr>
        <w:t>N,</w:t>
      </w:r>
      <w:r w:rsidR="00C80EC9" w:rsidRPr="00482336">
        <w:rPr>
          <w:rFonts w:ascii="Book Antiqua" w:hAnsi="Book Antiqua"/>
          <w:b/>
          <w:sz w:val="24"/>
          <w:szCs w:val="24"/>
        </w:rPr>
        <w:t xml:space="preserve"> ENCAUSAMIENTO</w:t>
      </w:r>
      <w:r w:rsidR="00A6469C" w:rsidRPr="00482336">
        <w:rPr>
          <w:rFonts w:ascii="Book Antiqua" w:hAnsi="Book Antiqua"/>
          <w:b/>
          <w:sz w:val="24"/>
          <w:szCs w:val="24"/>
        </w:rPr>
        <w:t xml:space="preserve"> y SANCIONES</w:t>
      </w:r>
    </w:p>
    <w:p w14:paraId="263FE98E" w14:textId="77777777" w:rsidR="009F4498" w:rsidRPr="00482336" w:rsidRDefault="009F4498" w:rsidP="00317BF1">
      <w:pPr>
        <w:widowControl w:val="0"/>
        <w:numPr>
          <w:ilvl w:val="0"/>
          <w:numId w:val="2"/>
        </w:numPr>
        <w:adjustRightInd w:val="0"/>
        <w:snapToGrid w:val="0"/>
        <w:spacing w:after="0" w:line="480" w:lineRule="auto"/>
        <w:ind w:firstLine="709"/>
        <w:jc w:val="both"/>
        <w:rPr>
          <w:rFonts w:ascii="Book Antiqua" w:hAnsi="Book Antiqua"/>
          <w:b/>
          <w:sz w:val="24"/>
          <w:szCs w:val="24"/>
        </w:rPr>
      </w:pPr>
      <w:bookmarkStart w:id="115" w:name="_Hlk121914531"/>
      <w:bookmarkEnd w:id="114"/>
      <w:r w:rsidRPr="00482336">
        <w:rPr>
          <w:rFonts w:ascii="Book Antiqua" w:hAnsi="Book Antiqua"/>
          <w:b/>
          <w:sz w:val="24"/>
          <w:szCs w:val="24"/>
        </w:rPr>
        <w:t>Referido</w:t>
      </w:r>
    </w:p>
    <w:p w14:paraId="0469384D" w14:textId="77777777" w:rsidR="00DF5C8F" w:rsidRPr="00482336" w:rsidRDefault="00DF5C8F" w:rsidP="00317BF1">
      <w:pPr>
        <w:widowControl w:val="0"/>
        <w:adjustRightInd w:val="0"/>
        <w:snapToGrid w:val="0"/>
        <w:spacing w:after="0" w:line="480" w:lineRule="auto"/>
        <w:ind w:firstLine="709"/>
        <w:jc w:val="both"/>
        <w:rPr>
          <w:rFonts w:ascii="Book Antiqua" w:hAnsi="Book Antiqua"/>
          <w:sz w:val="24"/>
          <w:szCs w:val="24"/>
        </w:rPr>
      </w:pPr>
      <w:bookmarkStart w:id="116" w:name="_Hlk121915013"/>
      <w:r w:rsidRPr="00482336">
        <w:rPr>
          <w:rFonts w:ascii="Book Antiqua" w:hAnsi="Book Antiqua"/>
          <w:sz w:val="24"/>
          <w:szCs w:val="24"/>
        </w:rPr>
        <w:t>Una vez concluida una auditoría, investigación o evaluación</w:t>
      </w:r>
      <w:bookmarkEnd w:id="116"/>
      <w:r w:rsidRPr="00482336">
        <w:rPr>
          <w:rFonts w:ascii="Book Antiqua" w:hAnsi="Book Antiqua"/>
          <w:sz w:val="24"/>
          <w:szCs w:val="24"/>
        </w:rPr>
        <w:t xml:space="preserve"> y luego que se rinda el informe correspondiente con sus hallazgos, señalamientos y conclusiones, </w:t>
      </w:r>
      <w:bookmarkStart w:id="117" w:name="_Hlk121915046"/>
      <w:r w:rsidRPr="00482336">
        <w:rPr>
          <w:rFonts w:ascii="Book Antiqua" w:hAnsi="Book Antiqua"/>
          <w:sz w:val="24"/>
          <w:szCs w:val="24"/>
        </w:rPr>
        <w:t>y la Oficina entienda que se ha violado alguna disposición</w:t>
      </w:r>
      <w:bookmarkEnd w:id="117"/>
      <w:r w:rsidRPr="00482336">
        <w:rPr>
          <w:rFonts w:ascii="Book Antiqua" w:hAnsi="Book Antiqua"/>
          <w:sz w:val="24"/>
          <w:szCs w:val="24"/>
        </w:rPr>
        <w:t xml:space="preserve"> del </w:t>
      </w:r>
      <w:r w:rsidRPr="00482336">
        <w:rPr>
          <w:rFonts w:ascii="Book Antiqua" w:hAnsi="Book Antiqua"/>
          <w:bCs/>
          <w:sz w:val="24"/>
          <w:szCs w:val="24"/>
        </w:rPr>
        <w:t>Código Anticorrupción y Ética</w:t>
      </w:r>
      <w:r w:rsidRPr="00482336">
        <w:rPr>
          <w:rFonts w:ascii="Book Antiqua" w:hAnsi="Book Antiqua"/>
          <w:sz w:val="24"/>
          <w:szCs w:val="24"/>
        </w:rPr>
        <w:t xml:space="preserve">, el Código Penal, a las Leyes que regulan la sana administración y establecen delitos de </w:t>
      </w:r>
      <w:r w:rsidRPr="00482336">
        <w:rPr>
          <w:rFonts w:ascii="Book Antiqua" w:hAnsi="Book Antiqua"/>
          <w:sz w:val="24"/>
          <w:szCs w:val="24"/>
        </w:rPr>
        <w:lastRenderedPageBreak/>
        <w:t xml:space="preserve">corrupción y los reglamentos promulgados en virtud de las mismas, </w:t>
      </w:r>
      <w:bookmarkStart w:id="118" w:name="_Hlk121915054"/>
      <w:r w:rsidRPr="00482336">
        <w:rPr>
          <w:rFonts w:ascii="Book Antiqua" w:hAnsi="Book Antiqua"/>
          <w:sz w:val="24"/>
          <w:szCs w:val="24"/>
        </w:rPr>
        <w:t>el Director referirá el asunto a la división pertinente para su adjudicación o encausamiento.</w:t>
      </w:r>
      <w:bookmarkEnd w:id="118"/>
      <w:r w:rsidRPr="00482336">
        <w:rPr>
          <w:rFonts w:ascii="Book Antiqua" w:hAnsi="Book Antiqua"/>
          <w:sz w:val="24"/>
          <w:szCs w:val="24"/>
        </w:rPr>
        <w:t xml:space="preserve"> </w:t>
      </w:r>
    </w:p>
    <w:p w14:paraId="5ACB29A6" w14:textId="53A18EB4" w:rsidR="00DF5C8F" w:rsidRPr="00482336" w:rsidRDefault="00DF5C8F"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El Director referirá al Departamento de Hacienda y al Centro de Recaudación De Impuestos Municipales (CRIM) todos los informes en los cuales sus hallazgos reflejen incongruencias financieras con el fin de que dichas agencias realicen sus investigaciones según su especialidad, su jurisdicción y sus leyes orgánicas.</w:t>
      </w:r>
    </w:p>
    <w:p w14:paraId="40413AFB" w14:textId="77777777" w:rsidR="001A7966" w:rsidRPr="00482336" w:rsidRDefault="00DF5C8F" w:rsidP="00317BF1">
      <w:pPr>
        <w:widowControl w:val="0"/>
        <w:numPr>
          <w:ilvl w:val="0"/>
          <w:numId w:val="2"/>
        </w:numPr>
        <w:adjustRightInd w:val="0"/>
        <w:snapToGrid w:val="0"/>
        <w:spacing w:after="0" w:line="480" w:lineRule="auto"/>
        <w:ind w:firstLine="709"/>
        <w:jc w:val="both"/>
        <w:rPr>
          <w:rFonts w:ascii="Book Antiqua" w:hAnsi="Book Antiqua"/>
          <w:b/>
          <w:sz w:val="24"/>
          <w:szCs w:val="24"/>
        </w:rPr>
      </w:pPr>
      <w:r w:rsidRPr="00482336">
        <w:rPr>
          <w:rFonts w:ascii="Book Antiqua" w:hAnsi="Book Antiqua"/>
          <w:b/>
          <w:sz w:val="24"/>
          <w:szCs w:val="24"/>
        </w:rPr>
        <w:t>División de Procesos Administrativos</w:t>
      </w:r>
      <w:bookmarkEnd w:id="115"/>
    </w:p>
    <w:p w14:paraId="2F047083" w14:textId="550E75B8" w:rsidR="001A7966" w:rsidRPr="00482336" w:rsidRDefault="001A7966"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119" w:name="_Hlk132729038"/>
      <w:r w:rsidRPr="00482336">
        <w:rPr>
          <w:rFonts w:ascii="Book Antiqua" w:hAnsi="Book Antiqua"/>
          <w:sz w:val="24"/>
          <w:szCs w:val="24"/>
        </w:rPr>
        <w:t xml:space="preserve">La División de Procesos Administrativos se encargará de ejecutar los poderes del Director y hacer valer las disposiciones de la presente ley, el </w:t>
      </w:r>
      <w:r w:rsidRPr="00482336">
        <w:rPr>
          <w:rFonts w:ascii="Book Antiqua" w:hAnsi="Book Antiqua"/>
          <w:bCs/>
          <w:sz w:val="24"/>
          <w:szCs w:val="24"/>
        </w:rPr>
        <w:t>Código Anticorrupción y Ética</w:t>
      </w:r>
      <w:r w:rsidRPr="00482336">
        <w:rPr>
          <w:rFonts w:ascii="Book Antiqua" w:hAnsi="Book Antiqua"/>
          <w:sz w:val="24"/>
          <w:szCs w:val="24"/>
        </w:rPr>
        <w:t xml:space="preserve">, cualquier ley relacionada a la corrupción y a la administración pública y cualquier reglamento promulgado en virtud de estos en los procesos administrativos correspondientes. </w:t>
      </w:r>
      <w:bookmarkEnd w:id="119"/>
      <w:r w:rsidRPr="00482336">
        <w:rPr>
          <w:rFonts w:ascii="Book Antiqua" w:hAnsi="Book Antiqua"/>
          <w:sz w:val="24"/>
          <w:szCs w:val="24"/>
        </w:rPr>
        <w:t xml:space="preserve">Contará con los abogados que el Director estime necesarios. </w:t>
      </w:r>
    </w:p>
    <w:p w14:paraId="04BDC1C7" w14:textId="77777777" w:rsidR="00576527" w:rsidRPr="00482336" w:rsidRDefault="00576527" w:rsidP="00576527">
      <w:pPr>
        <w:widowControl w:val="0"/>
        <w:shd w:val="clear" w:color="auto" w:fill="FFFFFF"/>
        <w:spacing w:after="0" w:line="480" w:lineRule="auto"/>
        <w:ind w:firstLine="709"/>
        <w:jc w:val="both"/>
        <w:rPr>
          <w:rFonts w:ascii="Book Antiqua" w:hAnsi="Book Antiqua"/>
          <w:sz w:val="24"/>
          <w:szCs w:val="24"/>
        </w:rPr>
      </w:pPr>
      <w:r w:rsidRPr="00482336">
        <w:rPr>
          <w:rFonts w:ascii="Book Antiqua" w:eastAsia="Times New Roman" w:hAnsi="Book Antiqua"/>
          <w:sz w:val="24"/>
          <w:szCs w:val="24"/>
        </w:rPr>
        <w:t xml:space="preserve">En caso de que la Oficina haya procedido con temeridad o frivolidad, el Juez Administrativo deberá imponerle en su determinación final el pago de una suma por concepto de honorarios de abogado que el Juez entienda correspondan a tal conducta. </w:t>
      </w:r>
      <w:r w:rsidRPr="00482336">
        <w:rPr>
          <w:rFonts w:ascii="Book Antiqua" w:hAnsi="Book Antiqua" w:cs="Courier New"/>
          <w:spacing w:val="-3"/>
          <w:sz w:val="24"/>
          <w:szCs w:val="24"/>
        </w:rPr>
        <w:t xml:space="preserve"> Independientemente</w:t>
      </w:r>
      <w:r w:rsidRPr="00482336">
        <w:rPr>
          <w:rFonts w:ascii="Book Antiqua" w:hAnsi="Book Antiqua"/>
          <w:sz w:val="24"/>
          <w:szCs w:val="24"/>
        </w:rPr>
        <w:t xml:space="preserve"> haya una determinación de temeridad o frivolidad, si la persona querellada o promovida, fuera favorecida en el procedimiento adjudicativo, la Oficina tendrá la obligación de satisfacer todos los costos y gastos incurridos necesariamente por la persona querellada.  </w:t>
      </w:r>
    </w:p>
    <w:p w14:paraId="3A19ACF2" w14:textId="66577144" w:rsidR="00576527" w:rsidRPr="00482336" w:rsidRDefault="00576527" w:rsidP="233B6BC2">
      <w:pPr>
        <w:widowControl w:val="0"/>
        <w:shd w:val="clear" w:color="auto" w:fill="FFFFFF" w:themeFill="background1"/>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parte que reclame el pago de los costos y gastos o los honorarios de abogados, presentará ante el Juez Administrativo y notificará a la Oficina, dentro del término de diez (10) días contados a partir del archivo en autos de copia de la notificación de la </w:t>
      </w:r>
      <w:r w:rsidRPr="00482336">
        <w:rPr>
          <w:rFonts w:ascii="Book Antiqua" w:hAnsi="Book Antiqua"/>
          <w:sz w:val="24"/>
          <w:szCs w:val="24"/>
        </w:rPr>
        <w:lastRenderedPageBreak/>
        <w:t xml:space="preserve">Determinación o sentencia de cualquier tribunal, una relación o memorándum de todas las partidas y desembolsos necesarios incurridos durante la tramitación del pleito o procedimiento.  El memorándum se presentará bajo juramento de parte y consignará que, según el entender de la parte reclamante o de su abogado o abogada, las partidas de gastos incluidas son correctas y que todos los desembolsos eran necesarios para la tramitación de la defensa en el caso o procedimiento instado por la Oficina. Si no hubiese impugnación, el Juez Administrativo aprobará el memorándum y podrá eliminar cualquier partida que considere improcedente, luego de conceder a la parte solicitante la oportunidad de justificarlas. Cualquier parte que no </w:t>
      </w:r>
      <w:r w:rsidR="233B6BC2" w:rsidRPr="00482336">
        <w:rPr>
          <w:rFonts w:ascii="Book Antiqua" w:hAnsi="Book Antiqua"/>
          <w:sz w:val="24"/>
          <w:szCs w:val="24"/>
        </w:rPr>
        <w:t>esté́</w:t>
      </w:r>
      <w:r w:rsidRPr="00482336">
        <w:rPr>
          <w:rFonts w:ascii="Book Antiqua" w:hAnsi="Book Antiqua"/>
          <w:sz w:val="24"/>
          <w:szCs w:val="24"/>
        </w:rPr>
        <w:t xml:space="preserve"> conforme con las partidas reclamadas podrá impugnarlas en todo o en parte, dentro del término de diez (10) días contados a partir de aquel en que se le notifique el memorándum. El Juez Administrativo luego de considerar la posición de las partes, resolverá la impugnación.  La resolución del Juez Administrativo podrá ser revisada por el Tribunal de Apelaciones mediante el recurso de revisión. De haberse instado un recurso contra la determinación administrativa, la revisión de la resolución sobre costas deberá consolidarse con dicho recurso.</w:t>
      </w:r>
    </w:p>
    <w:p w14:paraId="5ABE18F5" w14:textId="6CD12850" w:rsidR="001A7966" w:rsidRPr="00482336" w:rsidRDefault="001A7966" w:rsidP="00317BF1">
      <w:pPr>
        <w:widowControl w:val="0"/>
        <w:numPr>
          <w:ilvl w:val="0"/>
          <w:numId w:val="2"/>
        </w:numPr>
        <w:adjustRightInd w:val="0"/>
        <w:snapToGrid w:val="0"/>
        <w:spacing w:after="0" w:line="480" w:lineRule="auto"/>
        <w:ind w:firstLine="709"/>
        <w:jc w:val="both"/>
        <w:rPr>
          <w:rFonts w:ascii="Book Antiqua" w:hAnsi="Book Antiqua"/>
          <w:b/>
          <w:sz w:val="24"/>
          <w:szCs w:val="24"/>
        </w:rPr>
      </w:pPr>
      <w:r w:rsidRPr="00482336">
        <w:rPr>
          <w:rFonts w:ascii="Book Antiqua" w:hAnsi="Book Antiqua"/>
          <w:b/>
          <w:sz w:val="24"/>
          <w:szCs w:val="24"/>
        </w:rPr>
        <w:t>Jueces Administrativos</w:t>
      </w:r>
    </w:p>
    <w:p w14:paraId="5CB2BF7F" w14:textId="62FD7F1A" w:rsidR="001A7966" w:rsidRPr="00482336" w:rsidRDefault="001A7966" w:rsidP="00317BF1">
      <w:pPr>
        <w:widowControl w:val="0"/>
        <w:adjustRightInd w:val="0"/>
        <w:snapToGrid w:val="0"/>
        <w:spacing w:after="0" w:line="480" w:lineRule="auto"/>
        <w:ind w:firstLine="708"/>
        <w:jc w:val="both"/>
        <w:rPr>
          <w:rFonts w:ascii="Book Antiqua" w:eastAsia="SimSun" w:hAnsi="Book Antiqua"/>
          <w:iCs/>
          <w:sz w:val="24"/>
          <w:szCs w:val="20"/>
        </w:rPr>
      </w:pPr>
      <w:bookmarkStart w:id="120" w:name="_Hlk132729152"/>
      <w:r w:rsidRPr="00482336">
        <w:rPr>
          <w:rFonts w:ascii="Book Antiqua" w:hAnsi="Book Antiqua"/>
          <w:bCs/>
          <w:sz w:val="24"/>
          <w:szCs w:val="24"/>
        </w:rPr>
        <w:t xml:space="preserve">La División </w:t>
      </w:r>
      <w:r w:rsidRPr="00482336">
        <w:rPr>
          <w:rFonts w:ascii="Book Antiqua" w:hAnsi="Book Antiqua"/>
          <w:sz w:val="24"/>
          <w:szCs w:val="24"/>
        </w:rPr>
        <w:t xml:space="preserve">de Procesos Administrativos </w:t>
      </w:r>
      <w:r w:rsidRPr="00482336">
        <w:rPr>
          <w:rFonts w:ascii="Book Antiqua" w:hAnsi="Book Antiqua"/>
          <w:bCs/>
          <w:sz w:val="24"/>
          <w:szCs w:val="24"/>
        </w:rPr>
        <w:t xml:space="preserve">también contará con </w:t>
      </w:r>
      <w:r w:rsidR="00252237" w:rsidRPr="00482336">
        <w:rPr>
          <w:rFonts w:ascii="Book Antiqua" w:hAnsi="Book Antiqua"/>
          <w:bCs/>
          <w:sz w:val="24"/>
          <w:szCs w:val="24"/>
        </w:rPr>
        <w:t>tres</w:t>
      </w:r>
      <w:r w:rsidRPr="00482336">
        <w:rPr>
          <w:rFonts w:ascii="Book Antiqua" w:hAnsi="Book Antiqua"/>
          <w:bCs/>
          <w:sz w:val="24"/>
          <w:szCs w:val="24"/>
        </w:rPr>
        <w:t xml:space="preserve"> (</w:t>
      </w:r>
      <w:r w:rsidR="00252237" w:rsidRPr="00482336">
        <w:rPr>
          <w:rFonts w:ascii="Book Antiqua" w:hAnsi="Book Antiqua"/>
          <w:bCs/>
          <w:sz w:val="24"/>
          <w:szCs w:val="24"/>
        </w:rPr>
        <w:t>3</w:t>
      </w:r>
      <w:r w:rsidRPr="00482336">
        <w:rPr>
          <w:rFonts w:ascii="Book Antiqua" w:hAnsi="Book Antiqua"/>
          <w:bCs/>
          <w:sz w:val="24"/>
          <w:szCs w:val="24"/>
        </w:rPr>
        <w:t>)</w:t>
      </w:r>
      <w:r w:rsidRPr="00482336">
        <w:rPr>
          <w:bCs/>
        </w:rPr>
        <w:t xml:space="preserve"> Jueces Administrativos</w:t>
      </w:r>
      <w:r w:rsidRPr="00482336">
        <w:rPr>
          <w:rFonts w:ascii="Book Antiqua" w:hAnsi="Book Antiqua"/>
          <w:bCs/>
          <w:sz w:val="24"/>
          <w:szCs w:val="24"/>
        </w:rPr>
        <w:t xml:space="preserve">. Los Jueces Administrativos serán </w:t>
      </w:r>
      <w:r w:rsidRPr="00482336">
        <w:rPr>
          <w:rFonts w:ascii="Book Antiqua" w:hAnsi="Book Antiqua"/>
          <w:sz w:val="24"/>
          <w:szCs w:val="24"/>
        </w:rPr>
        <w:t xml:space="preserve">funcionarios expresamente designados como tal que puedan juzgar administrativamente e imponer sanciones a personas que incurran en acciones u omisiones en violación a las disposiciones de índole administrativas establecidas en esta Ley y en las leyes y reglamentos que regulan la </w:t>
      </w:r>
      <w:r w:rsidRPr="00482336">
        <w:rPr>
          <w:rFonts w:ascii="Book Antiqua" w:hAnsi="Book Antiqua"/>
          <w:sz w:val="24"/>
          <w:szCs w:val="24"/>
        </w:rPr>
        <w:lastRenderedPageBreak/>
        <w:t xml:space="preserve">conducta ética en el servicio público. </w:t>
      </w:r>
      <w:r w:rsidRPr="00482336">
        <w:rPr>
          <w:rFonts w:ascii="Book Antiqua" w:hAnsi="Book Antiqua"/>
          <w:bCs/>
          <w:sz w:val="24"/>
          <w:szCs w:val="24"/>
        </w:rPr>
        <w:t xml:space="preserve">Cada Jueza y Juez Administrativo será </w:t>
      </w:r>
      <w:r w:rsidRPr="00482336">
        <w:rPr>
          <w:rFonts w:ascii="Book Antiqua" w:hAnsi="Book Antiqua"/>
          <w:sz w:val="24"/>
          <w:szCs w:val="24"/>
        </w:rPr>
        <w:t xml:space="preserve">nombrado por el Gobernador de ternas sometidas por cada una de las escuelas de derecho que estén acreditadas y que tengan cede dentro de la jurisdicción del Estado Libre Asociado de Puerto Rico, por el Colegio de Abogados y Abogadas de Puerto Rico y/o la Asociación de Abogados de Puerto Rico, y Colegio de Contadores Públicos Autorizados de Puerto Rico. Una vez nombrado, este deberá contar con el consejo y consentimiento de dos terceras partes de los miembros de la Cámara de Representantes y el Senado del Estado Libre Asociado de Puerto Rico. </w:t>
      </w:r>
    </w:p>
    <w:p w14:paraId="602D6E77" w14:textId="430EA6B5" w:rsidR="00803275" w:rsidRPr="00482336" w:rsidRDefault="00803275">
      <w:pPr>
        <w:widowControl w:val="0"/>
        <w:adjustRightInd w:val="0"/>
        <w:snapToGrid w:val="0"/>
        <w:spacing w:after="0" w:line="480" w:lineRule="auto"/>
        <w:ind w:firstLine="708"/>
        <w:jc w:val="both"/>
        <w:rPr>
          <w:rFonts w:ascii="Book Antiqua" w:eastAsia="SimSun" w:hAnsi="Book Antiqua"/>
          <w:sz w:val="24"/>
          <w:szCs w:val="24"/>
        </w:rPr>
      </w:pPr>
      <w:bookmarkStart w:id="121" w:name="_Hlk132729217"/>
      <w:bookmarkEnd w:id="120"/>
      <w:r w:rsidRPr="00482336">
        <w:rPr>
          <w:rFonts w:ascii="Book Antiqua" w:eastAsia="SimSun" w:hAnsi="Book Antiqua"/>
          <w:sz w:val="24"/>
          <w:szCs w:val="24"/>
        </w:rPr>
        <w:t xml:space="preserve">Los </w:t>
      </w:r>
      <w:r w:rsidRPr="00482336">
        <w:rPr>
          <w:rFonts w:ascii="Book Antiqua" w:hAnsi="Book Antiqua"/>
          <w:bCs/>
          <w:sz w:val="24"/>
          <w:szCs w:val="24"/>
        </w:rPr>
        <w:t>Jueces Administrativos</w:t>
      </w:r>
      <w:r w:rsidRPr="00482336">
        <w:rPr>
          <w:rFonts w:ascii="Book Antiqua" w:eastAsia="SimSun" w:hAnsi="Book Antiqua"/>
          <w:sz w:val="24"/>
          <w:szCs w:val="24"/>
        </w:rPr>
        <w:t xml:space="preserve"> </w:t>
      </w:r>
      <w:r w:rsidR="008235B9" w:rsidRPr="00482336">
        <w:rPr>
          <w:rFonts w:ascii="Book Antiqua" w:eastAsia="SimSun" w:hAnsi="Book Antiqua"/>
          <w:sz w:val="24"/>
          <w:szCs w:val="24"/>
        </w:rPr>
        <w:t>devengarán un sueldo anual igual al sueldo anual que devengan los Jueces Municipales del Tribunal de Primera Instancia o en su defecto lo devengado por Jueces de igual jerarquía dentro del Poder Judicial.</w:t>
      </w:r>
      <w:r w:rsidRPr="00482336">
        <w:rPr>
          <w:rFonts w:ascii="Book Antiqua" w:eastAsia="SimSun" w:hAnsi="Book Antiqua"/>
          <w:sz w:val="24"/>
          <w:szCs w:val="24"/>
        </w:rPr>
        <w:t xml:space="preserve"> </w:t>
      </w:r>
      <w:r w:rsidR="008235B9" w:rsidRPr="00482336">
        <w:rPr>
          <w:rFonts w:ascii="Book Antiqua" w:eastAsia="SimSun" w:hAnsi="Book Antiqua"/>
          <w:sz w:val="24"/>
          <w:szCs w:val="24"/>
        </w:rPr>
        <w:t xml:space="preserve">Los </w:t>
      </w:r>
      <w:r w:rsidR="008235B9" w:rsidRPr="00482336">
        <w:rPr>
          <w:rFonts w:ascii="Book Antiqua" w:hAnsi="Book Antiqua"/>
          <w:bCs/>
          <w:sz w:val="24"/>
          <w:szCs w:val="24"/>
        </w:rPr>
        <w:t>Jueces Administrativos</w:t>
      </w:r>
      <w:r w:rsidR="008235B9" w:rsidRPr="00482336">
        <w:rPr>
          <w:rFonts w:ascii="Book Antiqua" w:eastAsia="SimSun" w:hAnsi="Book Antiqua"/>
          <w:sz w:val="24"/>
          <w:szCs w:val="24"/>
        </w:rPr>
        <w:t xml:space="preserve"> </w:t>
      </w:r>
      <w:r w:rsidRPr="00482336">
        <w:rPr>
          <w:rFonts w:ascii="Book Antiqua" w:eastAsia="SimSun" w:hAnsi="Book Antiqua"/>
          <w:sz w:val="24"/>
          <w:szCs w:val="24"/>
        </w:rPr>
        <w:t xml:space="preserve">ejercerán las funciones dispuestas en esta Ley por un único término de doce (12) años. Una vez entre en vigor esta Ley, el Gobernador realizará el nombramiento de </w:t>
      </w:r>
      <w:r w:rsidR="008235B9" w:rsidRPr="00482336">
        <w:rPr>
          <w:rFonts w:ascii="Book Antiqua" w:eastAsia="SimSun" w:hAnsi="Book Antiqua"/>
          <w:sz w:val="24"/>
          <w:szCs w:val="24"/>
        </w:rPr>
        <w:t xml:space="preserve">dos </w:t>
      </w:r>
      <w:r w:rsidRPr="00482336">
        <w:rPr>
          <w:rFonts w:ascii="Book Antiqua" w:eastAsia="SimSun" w:hAnsi="Book Antiqua"/>
          <w:sz w:val="24"/>
          <w:szCs w:val="24"/>
        </w:rPr>
        <w:t>(</w:t>
      </w:r>
      <w:r w:rsidR="008235B9" w:rsidRPr="00482336">
        <w:rPr>
          <w:rFonts w:ascii="Book Antiqua" w:eastAsia="SimSun" w:hAnsi="Book Antiqua"/>
          <w:sz w:val="24"/>
          <w:szCs w:val="24"/>
        </w:rPr>
        <w:t>2</w:t>
      </w:r>
      <w:r w:rsidRPr="00482336">
        <w:rPr>
          <w:rFonts w:ascii="Book Antiqua" w:eastAsia="SimSun" w:hAnsi="Book Antiqua"/>
          <w:sz w:val="24"/>
          <w:szCs w:val="24"/>
        </w:rPr>
        <w:t xml:space="preserve">) </w:t>
      </w:r>
      <w:r w:rsidRPr="00482336">
        <w:rPr>
          <w:rFonts w:ascii="Book Antiqua" w:hAnsi="Book Antiqua"/>
          <w:bCs/>
          <w:sz w:val="24"/>
          <w:szCs w:val="24"/>
        </w:rPr>
        <w:t>Jueces Administrativos</w:t>
      </w:r>
      <w:r w:rsidRPr="00482336">
        <w:rPr>
          <w:rFonts w:ascii="Book Antiqua" w:eastAsia="SimSun" w:hAnsi="Book Antiqua"/>
          <w:sz w:val="24"/>
          <w:szCs w:val="24"/>
        </w:rPr>
        <w:t xml:space="preserve"> y al año fiscal siguiente, nombrará </w:t>
      </w:r>
      <w:r w:rsidR="21430FAC" w:rsidRPr="00482336">
        <w:rPr>
          <w:rFonts w:ascii="Book Antiqua" w:eastAsia="SimSun" w:hAnsi="Book Antiqua"/>
          <w:sz w:val="24"/>
          <w:szCs w:val="24"/>
        </w:rPr>
        <w:t>el</w:t>
      </w:r>
      <w:r w:rsidRPr="00482336">
        <w:rPr>
          <w:rFonts w:ascii="Book Antiqua" w:eastAsia="SimSun" w:hAnsi="Book Antiqua"/>
          <w:sz w:val="24"/>
          <w:szCs w:val="24"/>
        </w:rPr>
        <w:t xml:space="preserve"> </w:t>
      </w:r>
      <w:r w:rsidR="001C1763" w:rsidRPr="00482336">
        <w:rPr>
          <w:rFonts w:ascii="Book Antiqua" w:hAnsi="Book Antiqua"/>
          <w:bCs/>
          <w:sz w:val="24"/>
          <w:szCs w:val="24"/>
        </w:rPr>
        <w:t>Juez</w:t>
      </w:r>
      <w:r w:rsidRPr="00482336">
        <w:rPr>
          <w:rFonts w:ascii="Book Antiqua" w:hAnsi="Book Antiqua"/>
          <w:bCs/>
          <w:sz w:val="24"/>
          <w:szCs w:val="24"/>
        </w:rPr>
        <w:t xml:space="preserve"> Administrativo</w:t>
      </w:r>
      <w:r w:rsidRPr="00482336">
        <w:rPr>
          <w:rFonts w:ascii="Book Antiqua" w:eastAsia="SimSun" w:hAnsi="Book Antiqua"/>
          <w:sz w:val="24"/>
          <w:szCs w:val="24"/>
        </w:rPr>
        <w:t xml:space="preserve"> restante</w:t>
      </w:r>
      <w:bookmarkEnd w:id="121"/>
      <w:r w:rsidRPr="00482336">
        <w:rPr>
          <w:rFonts w:ascii="Book Antiqua" w:eastAsia="SimSun" w:hAnsi="Book Antiqua"/>
          <w:sz w:val="24"/>
          <w:szCs w:val="24"/>
        </w:rPr>
        <w:t>.</w:t>
      </w:r>
    </w:p>
    <w:p w14:paraId="4A7551FB" w14:textId="07A14771" w:rsidR="0017626A" w:rsidRPr="00482336" w:rsidRDefault="00587177" w:rsidP="001B1DC5">
      <w:pPr>
        <w:widowControl w:val="0"/>
        <w:adjustRightInd w:val="0"/>
        <w:snapToGrid w:val="0"/>
        <w:spacing w:after="0" w:line="480" w:lineRule="auto"/>
        <w:ind w:firstLine="708"/>
        <w:jc w:val="both"/>
        <w:rPr>
          <w:rFonts w:ascii="Book Antiqua" w:eastAsia="SimSun" w:hAnsi="Book Antiqua"/>
          <w:sz w:val="24"/>
          <w:szCs w:val="24"/>
        </w:rPr>
      </w:pPr>
      <w:r w:rsidRPr="00482336">
        <w:rPr>
          <w:rFonts w:ascii="Book Antiqua" w:eastAsia="SimSun" w:hAnsi="Book Antiqua"/>
          <w:sz w:val="24"/>
          <w:szCs w:val="24"/>
        </w:rPr>
        <w:t>Ningún Juez podrá estar ser</w:t>
      </w:r>
      <w:r w:rsidR="0017626A" w:rsidRPr="00482336">
        <w:rPr>
          <w:rFonts w:ascii="Book Antiqua" w:eastAsia="SimSun" w:hAnsi="Book Antiqua"/>
          <w:sz w:val="24"/>
          <w:szCs w:val="24"/>
        </w:rPr>
        <w:t xml:space="preserve"> dona</w:t>
      </w:r>
      <w:r w:rsidRPr="00482336">
        <w:rPr>
          <w:rFonts w:ascii="Book Antiqua" w:eastAsia="SimSun" w:hAnsi="Book Antiqua"/>
          <w:sz w:val="24"/>
          <w:szCs w:val="24"/>
        </w:rPr>
        <w:t>nte</w:t>
      </w:r>
      <w:r w:rsidR="0017626A" w:rsidRPr="00482336">
        <w:rPr>
          <w:rFonts w:ascii="Book Antiqua" w:eastAsia="SimSun" w:hAnsi="Book Antiqua"/>
          <w:sz w:val="24"/>
          <w:szCs w:val="24"/>
        </w:rPr>
        <w:t>, asesor o participar activamente de campaña política alguna ya sea para un partido político, candidato, candidato independiente o aspirante.</w:t>
      </w:r>
      <w:r w:rsidRPr="00482336">
        <w:rPr>
          <w:rFonts w:ascii="Book Antiqua" w:eastAsia="SimSun" w:hAnsi="Book Antiqua"/>
          <w:sz w:val="24"/>
          <w:szCs w:val="24"/>
        </w:rPr>
        <w:t xml:space="preserve"> Tampoco, </w:t>
      </w:r>
      <w:r w:rsidR="7F0A96DC" w:rsidRPr="00482336">
        <w:rPr>
          <w:rFonts w:ascii="Book Antiqua" w:eastAsia="SimSun" w:hAnsi="Book Antiqua"/>
          <w:sz w:val="24"/>
          <w:szCs w:val="24"/>
        </w:rPr>
        <w:t>podrá</w:t>
      </w:r>
      <w:r w:rsidR="0017626A" w:rsidRPr="00482336">
        <w:rPr>
          <w:rFonts w:ascii="Book Antiqua" w:eastAsia="SimSun" w:hAnsi="Book Antiqua"/>
          <w:sz w:val="24"/>
          <w:szCs w:val="24"/>
        </w:rPr>
        <w:t xml:space="preserve">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15AA74A0" w14:textId="77777777" w:rsidR="00C80EC9" w:rsidRPr="00482336" w:rsidRDefault="00C80EC9"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22" w:name="_Hlk121915071"/>
      <w:bookmarkStart w:id="123" w:name="_Hlk132729273"/>
      <w:r w:rsidRPr="00482336">
        <w:rPr>
          <w:rFonts w:ascii="Book Antiqua" w:hAnsi="Book Antiqua"/>
          <w:b/>
          <w:sz w:val="24"/>
          <w:szCs w:val="24"/>
        </w:rPr>
        <w:t>Procedimiento de adjudicación</w:t>
      </w:r>
      <w:r w:rsidRPr="00482336">
        <w:rPr>
          <w:rFonts w:ascii="Book Antiqua" w:hAnsi="Book Antiqua"/>
          <w:sz w:val="24"/>
          <w:szCs w:val="24"/>
        </w:rPr>
        <w:t xml:space="preserve"> </w:t>
      </w:r>
      <w:r w:rsidRPr="00482336">
        <w:rPr>
          <w:rFonts w:ascii="Book Antiqua" w:hAnsi="Book Antiqua"/>
          <w:b/>
          <w:sz w:val="24"/>
          <w:szCs w:val="24"/>
        </w:rPr>
        <w:t>administrativo</w:t>
      </w:r>
      <w:bookmarkEnd w:id="122"/>
    </w:p>
    <w:p w14:paraId="7EC6C881" w14:textId="467809F4" w:rsidR="005A720B" w:rsidRPr="00482336" w:rsidRDefault="00C80EC9"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124" w:name="_Hlk132729304"/>
      <w:bookmarkEnd w:id="123"/>
      <w:r w:rsidRPr="00482336">
        <w:rPr>
          <w:rFonts w:ascii="Book Antiqua" w:hAnsi="Book Antiqua"/>
          <w:sz w:val="24"/>
          <w:szCs w:val="24"/>
        </w:rPr>
        <w:lastRenderedPageBreak/>
        <w:t xml:space="preserve">Una vez </w:t>
      </w:r>
      <w:r w:rsidR="009B5E2C" w:rsidRPr="00482336">
        <w:rPr>
          <w:rFonts w:ascii="Book Antiqua" w:hAnsi="Book Antiqua"/>
          <w:sz w:val="24"/>
          <w:szCs w:val="24"/>
        </w:rPr>
        <w:t xml:space="preserve">un asunto </w:t>
      </w:r>
      <w:r w:rsidR="000851B2" w:rsidRPr="00482336">
        <w:rPr>
          <w:rFonts w:ascii="Book Antiqua" w:hAnsi="Book Antiqua"/>
          <w:sz w:val="24"/>
          <w:szCs w:val="24"/>
        </w:rPr>
        <w:t>sea</w:t>
      </w:r>
      <w:r w:rsidRPr="00482336">
        <w:rPr>
          <w:rFonts w:ascii="Book Antiqua" w:hAnsi="Book Antiqua"/>
          <w:sz w:val="24"/>
          <w:szCs w:val="24"/>
        </w:rPr>
        <w:t xml:space="preserve"> </w:t>
      </w:r>
      <w:r w:rsidR="000851B2" w:rsidRPr="00482336">
        <w:rPr>
          <w:rFonts w:ascii="Book Antiqua" w:hAnsi="Book Antiqua"/>
          <w:sz w:val="24"/>
          <w:szCs w:val="24"/>
        </w:rPr>
        <w:t xml:space="preserve">referido a la División de Procesos Administrativos </w:t>
      </w:r>
      <w:r w:rsidR="005E3D9F" w:rsidRPr="00482336">
        <w:rPr>
          <w:rFonts w:ascii="Book Antiqua" w:hAnsi="Book Antiqua"/>
          <w:sz w:val="24"/>
          <w:szCs w:val="24"/>
        </w:rPr>
        <w:t xml:space="preserve">y </w:t>
      </w:r>
      <w:r w:rsidR="000851B2" w:rsidRPr="00482336">
        <w:rPr>
          <w:rFonts w:ascii="Book Antiqua" w:hAnsi="Book Antiqua"/>
          <w:sz w:val="24"/>
          <w:szCs w:val="24"/>
        </w:rPr>
        <w:t>el informe concluya que</w:t>
      </w:r>
      <w:r w:rsidRPr="00482336">
        <w:rPr>
          <w:rFonts w:ascii="Book Antiqua" w:hAnsi="Book Antiqua"/>
          <w:sz w:val="24"/>
          <w:szCs w:val="24"/>
        </w:rPr>
        <w:t xml:space="preserve"> se ha violado alguna disposición est</w:t>
      </w:r>
      <w:r w:rsidR="005E3D9F" w:rsidRPr="00482336">
        <w:rPr>
          <w:rFonts w:ascii="Book Antiqua" w:hAnsi="Book Antiqua"/>
          <w:sz w:val="24"/>
          <w:szCs w:val="24"/>
        </w:rPr>
        <w:t xml:space="preserve">ablecida en el </w:t>
      </w:r>
      <w:r w:rsidR="00887CE2" w:rsidRPr="00482336">
        <w:rPr>
          <w:rFonts w:ascii="Book Antiqua" w:hAnsi="Book Antiqua"/>
          <w:bCs/>
          <w:sz w:val="24"/>
          <w:szCs w:val="24"/>
        </w:rPr>
        <w:t>Código Anticorrupción y Ética</w:t>
      </w:r>
      <w:r w:rsidR="00887CE2" w:rsidRPr="00482336">
        <w:rPr>
          <w:rFonts w:ascii="Book Antiqua" w:hAnsi="Book Antiqua"/>
          <w:sz w:val="24"/>
          <w:szCs w:val="24"/>
        </w:rPr>
        <w:t xml:space="preserve"> </w:t>
      </w:r>
      <w:r w:rsidR="005E3D9F" w:rsidRPr="00482336">
        <w:rPr>
          <w:rFonts w:ascii="Book Antiqua" w:hAnsi="Book Antiqua"/>
          <w:sz w:val="24"/>
          <w:szCs w:val="24"/>
        </w:rPr>
        <w:t>o en</w:t>
      </w:r>
      <w:r w:rsidRPr="00482336">
        <w:rPr>
          <w:rFonts w:ascii="Book Antiqua" w:hAnsi="Book Antiqua"/>
          <w:sz w:val="24"/>
          <w:szCs w:val="24"/>
        </w:rPr>
        <w:t xml:space="preserve"> cualquier otra disposición en esta Ley, en los reglamentos, en las órdenes o en las normas promulgadas a su amparo de carácter ético y administrativo, </w:t>
      </w:r>
      <w:r w:rsidR="00D35C57" w:rsidRPr="00482336">
        <w:rPr>
          <w:rFonts w:ascii="Book Antiqua" w:hAnsi="Book Antiqua"/>
          <w:sz w:val="24"/>
          <w:szCs w:val="24"/>
        </w:rPr>
        <w:t xml:space="preserve">el Director </w:t>
      </w:r>
      <w:r w:rsidRPr="00482336">
        <w:rPr>
          <w:rFonts w:ascii="Book Antiqua" w:hAnsi="Book Antiqua"/>
          <w:sz w:val="24"/>
          <w:szCs w:val="24"/>
        </w:rPr>
        <w:t>presentará una querella y llevará a cabo un procedimiento de adjudicación</w:t>
      </w:r>
      <w:r w:rsidR="00FD2114" w:rsidRPr="00482336">
        <w:rPr>
          <w:rFonts w:ascii="Book Antiqua" w:hAnsi="Book Antiqua"/>
          <w:sz w:val="24"/>
          <w:szCs w:val="24"/>
        </w:rPr>
        <w:t xml:space="preserve"> ante un Juez Administrativo</w:t>
      </w:r>
      <w:r w:rsidRPr="00482336">
        <w:rPr>
          <w:rFonts w:ascii="Book Antiqua" w:hAnsi="Book Antiqua"/>
          <w:sz w:val="24"/>
          <w:szCs w:val="24"/>
        </w:rPr>
        <w:t>, de conformidad con la Ley 38-2017, conocida como “Ley de Procedimiento Administrativo Uniforme del Gobierno de Puerto Rico</w:t>
      </w:r>
      <w:r w:rsidR="00255E61" w:rsidRPr="00482336">
        <w:rPr>
          <w:rFonts w:ascii="Book Antiqua" w:hAnsi="Book Antiqua"/>
          <w:sz w:val="24"/>
          <w:szCs w:val="24"/>
        </w:rPr>
        <w:t>”</w:t>
      </w:r>
      <w:r w:rsidRPr="00482336">
        <w:rPr>
          <w:rFonts w:ascii="Book Antiqua" w:hAnsi="Book Antiqua"/>
          <w:sz w:val="24"/>
          <w:szCs w:val="24"/>
        </w:rPr>
        <w:t>.</w:t>
      </w:r>
      <w:r w:rsidR="00D35C57" w:rsidRPr="00482336">
        <w:rPr>
          <w:rFonts w:ascii="Book Antiqua" w:hAnsi="Book Antiqua"/>
          <w:sz w:val="24"/>
          <w:szCs w:val="24"/>
        </w:rPr>
        <w:t xml:space="preserve"> </w:t>
      </w:r>
      <w:bookmarkEnd w:id="124"/>
      <w:r w:rsidR="005A720B" w:rsidRPr="00482336">
        <w:rPr>
          <w:rFonts w:ascii="Book Antiqua" w:hAnsi="Book Antiqua"/>
          <w:sz w:val="24"/>
          <w:szCs w:val="24"/>
        </w:rPr>
        <w:t xml:space="preserve">Disponiéndose, además, que este proceso adjudicativo </w:t>
      </w:r>
      <w:r w:rsidR="005A720B" w:rsidRPr="00482336">
        <w:rPr>
          <w:rFonts w:ascii="Book Antiqua" w:hAnsi="Book Antiqua" w:cs="Courier New"/>
          <w:sz w:val="24"/>
          <w:szCs w:val="24"/>
        </w:rPr>
        <w:t>garantizará a todo querellado el derecho a todos los mecanismos de descubrimiento de prueba</w:t>
      </w:r>
      <w:r w:rsidR="005A720B" w:rsidRPr="00482336">
        <w:rPr>
          <w:rFonts w:ascii="Book Antiqua" w:hAnsi="Book Antiqua"/>
          <w:sz w:val="24"/>
          <w:szCs w:val="24"/>
        </w:rPr>
        <w:t xml:space="preserve"> </w:t>
      </w:r>
      <w:r w:rsidR="005A720B" w:rsidRPr="00482336">
        <w:rPr>
          <w:rFonts w:ascii="Book Antiqua" w:hAnsi="Book Antiqua" w:cs="Courier New"/>
          <w:spacing w:val="-3"/>
          <w:sz w:val="24"/>
          <w:szCs w:val="24"/>
        </w:rPr>
        <w:t>establecidos en las Reglas de Procedimiento Civil de Puerto Rico vigentes</w:t>
      </w:r>
      <w:r w:rsidR="00FD2114" w:rsidRPr="00482336">
        <w:rPr>
          <w:rFonts w:ascii="Book Antiqua" w:hAnsi="Book Antiqua" w:cs="Courier New"/>
          <w:spacing w:val="-3"/>
          <w:sz w:val="24"/>
          <w:szCs w:val="24"/>
        </w:rPr>
        <w:t xml:space="preserve"> y solicitar la imposición de sanciones por temeridad a la parte querellada cuando apliquen según el ordenamiento jurídico vigente</w:t>
      </w:r>
      <w:r w:rsidR="005A720B" w:rsidRPr="00482336">
        <w:rPr>
          <w:rFonts w:ascii="Book Antiqua" w:hAnsi="Book Antiqua" w:cs="Courier New"/>
          <w:spacing w:val="-3"/>
          <w:sz w:val="24"/>
          <w:szCs w:val="24"/>
        </w:rPr>
        <w:t>.</w:t>
      </w:r>
    </w:p>
    <w:p w14:paraId="28093300" w14:textId="44505F75" w:rsidR="006A49B1" w:rsidRPr="00482336" w:rsidRDefault="006A49B1"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25" w:name="_Hlk132729354"/>
      <w:bookmarkStart w:id="126" w:name="_Hlk121915253"/>
      <w:r w:rsidRPr="00482336">
        <w:rPr>
          <w:rFonts w:ascii="Book Antiqua" w:hAnsi="Book Antiqua"/>
          <w:b/>
          <w:sz w:val="24"/>
          <w:szCs w:val="24"/>
        </w:rPr>
        <w:t>Jurisdicción exclusiva</w:t>
      </w:r>
      <w:bookmarkEnd w:id="125"/>
    </w:p>
    <w:p w14:paraId="2D9FBC02" w14:textId="711CDEA3" w:rsidR="00210E97" w:rsidRPr="00482336" w:rsidRDefault="00210E97" w:rsidP="00317BF1">
      <w:pPr>
        <w:widowControl w:val="0"/>
        <w:adjustRightInd w:val="0"/>
        <w:snapToGrid w:val="0"/>
        <w:spacing w:line="480" w:lineRule="auto"/>
        <w:ind w:firstLine="720"/>
        <w:jc w:val="both"/>
        <w:rPr>
          <w:rFonts w:ascii="Book Antiqua" w:hAnsi="Book Antiqua"/>
          <w:sz w:val="24"/>
          <w:szCs w:val="24"/>
        </w:rPr>
      </w:pPr>
      <w:bookmarkStart w:id="127" w:name="_Hlk132729411"/>
      <w:r w:rsidRPr="00482336">
        <w:rPr>
          <w:rFonts w:ascii="Book Antiqua" w:hAnsi="Book Antiqua"/>
          <w:sz w:val="24"/>
          <w:szCs w:val="24"/>
        </w:rPr>
        <w:t>Una vez la Oficina culmine una investigación seleccionará una sola jurisdicción para encausar a una persona por sus acciones o conductas</w:t>
      </w:r>
      <w:r w:rsidR="00C81E65" w:rsidRPr="00482336">
        <w:rPr>
          <w:rFonts w:ascii="Book Antiqua" w:hAnsi="Book Antiqua"/>
          <w:sz w:val="24"/>
          <w:szCs w:val="24"/>
        </w:rPr>
        <w:t xml:space="preserve">. </w:t>
      </w:r>
      <w:r w:rsidRPr="00482336">
        <w:rPr>
          <w:rFonts w:ascii="Book Antiqua" w:hAnsi="Book Antiqua"/>
          <w:sz w:val="24"/>
          <w:szCs w:val="24"/>
        </w:rPr>
        <w:t>Podrá seleccionar entre el proceso administrativo o criminal</w:t>
      </w:r>
      <w:r w:rsidR="00C81E65" w:rsidRPr="00482336">
        <w:rPr>
          <w:rFonts w:ascii="Book Antiqua" w:hAnsi="Book Antiqua"/>
          <w:sz w:val="24"/>
          <w:szCs w:val="24"/>
        </w:rPr>
        <w:t>,</w:t>
      </w:r>
      <w:r w:rsidRPr="00482336">
        <w:rPr>
          <w:rFonts w:ascii="Book Antiqua" w:hAnsi="Book Antiqua"/>
          <w:sz w:val="24"/>
          <w:szCs w:val="24"/>
        </w:rPr>
        <w:t xml:space="preserve"> según corresponda</w:t>
      </w:r>
      <w:r w:rsidR="00C81E65" w:rsidRPr="00482336">
        <w:rPr>
          <w:rFonts w:ascii="Book Antiqua" w:hAnsi="Book Antiqua"/>
          <w:sz w:val="24"/>
          <w:szCs w:val="24"/>
        </w:rPr>
        <w:t>,</w:t>
      </w:r>
      <w:r w:rsidRPr="00482336">
        <w:rPr>
          <w:rFonts w:ascii="Book Antiqua" w:hAnsi="Book Antiqua"/>
          <w:sz w:val="24"/>
          <w:szCs w:val="24"/>
        </w:rPr>
        <w:t xml:space="preserve"> tomando como base la naturaleza de la violación o </w:t>
      </w:r>
      <w:r w:rsidR="00C81E65" w:rsidRPr="00482336">
        <w:rPr>
          <w:rFonts w:ascii="Book Antiqua" w:hAnsi="Book Antiqua"/>
          <w:sz w:val="24"/>
          <w:szCs w:val="24"/>
        </w:rPr>
        <w:t>falta imputada</w:t>
      </w:r>
      <w:r w:rsidRPr="00482336">
        <w:rPr>
          <w:rFonts w:ascii="Book Antiqua" w:hAnsi="Book Antiqua"/>
          <w:sz w:val="24"/>
          <w:szCs w:val="24"/>
        </w:rPr>
        <w:t xml:space="preserve">. Una vez una persona sea procesada por la Oficina o por cualquier agencia del Gobierno de Puerto Rico por </w:t>
      </w:r>
      <w:r w:rsidR="00C81E65" w:rsidRPr="00482336">
        <w:rPr>
          <w:rFonts w:ascii="Book Antiqua" w:hAnsi="Book Antiqua"/>
          <w:sz w:val="24"/>
          <w:szCs w:val="24"/>
        </w:rPr>
        <w:t xml:space="preserve">la comisión de violación o falta cometida utilizando </w:t>
      </w:r>
      <w:r w:rsidRPr="00482336">
        <w:rPr>
          <w:rFonts w:ascii="Book Antiqua" w:hAnsi="Book Antiqua"/>
          <w:sz w:val="24"/>
          <w:szCs w:val="24"/>
        </w:rPr>
        <w:t xml:space="preserve">la </w:t>
      </w:r>
      <w:r w:rsidR="00C81E65" w:rsidRPr="00482336">
        <w:rPr>
          <w:rFonts w:ascii="Book Antiqua" w:hAnsi="Book Antiqua"/>
          <w:sz w:val="24"/>
          <w:szCs w:val="24"/>
        </w:rPr>
        <w:t xml:space="preserve">jurisdicción </w:t>
      </w:r>
      <w:r w:rsidRPr="00482336">
        <w:rPr>
          <w:rFonts w:ascii="Book Antiqua" w:hAnsi="Book Antiqua"/>
          <w:sz w:val="24"/>
          <w:szCs w:val="24"/>
        </w:rPr>
        <w:t xml:space="preserve">administrativa, esta no podrá ser </w:t>
      </w:r>
      <w:r w:rsidR="00C81E65" w:rsidRPr="00482336">
        <w:rPr>
          <w:rFonts w:ascii="Book Antiqua" w:hAnsi="Book Antiqua"/>
          <w:sz w:val="24"/>
          <w:szCs w:val="24"/>
        </w:rPr>
        <w:t xml:space="preserve">posteriormente </w:t>
      </w:r>
      <w:r w:rsidRPr="00482336">
        <w:rPr>
          <w:rFonts w:ascii="Book Antiqua" w:hAnsi="Book Antiqua"/>
          <w:sz w:val="24"/>
          <w:szCs w:val="24"/>
        </w:rPr>
        <w:t xml:space="preserve">procesada </w:t>
      </w:r>
      <w:r w:rsidR="00C81E65" w:rsidRPr="00482336">
        <w:rPr>
          <w:rFonts w:ascii="Book Antiqua" w:hAnsi="Book Antiqua"/>
          <w:sz w:val="24"/>
          <w:szCs w:val="24"/>
        </w:rPr>
        <w:t>criminalmente</w:t>
      </w:r>
      <w:r w:rsidRPr="00482336">
        <w:rPr>
          <w:rFonts w:ascii="Book Antiqua" w:hAnsi="Book Antiqua"/>
          <w:sz w:val="24"/>
          <w:szCs w:val="24"/>
        </w:rPr>
        <w:t xml:space="preserve"> por delitos </w:t>
      </w:r>
      <w:r w:rsidR="00C81E65" w:rsidRPr="00482336">
        <w:rPr>
          <w:rFonts w:ascii="Book Antiqua" w:hAnsi="Book Antiqua"/>
          <w:sz w:val="24"/>
          <w:szCs w:val="24"/>
        </w:rPr>
        <w:t xml:space="preserve">cometidos o </w:t>
      </w:r>
      <w:r w:rsidRPr="00482336">
        <w:rPr>
          <w:rFonts w:ascii="Book Antiqua" w:hAnsi="Book Antiqua"/>
          <w:sz w:val="24"/>
          <w:szCs w:val="24"/>
        </w:rPr>
        <w:t>derivados de las mismas acciones o conducta por las cuales fue procesada administrativamente. Si</w:t>
      </w:r>
      <w:r w:rsidR="00C81E65" w:rsidRPr="00482336">
        <w:rPr>
          <w:rFonts w:ascii="Book Antiqua" w:hAnsi="Book Antiqua"/>
          <w:sz w:val="24"/>
          <w:szCs w:val="24"/>
        </w:rPr>
        <w:t>,</w:t>
      </w:r>
      <w:r w:rsidRPr="00482336">
        <w:rPr>
          <w:rFonts w:ascii="Book Antiqua" w:hAnsi="Book Antiqua"/>
          <w:sz w:val="24"/>
          <w:szCs w:val="24"/>
        </w:rPr>
        <w:t xml:space="preserve"> </w:t>
      </w:r>
      <w:r w:rsidR="00C81E65" w:rsidRPr="00482336">
        <w:rPr>
          <w:rFonts w:ascii="Book Antiqua" w:hAnsi="Book Antiqua"/>
          <w:sz w:val="24"/>
          <w:szCs w:val="24"/>
        </w:rPr>
        <w:t>una vez comenzado</w:t>
      </w:r>
      <w:r w:rsidRPr="00482336">
        <w:rPr>
          <w:rFonts w:ascii="Book Antiqua" w:hAnsi="Book Antiqua"/>
          <w:sz w:val="24"/>
          <w:szCs w:val="24"/>
        </w:rPr>
        <w:t xml:space="preserve"> un proceso administrativo</w:t>
      </w:r>
      <w:r w:rsidR="00C81E65" w:rsidRPr="00482336">
        <w:rPr>
          <w:rFonts w:ascii="Book Antiqua" w:hAnsi="Book Antiqua"/>
          <w:sz w:val="24"/>
          <w:szCs w:val="24"/>
        </w:rPr>
        <w:t>,</w:t>
      </w:r>
      <w:r w:rsidRPr="00482336">
        <w:rPr>
          <w:rFonts w:ascii="Book Antiqua" w:hAnsi="Book Antiqua"/>
          <w:sz w:val="24"/>
          <w:szCs w:val="24"/>
        </w:rPr>
        <w:t xml:space="preserve"> surge prueba </w:t>
      </w:r>
      <w:r w:rsidR="00C81E65" w:rsidRPr="00482336">
        <w:rPr>
          <w:rFonts w:ascii="Book Antiqua" w:hAnsi="Book Antiqua"/>
          <w:sz w:val="24"/>
          <w:szCs w:val="24"/>
        </w:rPr>
        <w:t xml:space="preserve">suficiente para </w:t>
      </w:r>
      <w:r w:rsidRPr="00482336">
        <w:rPr>
          <w:rFonts w:ascii="Book Antiqua" w:hAnsi="Book Antiqua"/>
          <w:sz w:val="24"/>
          <w:szCs w:val="24"/>
        </w:rPr>
        <w:t xml:space="preserve">encausar </w:t>
      </w:r>
      <w:r w:rsidR="00C81E65" w:rsidRPr="00482336">
        <w:rPr>
          <w:rFonts w:ascii="Book Antiqua" w:hAnsi="Book Antiqua"/>
          <w:sz w:val="24"/>
          <w:szCs w:val="24"/>
        </w:rPr>
        <w:t xml:space="preserve">criminalmente </w:t>
      </w:r>
      <w:r w:rsidRPr="00482336">
        <w:rPr>
          <w:rFonts w:ascii="Book Antiqua" w:hAnsi="Book Antiqua"/>
          <w:sz w:val="24"/>
          <w:szCs w:val="24"/>
        </w:rPr>
        <w:t>a la persona</w:t>
      </w:r>
      <w:r w:rsidR="00C81E65" w:rsidRPr="00482336">
        <w:rPr>
          <w:rFonts w:ascii="Book Antiqua" w:hAnsi="Book Antiqua"/>
          <w:sz w:val="24"/>
          <w:szCs w:val="24"/>
        </w:rPr>
        <w:t xml:space="preserve"> imputada de la comisión de violación o falta</w:t>
      </w:r>
      <w:r w:rsidRPr="00482336">
        <w:rPr>
          <w:rFonts w:ascii="Book Antiqua" w:hAnsi="Book Antiqua"/>
          <w:sz w:val="24"/>
          <w:szCs w:val="24"/>
        </w:rPr>
        <w:t xml:space="preserve">, el proceso administrativo deberá </w:t>
      </w:r>
      <w:r w:rsidRPr="00482336">
        <w:rPr>
          <w:rFonts w:ascii="Book Antiqua" w:hAnsi="Book Antiqua"/>
          <w:sz w:val="24"/>
          <w:szCs w:val="24"/>
        </w:rPr>
        <w:lastRenderedPageBreak/>
        <w:t>ser suspendido y la persona deberá ser primero procesada criminalmente.</w:t>
      </w:r>
    </w:p>
    <w:p w14:paraId="446D581F" w14:textId="3677ABDE" w:rsidR="00607F66" w:rsidRPr="00482336" w:rsidRDefault="00607F66"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28" w:name="_Hlk132729457"/>
      <w:bookmarkEnd w:id="127"/>
      <w:r w:rsidRPr="00482336">
        <w:rPr>
          <w:rFonts w:ascii="Book Antiqua" w:hAnsi="Book Antiqua"/>
          <w:b/>
          <w:sz w:val="24"/>
          <w:szCs w:val="24"/>
        </w:rPr>
        <w:t>División de Litigación Civil</w:t>
      </w:r>
      <w:bookmarkEnd w:id="128"/>
    </w:p>
    <w:p w14:paraId="3691D52B" w14:textId="77AF2623" w:rsidR="00607F66" w:rsidRPr="00482336"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bookmarkStart w:id="129" w:name="_Hlk132729496"/>
      <w:r w:rsidRPr="00482336">
        <w:rPr>
          <w:rFonts w:ascii="Book Antiqua" w:hAnsi="Book Antiqua"/>
          <w:sz w:val="24"/>
          <w:szCs w:val="24"/>
        </w:rPr>
        <w:t xml:space="preserve">La División de Litigación Civil se encargará de ejecutar los poderes y acciones civiles establecidas en esta Ley que tiene a su disposición ejercer el Director ante los foros judiciales pertinentes relacionados a violaciones, demandas y penas </w:t>
      </w:r>
      <w:r w:rsidR="00DA5098" w:rsidRPr="00482336">
        <w:rPr>
          <w:rFonts w:ascii="Book Antiqua" w:hAnsi="Book Antiqua"/>
          <w:sz w:val="24"/>
          <w:szCs w:val="24"/>
        </w:rPr>
        <w:t>en</w:t>
      </w:r>
      <w:r w:rsidRPr="00482336">
        <w:rPr>
          <w:rFonts w:ascii="Book Antiqua" w:hAnsi="Book Antiqua"/>
          <w:sz w:val="24"/>
          <w:szCs w:val="24"/>
        </w:rPr>
        <w:t xml:space="preserve"> materia civil  contra  servidores y exservidores públicos por la comisión de delitos al amparo de esta ley, </w:t>
      </w:r>
      <w:r w:rsidRPr="00482336">
        <w:rPr>
          <w:rFonts w:ascii="Book Antiqua" w:hAnsi="Book Antiqua"/>
          <w:bCs/>
          <w:sz w:val="24"/>
          <w:szCs w:val="24"/>
        </w:rPr>
        <w:t>Código Anticorrupción y Ética</w:t>
      </w:r>
      <w:r w:rsidRPr="00482336">
        <w:rPr>
          <w:rFonts w:ascii="Book Antiqua" w:hAnsi="Book Antiqua"/>
          <w:sz w:val="24"/>
          <w:szCs w:val="24"/>
        </w:rPr>
        <w:t xml:space="preserve">, cualquier ley relacionada a la corrupción y a la administración pública y cualquier reglamento promulgado en virtud de estos. </w:t>
      </w:r>
    </w:p>
    <w:p w14:paraId="42FE6F6F" w14:textId="77777777" w:rsidR="00607F66" w:rsidRPr="00482336"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482336">
        <w:rPr>
          <w:rFonts w:ascii="Book Antiqua" w:hAnsi="Book Antiqua"/>
          <w:sz w:val="24"/>
          <w:szCs w:val="24"/>
        </w:rPr>
        <w:t xml:space="preserve">También, se encargará de brindar asesoría legal a la Oficina, elaborar y aconsejar sobre políticas públicas anticorrupción a la Asamblea Legislativa y al Gobernador. </w:t>
      </w:r>
    </w:p>
    <w:bookmarkEnd w:id="129"/>
    <w:p w14:paraId="3039E641" w14:textId="3605D2D6" w:rsidR="00607F66" w:rsidRPr="00482336"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482336">
        <w:rPr>
          <w:rFonts w:ascii="Book Antiqua" w:hAnsi="Book Antiqua"/>
          <w:bCs/>
          <w:sz w:val="24"/>
          <w:szCs w:val="24"/>
        </w:rPr>
        <w:t xml:space="preserve">El Director podrá contratar abogados para que presten servicios en la </w:t>
      </w:r>
      <w:r w:rsidRPr="00482336">
        <w:rPr>
          <w:rFonts w:ascii="Book Antiqua" w:hAnsi="Book Antiqua"/>
          <w:sz w:val="24"/>
          <w:szCs w:val="24"/>
        </w:rPr>
        <w:t>División de Litigación Civil</w:t>
      </w:r>
      <w:r w:rsidRPr="00482336">
        <w:rPr>
          <w:rFonts w:ascii="Book Antiqua" w:hAnsi="Book Antiqua"/>
          <w:bCs/>
          <w:sz w:val="24"/>
          <w:szCs w:val="24"/>
        </w:rPr>
        <w:t xml:space="preserve"> conforme a las normas de contratación que sean aplicables a los departamentos ejecutivos, según se disponga mediante reglamento. Los abogados así contratados podrán actuar como delegados y representantes del Director en aquellas acciones, procedimientos o asuntos que el Director determine.</w:t>
      </w:r>
    </w:p>
    <w:p w14:paraId="5238B49D" w14:textId="77777777" w:rsidR="00FF01F3" w:rsidRPr="00482336" w:rsidRDefault="00C80EC9"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30" w:name="_Hlk132729518"/>
      <w:r w:rsidRPr="00482336">
        <w:rPr>
          <w:rFonts w:ascii="Book Antiqua" w:hAnsi="Book Antiqua"/>
          <w:b/>
          <w:sz w:val="24"/>
          <w:szCs w:val="24"/>
        </w:rPr>
        <w:t>Revisión judicial</w:t>
      </w:r>
      <w:r w:rsidR="00FF01F3" w:rsidRPr="00482336">
        <w:rPr>
          <w:rFonts w:ascii="Book Antiqua" w:hAnsi="Book Antiqua"/>
          <w:b/>
          <w:sz w:val="24"/>
          <w:szCs w:val="24"/>
        </w:rPr>
        <w:t xml:space="preserve"> </w:t>
      </w:r>
    </w:p>
    <w:p w14:paraId="424B7BEC" w14:textId="3E066692" w:rsidR="00607F66" w:rsidRPr="00482336" w:rsidRDefault="00C80EC9" w:rsidP="00317BF1">
      <w:pPr>
        <w:widowControl w:val="0"/>
        <w:shd w:val="clear" w:color="auto" w:fill="FFFFFF"/>
        <w:adjustRightInd w:val="0"/>
        <w:snapToGrid w:val="0"/>
        <w:spacing w:after="0" w:line="480" w:lineRule="auto"/>
        <w:ind w:firstLine="709"/>
        <w:jc w:val="both"/>
        <w:rPr>
          <w:rFonts w:ascii="Book Antiqua" w:hAnsi="Book Antiqua"/>
          <w:b/>
          <w:sz w:val="24"/>
          <w:szCs w:val="24"/>
        </w:rPr>
      </w:pPr>
      <w:bookmarkStart w:id="131" w:name="_Hlk132729553"/>
      <w:bookmarkEnd w:id="126"/>
      <w:bookmarkEnd w:id="130"/>
      <w:r w:rsidRPr="00482336">
        <w:rPr>
          <w:rFonts w:ascii="Book Antiqua" w:hAnsi="Book Antiqua"/>
          <w:sz w:val="24"/>
          <w:szCs w:val="24"/>
        </w:rPr>
        <w:t xml:space="preserve">Todo servidor público que resulte afectado en un </w:t>
      </w:r>
      <w:r w:rsidR="00FF01F3" w:rsidRPr="00482336">
        <w:rPr>
          <w:rFonts w:ascii="Book Antiqua" w:hAnsi="Book Antiqua"/>
          <w:sz w:val="24"/>
          <w:szCs w:val="24"/>
        </w:rPr>
        <w:t>procedimiento de adjudicación administrativo</w:t>
      </w:r>
      <w:r w:rsidRPr="00482336">
        <w:rPr>
          <w:rFonts w:ascii="Book Antiqua" w:hAnsi="Book Antiqua"/>
          <w:sz w:val="24"/>
          <w:szCs w:val="24"/>
        </w:rPr>
        <w:t xml:space="preserve"> l</w:t>
      </w:r>
      <w:r w:rsidR="00FF01F3" w:rsidRPr="00482336">
        <w:rPr>
          <w:rFonts w:ascii="Book Antiqua" w:hAnsi="Book Antiqua"/>
          <w:sz w:val="24"/>
          <w:szCs w:val="24"/>
        </w:rPr>
        <w:t>levado a cabo por</w:t>
      </w:r>
      <w:r w:rsidRPr="00482336">
        <w:rPr>
          <w:rFonts w:ascii="Book Antiqua" w:hAnsi="Book Antiqua"/>
          <w:sz w:val="24"/>
          <w:szCs w:val="24"/>
        </w:rPr>
        <w:t xml:space="preserve"> la Oficina que dé por terminado </w:t>
      </w:r>
      <w:r w:rsidR="00FF01F3" w:rsidRPr="00482336">
        <w:rPr>
          <w:rFonts w:ascii="Book Antiqua" w:hAnsi="Book Antiqua"/>
          <w:sz w:val="24"/>
          <w:szCs w:val="24"/>
        </w:rPr>
        <w:t>un</w:t>
      </w:r>
      <w:r w:rsidRPr="00482336">
        <w:rPr>
          <w:rFonts w:ascii="Book Antiqua" w:hAnsi="Book Antiqua"/>
          <w:sz w:val="24"/>
          <w:szCs w:val="24"/>
        </w:rPr>
        <w:t xml:space="preserve"> asunto, tendrá derecho a presentar la correspondiente revisión ante el Tribunal de Apelaciones, de conformidad con la Ley 38-2017, conocida como “Ley de Procedimiento Administrativo Uniforme del Gobierno de Puerto Rico”.</w:t>
      </w:r>
      <w:r w:rsidRPr="00482336">
        <w:rPr>
          <w:rFonts w:ascii="Book Antiqua" w:hAnsi="Book Antiqua"/>
          <w:b/>
          <w:sz w:val="24"/>
          <w:szCs w:val="24"/>
        </w:rPr>
        <w:t xml:space="preserve"> </w:t>
      </w:r>
    </w:p>
    <w:p w14:paraId="157052A7" w14:textId="7441C3E0" w:rsidR="005A689D" w:rsidRPr="00482336" w:rsidRDefault="006F33D4" w:rsidP="00317BF1">
      <w:pPr>
        <w:pStyle w:val="ListParagraph"/>
        <w:widowControl w:val="0"/>
        <w:numPr>
          <w:ilvl w:val="0"/>
          <w:numId w:val="69"/>
        </w:numPr>
        <w:shd w:val="clear" w:color="auto" w:fill="FFFFFF"/>
        <w:adjustRightInd w:val="0"/>
        <w:snapToGrid w:val="0"/>
        <w:spacing w:after="0" w:line="480" w:lineRule="auto"/>
        <w:contextualSpacing w:val="0"/>
        <w:jc w:val="center"/>
        <w:rPr>
          <w:rFonts w:ascii="Book Antiqua" w:hAnsi="Book Antiqua"/>
          <w:b/>
          <w:sz w:val="24"/>
          <w:szCs w:val="24"/>
        </w:rPr>
      </w:pPr>
      <w:bookmarkStart w:id="132" w:name="_Hlk121915359"/>
      <w:bookmarkEnd w:id="131"/>
      <w:r w:rsidRPr="00482336">
        <w:rPr>
          <w:rFonts w:ascii="Book Antiqua" w:hAnsi="Book Antiqua"/>
          <w:b/>
          <w:sz w:val="24"/>
          <w:szCs w:val="24"/>
        </w:rPr>
        <w:t>DIVISIÓN DE FISCALES DE CORRUPCIÓN PÚBLICA</w:t>
      </w:r>
    </w:p>
    <w:p w14:paraId="111F9109" w14:textId="77777777" w:rsidR="005A689D" w:rsidRPr="00482336" w:rsidRDefault="005A689D"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33" w:name="_Hlk121915334"/>
      <w:bookmarkEnd w:id="132"/>
      <w:r w:rsidRPr="00482336">
        <w:rPr>
          <w:rFonts w:ascii="Book Antiqua" w:hAnsi="Book Antiqua"/>
          <w:b/>
          <w:sz w:val="24"/>
          <w:szCs w:val="24"/>
        </w:rPr>
        <w:lastRenderedPageBreak/>
        <w:t xml:space="preserve">División de Fiscales de </w:t>
      </w:r>
      <w:r w:rsidR="00B367DF" w:rsidRPr="00482336">
        <w:rPr>
          <w:rFonts w:ascii="Book Antiqua" w:hAnsi="Book Antiqua"/>
          <w:b/>
          <w:sz w:val="24"/>
          <w:szCs w:val="24"/>
        </w:rPr>
        <w:t xml:space="preserve">Corrupción </w:t>
      </w:r>
      <w:r w:rsidRPr="00482336">
        <w:rPr>
          <w:rFonts w:ascii="Book Antiqua" w:hAnsi="Book Antiqua"/>
          <w:b/>
          <w:sz w:val="24"/>
          <w:szCs w:val="24"/>
        </w:rPr>
        <w:t>Pública</w:t>
      </w:r>
    </w:p>
    <w:bookmarkEnd w:id="133"/>
    <w:p w14:paraId="030BBAE0" w14:textId="527A329D" w:rsidR="005D12BF" w:rsidRPr="00482336" w:rsidRDefault="005A689D"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La </w:t>
      </w:r>
      <w:r w:rsidR="009D1F6F" w:rsidRPr="00482336">
        <w:rPr>
          <w:rFonts w:ascii="Book Antiqua" w:hAnsi="Book Antiqua"/>
          <w:sz w:val="24"/>
          <w:szCs w:val="24"/>
        </w:rPr>
        <w:t>Oficina creará</w:t>
      </w:r>
      <w:r w:rsidR="000C1A51" w:rsidRPr="00482336">
        <w:rPr>
          <w:rFonts w:ascii="Book Antiqua" w:hAnsi="Book Antiqua"/>
          <w:sz w:val="24"/>
          <w:szCs w:val="24"/>
        </w:rPr>
        <w:t xml:space="preserve"> </w:t>
      </w:r>
      <w:r w:rsidRPr="00482336">
        <w:rPr>
          <w:rFonts w:ascii="Book Antiqua" w:hAnsi="Book Antiqua"/>
          <w:sz w:val="24"/>
          <w:szCs w:val="24"/>
        </w:rPr>
        <w:t xml:space="preserve">una División de Fiscales de </w:t>
      </w:r>
      <w:r w:rsidR="001C7D70" w:rsidRPr="00482336">
        <w:rPr>
          <w:rFonts w:ascii="Book Antiqua" w:hAnsi="Book Antiqua"/>
          <w:sz w:val="24"/>
          <w:szCs w:val="24"/>
        </w:rPr>
        <w:t xml:space="preserve">Corrupción </w:t>
      </w:r>
      <w:r w:rsidRPr="00482336">
        <w:rPr>
          <w:rFonts w:ascii="Book Antiqua" w:hAnsi="Book Antiqua"/>
          <w:sz w:val="24"/>
          <w:szCs w:val="24"/>
        </w:rPr>
        <w:t>Pública, en adelante la “DF</w:t>
      </w:r>
      <w:r w:rsidR="008D0684" w:rsidRPr="00482336">
        <w:rPr>
          <w:rFonts w:ascii="Book Antiqua" w:hAnsi="Book Antiqua"/>
          <w:sz w:val="24"/>
          <w:szCs w:val="24"/>
        </w:rPr>
        <w:t>C</w:t>
      </w:r>
      <w:r w:rsidRPr="00482336">
        <w:rPr>
          <w:rFonts w:ascii="Book Antiqua" w:hAnsi="Book Antiqua"/>
          <w:sz w:val="24"/>
          <w:szCs w:val="24"/>
        </w:rPr>
        <w:t xml:space="preserve">P”, bajo la supervisión directa e indelegable del Director. </w:t>
      </w:r>
      <w:r w:rsidR="00FF37F1" w:rsidRPr="00482336">
        <w:rPr>
          <w:rFonts w:ascii="Book Antiqua" w:hAnsi="Book Antiqua"/>
          <w:sz w:val="24"/>
          <w:szCs w:val="24"/>
        </w:rPr>
        <w:t xml:space="preserve">La DFCP se encargará de ejecutar los poderes del Director ante los foros judiciales pertinentes relacionados a la radicación de cargos en contra de </w:t>
      </w:r>
      <w:r w:rsidR="001F643D" w:rsidRPr="00482336">
        <w:rPr>
          <w:rFonts w:ascii="Book Antiqua" w:hAnsi="Book Antiqua"/>
          <w:sz w:val="24"/>
          <w:szCs w:val="24"/>
        </w:rPr>
        <w:t>cualquier persona</w:t>
      </w:r>
      <w:r w:rsidR="00FF37F1" w:rsidRPr="00482336">
        <w:rPr>
          <w:rFonts w:ascii="Book Antiqua" w:hAnsi="Book Antiqua"/>
          <w:sz w:val="24"/>
          <w:szCs w:val="24"/>
        </w:rPr>
        <w:t xml:space="preserve"> por la comisión de delitos al amparo de esta ley, el </w:t>
      </w:r>
      <w:r w:rsidR="00FF37F1" w:rsidRPr="00482336">
        <w:rPr>
          <w:rFonts w:ascii="Book Antiqua" w:hAnsi="Book Antiqua"/>
          <w:bCs/>
          <w:sz w:val="24"/>
          <w:szCs w:val="24"/>
        </w:rPr>
        <w:t>Código Anticorrupción y Ética</w:t>
      </w:r>
      <w:r w:rsidR="00FF37F1" w:rsidRPr="00482336">
        <w:rPr>
          <w:rFonts w:ascii="Book Antiqua" w:hAnsi="Book Antiqua"/>
          <w:sz w:val="24"/>
          <w:szCs w:val="24"/>
        </w:rPr>
        <w:t>, el Código Penal, cualquier ley relacionada a la corrupción y a la administración pública y cualquier reglamento promulgado en virtud de estos. T</w:t>
      </w:r>
      <w:r w:rsidRPr="00482336">
        <w:rPr>
          <w:rFonts w:ascii="Book Antiqua" w:hAnsi="Book Antiqua"/>
          <w:sz w:val="24"/>
          <w:szCs w:val="24"/>
        </w:rPr>
        <w:t xml:space="preserve">endrá la encomienda </w:t>
      </w:r>
      <w:r w:rsidR="009F17EA" w:rsidRPr="00482336">
        <w:rPr>
          <w:rFonts w:ascii="Book Antiqua" w:hAnsi="Book Antiqua"/>
          <w:sz w:val="24"/>
          <w:szCs w:val="24"/>
        </w:rPr>
        <w:t xml:space="preserve">de </w:t>
      </w:r>
      <w:r w:rsidRPr="00482336">
        <w:rPr>
          <w:rFonts w:ascii="Book Antiqua" w:hAnsi="Book Antiqua"/>
          <w:sz w:val="24"/>
          <w:szCs w:val="24"/>
        </w:rPr>
        <w:t xml:space="preserve">realizar investigaciones de índole criminal de forma objetiva, imparcial, independiente y de excelencia. Contará con una plantilla de </w:t>
      </w:r>
      <w:r w:rsidR="00251DF2" w:rsidRPr="00482336">
        <w:rPr>
          <w:rFonts w:ascii="Book Antiqua" w:hAnsi="Book Antiqua"/>
          <w:sz w:val="24"/>
          <w:szCs w:val="24"/>
        </w:rPr>
        <w:t>Fiscales de Corrupción Pública</w:t>
      </w:r>
      <w:r w:rsidR="00EE23F3" w:rsidRPr="00482336">
        <w:rPr>
          <w:rFonts w:ascii="Book Antiqua" w:hAnsi="Book Antiqua"/>
          <w:sz w:val="24"/>
          <w:szCs w:val="24"/>
        </w:rPr>
        <w:t xml:space="preserve"> </w:t>
      </w:r>
      <w:r w:rsidR="00B63652" w:rsidRPr="00482336">
        <w:rPr>
          <w:rFonts w:ascii="Book Antiqua" w:hAnsi="Book Antiqua"/>
          <w:sz w:val="24"/>
          <w:szCs w:val="24"/>
        </w:rPr>
        <w:t xml:space="preserve">nombrados </w:t>
      </w:r>
      <w:r w:rsidR="002914E6" w:rsidRPr="00482336">
        <w:rPr>
          <w:rFonts w:ascii="Book Antiqua" w:hAnsi="Book Antiqua"/>
          <w:sz w:val="24"/>
          <w:szCs w:val="24"/>
        </w:rPr>
        <w:t xml:space="preserve">y confirmados </w:t>
      </w:r>
      <w:r w:rsidRPr="00482336">
        <w:rPr>
          <w:rFonts w:ascii="Book Antiqua" w:hAnsi="Book Antiqua"/>
          <w:sz w:val="24"/>
          <w:szCs w:val="24"/>
        </w:rPr>
        <w:t>según el procedimiento que más adelante se dispone</w:t>
      </w:r>
      <w:r w:rsidR="005D12BF" w:rsidRPr="00482336">
        <w:rPr>
          <w:rFonts w:ascii="Book Antiqua" w:hAnsi="Book Antiqua"/>
          <w:sz w:val="24"/>
          <w:szCs w:val="24"/>
        </w:rPr>
        <w:t xml:space="preserve">, quienes tendrán la encomienda de acudir a los Tribunales de Justicia, en representación del Gobierno, a </w:t>
      </w:r>
      <w:bookmarkStart w:id="134" w:name="_Hlk121915427"/>
      <w:r w:rsidR="005D12BF" w:rsidRPr="00482336">
        <w:rPr>
          <w:rFonts w:ascii="Book Antiqua" w:hAnsi="Book Antiqua"/>
          <w:sz w:val="24"/>
          <w:szCs w:val="24"/>
        </w:rPr>
        <w:t xml:space="preserve">instar las acciones criminales </w:t>
      </w:r>
      <w:bookmarkEnd w:id="134"/>
      <w:r w:rsidR="005D12BF" w:rsidRPr="00482336">
        <w:rPr>
          <w:rFonts w:ascii="Book Antiqua" w:hAnsi="Book Antiqua"/>
          <w:sz w:val="24"/>
          <w:szCs w:val="24"/>
        </w:rPr>
        <w:t>que procedan como resultado de las investigaciones que realice sobre los asuntos que se le asignen conforme a este Capítulo.</w:t>
      </w:r>
    </w:p>
    <w:p w14:paraId="740CC41E" w14:textId="5A11CCF4" w:rsidR="005A689D" w:rsidRPr="00482336" w:rsidRDefault="005D12BF"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En el ejercicio de las facultades y poderes especificados en este Capítulo,</w:t>
      </w:r>
      <w:r w:rsidR="00EE23F3" w:rsidRPr="00482336">
        <w:rPr>
          <w:rFonts w:ascii="Book Antiqua" w:hAnsi="Book Antiqua"/>
          <w:sz w:val="24"/>
          <w:szCs w:val="24"/>
        </w:rPr>
        <w:t xml:space="preserve"> </w:t>
      </w:r>
      <w:bookmarkStart w:id="135" w:name="_Hlk121915487"/>
      <w:r w:rsidR="00EE23F3" w:rsidRPr="00482336">
        <w:rPr>
          <w:rFonts w:ascii="Book Antiqua" w:hAnsi="Book Antiqua"/>
          <w:sz w:val="24"/>
          <w:szCs w:val="24"/>
        </w:rPr>
        <w:t>los</w:t>
      </w:r>
      <w:r w:rsidRPr="00482336">
        <w:rPr>
          <w:rFonts w:ascii="Book Antiqua" w:hAnsi="Book Antiqua"/>
          <w:sz w:val="24"/>
          <w:szCs w:val="24"/>
        </w:rPr>
        <w:t xml:space="preserve"> Fiscal</w:t>
      </w:r>
      <w:r w:rsidR="00EE23F3" w:rsidRPr="00482336">
        <w:rPr>
          <w:rFonts w:ascii="Book Antiqua" w:hAnsi="Book Antiqua"/>
          <w:sz w:val="24"/>
          <w:szCs w:val="24"/>
        </w:rPr>
        <w:t>es</w:t>
      </w:r>
      <w:r w:rsidRPr="00482336">
        <w:rPr>
          <w:rFonts w:ascii="Book Antiqua" w:hAnsi="Book Antiqua"/>
          <w:sz w:val="24"/>
          <w:szCs w:val="24"/>
        </w:rPr>
        <w:t xml:space="preserve"> de Corrupción Pública</w:t>
      </w:r>
      <w:r w:rsidR="00EE23F3" w:rsidRPr="00482336">
        <w:rPr>
          <w:rFonts w:ascii="Book Antiqua" w:hAnsi="Book Antiqua"/>
          <w:sz w:val="24"/>
          <w:szCs w:val="24"/>
        </w:rPr>
        <w:t xml:space="preserve"> únicamente</w:t>
      </w:r>
      <w:r w:rsidRPr="00482336">
        <w:rPr>
          <w:rFonts w:ascii="Book Antiqua" w:hAnsi="Book Antiqua"/>
          <w:sz w:val="24"/>
          <w:szCs w:val="24"/>
        </w:rPr>
        <w:t xml:space="preserve"> estará</w:t>
      </w:r>
      <w:r w:rsidR="00EE23F3" w:rsidRPr="00482336">
        <w:rPr>
          <w:rFonts w:ascii="Book Antiqua" w:hAnsi="Book Antiqua"/>
          <w:sz w:val="24"/>
          <w:szCs w:val="24"/>
        </w:rPr>
        <w:t>n</w:t>
      </w:r>
      <w:r w:rsidRPr="00482336">
        <w:rPr>
          <w:rFonts w:ascii="Book Antiqua" w:hAnsi="Book Antiqua"/>
          <w:sz w:val="24"/>
          <w:szCs w:val="24"/>
        </w:rPr>
        <w:t xml:space="preserve"> sujeto</w:t>
      </w:r>
      <w:r w:rsidR="00EE23F3" w:rsidRPr="00482336">
        <w:rPr>
          <w:rFonts w:ascii="Book Antiqua" w:hAnsi="Book Antiqua"/>
          <w:sz w:val="24"/>
          <w:szCs w:val="24"/>
        </w:rPr>
        <w:t>s</w:t>
      </w:r>
      <w:r w:rsidRPr="00482336">
        <w:rPr>
          <w:rFonts w:ascii="Book Antiqua" w:hAnsi="Book Antiqua"/>
          <w:sz w:val="24"/>
          <w:szCs w:val="24"/>
        </w:rPr>
        <w:t xml:space="preserve"> a la supervisión de</w:t>
      </w:r>
      <w:r w:rsidR="00EE23F3" w:rsidRPr="00482336">
        <w:rPr>
          <w:rFonts w:ascii="Book Antiqua" w:hAnsi="Book Antiqua"/>
          <w:sz w:val="24"/>
          <w:szCs w:val="24"/>
        </w:rPr>
        <w:t xml:space="preserve">l </w:t>
      </w:r>
      <w:r w:rsidR="00255E61" w:rsidRPr="00482336">
        <w:rPr>
          <w:rFonts w:ascii="Book Antiqua" w:hAnsi="Book Antiqua"/>
          <w:sz w:val="24"/>
          <w:szCs w:val="24"/>
        </w:rPr>
        <w:t>D</w:t>
      </w:r>
      <w:r w:rsidR="00EE23F3" w:rsidRPr="00482336">
        <w:rPr>
          <w:rFonts w:ascii="Book Antiqua" w:hAnsi="Book Antiqua"/>
          <w:sz w:val="24"/>
          <w:szCs w:val="24"/>
        </w:rPr>
        <w:t>irector</w:t>
      </w:r>
      <w:r w:rsidR="005A689D" w:rsidRPr="00482336">
        <w:rPr>
          <w:rFonts w:ascii="Book Antiqua" w:hAnsi="Book Antiqua"/>
          <w:sz w:val="24"/>
          <w:szCs w:val="24"/>
        </w:rPr>
        <w:t>.</w:t>
      </w:r>
      <w:bookmarkEnd w:id="135"/>
    </w:p>
    <w:p w14:paraId="752680BF" w14:textId="6EF35CC2" w:rsidR="0053512A" w:rsidRPr="00482336" w:rsidRDefault="0053512A"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r w:rsidRPr="00482336">
        <w:rPr>
          <w:rFonts w:ascii="Book Antiqua" w:eastAsia="SimSun" w:hAnsi="Book Antiqua"/>
          <w:b/>
          <w:sz w:val="24"/>
          <w:szCs w:val="24"/>
          <w:lang w:eastAsia="x-none"/>
        </w:rPr>
        <w:t>Creación del cargo</w:t>
      </w:r>
      <w:r w:rsidR="00210A80" w:rsidRPr="00482336">
        <w:rPr>
          <w:rFonts w:ascii="Book Antiqua" w:eastAsia="SimSun" w:hAnsi="Book Antiqua"/>
          <w:b/>
          <w:sz w:val="24"/>
          <w:szCs w:val="24"/>
          <w:lang w:eastAsia="x-none"/>
        </w:rPr>
        <w:t xml:space="preserve"> d</w:t>
      </w:r>
      <w:r w:rsidR="00653160" w:rsidRPr="00482336">
        <w:rPr>
          <w:rFonts w:ascii="Book Antiqua" w:eastAsia="SimSun" w:hAnsi="Book Antiqua"/>
          <w:b/>
          <w:sz w:val="24"/>
          <w:szCs w:val="24"/>
          <w:lang w:eastAsia="x-none"/>
        </w:rPr>
        <w:t>e Fiscales de Corrupció</w:t>
      </w:r>
      <w:r w:rsidR="00210A80" w:rsidRPr="00482336">
        <w:rPr>
          <w:rFonts w:ascii="Book Antiqua" w:eastAsia="SimSun" w:hAnsi="Book Antiqua"/>
          <w:b/>
          <w:sz w:val="24"/>
          <w:szCs w:val="24"/>
          <w:lang w:eastAsia="x-none"/>
        </w:rPr>
        <w:t>n Pública</w:t>
      </w:r>
      <w:r w:rsidRPr="00482336">
        <w:rPr>
          <w:rFonts w:ascii="Book Antiqua" w:eastAsia="SimSun" w:hAnsi="Book Antiqua"/>
          <w:b/>
          <w:sz w:val="24"/>
          <w:szCs w:val="24"/>
          <w:lang w:eastAsia="x-none"/>
        </w:rPr>
        <w:t xml:space="preserve">. </w:t>
      </w:r>
    </w:p>
    <w:p w14:paraId="61261CAA" w14:textId="07B957F1" w:rsidR="0053512A" w:rsidRPr="00482336" w:rsidRDefault="0053512A" w:rsidP="00317BF1">
      <w:pPr>
        <w:widowControl w:val="0"/>
        <w:adjustRightInd w:val="0"/>
        <w:snapToGrid w:val="0"/>
        <w:spacing w:after="0" w:line="480" w:lineRule="auto"/>
        <w:ind w:firstLine="709"/>
        <w:jc w:val="both"/>
        <w:rPr>
          <w:rFonts w:ascii="Book Antiqua" w:eastAsia="SimSun" w:hAnsi="Book Antiqua"/>
          <w:iCs/>
          <w:sz w:val="24"/>
          <w:szCs w:val="20"/>
        </w:rPr>
      </w:pPr>
      <w:bookmarkStart w:id="136" w:name="_Hlk121915613"/>
      <w:r w:rsidRPr="00482336">
        <w:rPr>
          <w:rFonts w:ascii="Book Antiqua" w:eastAsia="SimSun" w:hAnsi="Book Antiqua"/>
          <w:iCs/>
          <w:sz w:val="24"/>
          <w:szCs w:val="20"/>
        </w:rPr>
        <w:t xml:space="preserve">Se crean </w:t>
      </w:r>
      <w:r w:rsidR="008F23CD" w:rsidRPr="00482336">
        <w:rPr>
          <w:rFonts w:ascii="Book Antiqua" w:eastAsia="SimSun" w:hAnsi="Book Antiqua"/>
          <w:iCs/>
          <w:sz w:val="24"/>
          <w:szCs w:val="20"/>
        </w:rPr>
        <w:t>siete</w:t>
      </w:r>
      <w:r w:rsidRPr="00482336">
        <w:rPr>
          <w:rFonts w:ascii="Book Antiqua" w:eastAsia="SimSun" w:hAnsi="Book Antiqua"/>
          <w:iCs/>
          <w:sz w:val="24"/>
          <w:szCs w:val="20"/>
        </w:rPr>
        <w:t xml:space="preserve"> (</w:t>
      </w:r>
      <w:r w:rsidR="008F23CD" w:rsidRPr="00482336">
        <w:rPr>
          <w:rFonts w:ascii="Book Antiqua" w:eastAsia="SimSun" w:hAnsi="Book Antiqua"/>
          <w:iCs/>
          <w:sz w:val="24"/>
          <w:szCs w:val="20"/>
        </w:rPr>
        <w:t>7</w:t>
      </w:r>
      <w:r w:rsidRPr="00482336">
        <w:rPr>
          <w:rFonts w:ascii="Book Antiqua" w:eastAsia="SimSun" w:hAnsi="Book Antiqua"/>
          <w:iCs/>
          <w:sz w:val="24"/>
          <w:szCs w:val="20"/>
        </w:rPr>
        <w:t xml:space="preserve">) cargos de Fiscales de Corrupción Pública, </w:t>
      </w:r>
      <w:bookmarkEnd w:id="136"/>
      <w:r w:rsidRPr="00482336">
        <w:rPr>
          <w:rFonts w:ascii="Book Antiqua" w:eastAsia="SimSun" w:hAnsi="Book Antiqua"/>
          <w:iCs/>
          <w:sz w:val="24"/>
          <w:szCs w:val="20"/>
        </w:rPr>
        <w:t xml:space="preserve">los cuales deberán </w:t>
      </w:r>
      <w:bookmarkStart w:id="137" w:name="_Hlk121915648"/>
      <w:r w:rsidRPr="00482336">
        <w:rPr>
          <w:rFonts w:ascii="Book Antiqua" w:eastAsia="SimSun" w:hAnsi="Book Antiqua"/>
          <w:iCs/>
          <w:sz w:val="24"/>
          <w:szCs w:val="20"/>
        </w:rPr>
        <w:t>ser nombrados por el Gobernador con el consejo y consentimiento de dos terceras partes (2/3) de los miembros de la Cámara de Representantes y el Senado de Puerto Rico</w:t>
      </w:r>
      <w:bookmarkEnd w:id="137"/>
      <w:r w:rsidRPr="00482336">
        <w:rPr>
          <w:rFonts w:ascii="Book Antiqua" w:eastAsia="SimSun" w:hAnsi="Book Antiqua"/>
          <w:iCs/>
          <w:sz w:val="24"/>
          <w:szCs w:val="20"/>
        </w:rPr>
        <w:t>, los cuales deberán cumplir con los siguientes requisitos:</w:t>
      </w:r>
    </w:p>
    <w:p w14:paraId="0E269A93"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r w:rsidRPr="00482336">
        <w:rPr>
          <w:rFonts w:ascii="Book Antiqua" w:eastAsia="SimSun" w:hAnsi="Book Antiqua"/>
          <w:iCs/>
          <w:sz w:val="24"/>
          <w:szCs w:val="20"/>
        </w:rPr>
        <w:t>Una reputación intachable en la comunidad.</w:t>
      </w:r>
    </w:p>
    <w:p w14:paraId="7A04B3B1"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r w:rsidRPr="00482336">
        <w:rPr>
          <w:rFonts w:ascii="Book Antiqua" w:eastAsia="SimSun" w:hAnsi="Book Antiqua"/>
          <w:iCs/>
          <w:sz w:val="24"/>
          <w:szCs w:val="20"/>
        </w:rPr>
        <w:lastRenderedPageBreak/>
        <w:t xml:space="preserve">Un mínimo de </w:t>
      </w:r>
      <w:r w:rsidR="00EE23F3" w:rsidRPr="00482336">
        <w:rPr>
          <w:rFonts w:ascii="Book Antiqua" w:eastAsia="SimSun" w:hAnsi="Book Antiqua"/>
          <w:iCs/>
          <w:sz w:val="24"/>
          <w:szCs w:val="20"/>
        </w:rPr>
        <w:t>ocho</w:t>
      </w:r>
      <w:r w:rsidRPr="00482336">
        <w:rPr>
          <w:rFonts w:ascii="Book Antiqua" w:eastAsia="SimSun" w:hAnsi="Book Antiqua"/>
          <w:iCs/>
          <w:sz w:val="24"/>
          <w:szCs w:val="20"/>
        </w:rPr>
        <w:t xml:space="preserve"> </w:t>
      </w:r>
      <w:bookmarkStart w:id="138" w:name="_Hlk121922308"/>
      <w:r w:rsidRPr="00482336">
        <w:rPr>
          <w:rFonts w:ascii="Book Antiqua" w:eastAsia="SimSun" w:hAnsi="Book Antiqua"/>
          <w:iCs/>
          <w:sz w:val="24"/>
          <w:szCs w:val="20"/>
        </w:rPr>
        <w:t>(</w:t>
      </w:r>
      <w:r w:rsidR="00EE23F3" w:rsidRPr="00482336">
        <w:rPr>
          <w:rFonts w:ascii="Book Antiqua" w:eastAsia="SimSun" w:hAnsi="Book Antiqua"/>
          <w:iCs/>
          <w:sz w:val="24"/>
          <w:szCs w:val="20"/>
        </w:rPr>
        <w:t>8</w:t>
      </w:r>
      <w:r w:rsidRPr="00482336">
        <w:rPr>
          <w:rFonts w:ascii="Book Antiqua" w:eastAsia="SimSun" w:hAnsi="Book Antiqua"/>
          <w:iCs/>
          <w:sz w:val="24"/>
          <w:szCs w:val="20"/>
        </w:rPr>
        <w:t>) años de admitido a la práctica del derecho</w:t>
      </w:r>
      <w:bookmarkEnd w:id="138"/>
      <w:r w:rsidRPr="00482336">
        <w:rPr>
          <w:rFonts w:ascii="Book Antiqua" w:eastAsia="SimSun" w:hAnsi="Book Antiqua"/>
          <w:iCs/>
          <w:sz w:val="24"/>
          <w:szCs w:val="20"/>
        </w:rPr>
        <w:t xml:space="preserve">. </w:t>
      </w:r>
    </w:p>
    <w:p w14:paraId="216E99A5"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r w:rsidRPr="00482336">
        <w:rPr>
          <w:rFonts w:ascii="Book Antiqua" w:eastAsia="SimSun" w:hAnsi="Book Antiqua"/>
          <w:iCs/>
          <w:sz w:val="24"/>
          <w:szCs w:val="20"/>
        </w:rPr>
        <w:t xml:space="preserve">Un mínimo de </w:t>
      </w:r>
      <w:r w:rsidR="00EE23F3" w:rsidRPr="00482336">
        <w:rPr>
          <w:rFonts w:ascii="Book Antiqua" w:eastAsia="SimSun" w:hAnsi="Book Antiqua"/>
          <w:iCs/>
          <w:sz w:val="24"/>
          <w:szCs w:val="20"/>
        </w:rPr>
        <w:t>cinco</w:t>
      </w:r>
      <w:r w:rsidRPr="00482336">
        <w:rPr>
          <w:rFonts w:ascii="Book Antiqua" w:eastAsia="SimSun" w:hAnsi="Book Antiqua"/>
          <w:iCs/>
          <w:sz w:val="24"/>
          <w:szCs w:val="20"/>
        </w:rPr>
        <w:t xml:space="preserve"> </w:t>
      </w:r>
      <w:bookmarkStart w:id="139" w:name="_Hlk121922342"/>
      <w:r w:rsidRPr="00482336">
        <w:rPr>
          <w:rFonts w:ascii="Book Antiqua" w:eastAsia="SimSun" w:hAnsi="Book Antiqua"/>
          <w:iCs/>
          <w:sz w:val="24"/>
          <w:szCs w:val="20"/>
        </w:rPr>
        <w:t>(</w:t>
      </w:r>
      <w:r w:rsidR="00EE23F3" w:rsidRPr="00482336">
        <w:rPr>
          <w:rFonts w:ascii="Book Antiqua" w:eastAsia="SimSun" w:hAnsi="Book Antiqua"/>
          <w:iCs/>
          <w:sz w:val="24"/>
          <w:szCs w:val="20"/>
        </w:rPr>
        <w:t>5</w:t>
      </w:r>
      <w:r w:rsidRPr="00482336">
        <w:rPr>
          <w:rFonts w:ascii="Book Antiqua" w:eastAsia="SimSun" w:hAnsi="Book Antiqua"/>
          <w:iCs/>
          <w:sz w:val="24"/>
          <w:szCs w:val="20"/>
        </w:rPr>
        <w:t xml:space="preserve">) años de experiencia en la investigación y la litigación de casos criminales graves y menos graves de alta complejidad a nivel estatal o federal o en la alternativa haber presidido una sala de Vista Preliminar o Criminal Superior en el Tribunal General de Justicia por un término mínimo de </w:t>
      </w:r>
      <w:r w:rsidR="00EE23F3" w:rsidRPr="00482336">
        <w:rPr>
          <w:rFonts w:ascii="Book Antiqua" w:eastAsia="SimSun" w:hAnsi="Book Antiqua"/>
          <w:iCs/>
          <w:sz w:val="24"/>
          <w:szCs w:val="20"/>
        </w:rPr>
        <w:t>cuatro</w:t>
      </w:r>
      <w:r w:rsidRPr="00482336">
        <w:rPr>
          <w:rFonts w:ascii="Book Antiqua" w:eastAsia="SimSun" w:hAnsi="Book Antiqua"/>
          <w:iCs/>
          <w:sz w:val="24"/>
          <w:szCs w:val="20"/>
        </w:rPr>
        <w:t xml:space="preserve"> (</w:t>
      </w:r>
      <w:r w:rsidR="00EE23F3" w:rsidRPr="00482336">
        <w:rPr>
          <w:rFonts w:ascii="Book Antiqua" w:eastAsia="SimSun" w:hAnsi="Book Antiqua"/>
          <w:iCs/>
          <w:sz w:val="24"/>
          <w:szCs w:val="20"/>
        </w:rPr>
        <w:t>4</w:t>
      </w:r>
      <w:r w:rsidRPr="00482336">
        <w:rPr>
          <w:rFonts w:ascii="Book Antiqua" w:eastAsia="SimSun" w:hAnsi="Book Antiqua"/>
          <w:iCs/>
          <w:sz w:val="24"/>
          <w:szCs w:val="20"/>
        </w:rPr>
        <w:t>) años.</w:t>
      </w:r>
      <w:bookmarkEnd w:id="139"/>
      <w:r w:rsidRPr="00482336">
        <w:rPr>
          <w:rFonts w:ascii="Book Antiqua" w:eastAsia="SimSun" w:hAnsi="Book Antiqua"/>
          <w:iCs/>
          <w:sz w:val="24"/>
          <w:szCs w:val="20"/>
        </w:rPr>
        <w:t xml:space="preserve"> </w:t>
      </w:r>
    </w:p>
    <w:p w14:paraId="2B090AA9"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0" w:name="_Hlk121922369"/>
      <w:r w:rsidRPr="00482336">
        <w:rPr>
          <w:rFonts w:ascii="Book Antiqua" w:eastAsia="SimSun" w:hAnsi="Book Antiqua"/>
          <w:iCs/>
          <w:sz w:val="24"/>
          <w:szCs w:val="20"/>
        </w:rPr>
        <w:t>No haber sido acusado o convicto por un delito grave o menos grave</w:t>
      </w:r>
      <w:bookmarkEnd w:id="140"/>
      <w:r w:rsidRPr="00482336">
        <w:rPr>
          <w:rFonts w:ascii="Book Antiqua" w:eastAsia="SimSun" w:hAnsi="Book Antiqua"/>
          <w:iCs/>
          <w:sz w:val="24"/>
          <w:szCs w:val="20"/>
        </w:rPr>
        <w:t>, según se definen en las Reglas de Procedimiento Criminal.</w:t>
      </w:r>
    </w:p>
    <w:p w14:paraId="14EAC652"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1" w:name="_Hlk121922387"/>
      <w:r w:rsidRPr="00482336">
        <w:rPr>
          <w:rFonts w:ascii="Book Antiqua" w:eastAsia="SimSun" w:hAnsi="Book Antiqua"/>
          <w:iCs/>
          <w:sz w:val="24"/>
          <w:szCs w:val="20"/>
        </w:rPr>
        <w:t>No haberse expedido una orden de protección en su contra</w:t>
      </w:r>
      <w:bookmarkEnd w:id="141"/>
      <w:r w:rsidRPr="00482336">
        <w:rPr>
          <w:rFonts w:ascii="Book Antiqua" w:eastAsia="SimSun" w:hAnsi="Book Antiqua"/>
          <w:iCs/>
          <w:sz w:val="24"/>
          <w:szCs w:val="20"/>
        </w:rPr>
        <w:t>, conforme a la “Ley para la Prevención e Intervención contra la Violencia Doméstica”, la “Ley contra el Acecho en Puerto Rico”, la “Ley para la Seguridad, Bienestar y Protección de Menores” o la “Ley para la Protección de las Víctimas de Violencia Sexual en Puerto Rico”.</w:t>
      </w:r>
    </w:p>
    <w:p w14:paraId="0DC6F1DD"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2" w:name="_Hlk121922397"/>
      <w:r w:rsidRPr="00482336">
        <w:rPr>
          <w:rFonts w:ascii="Book Antiqua" w:eastAsia="SimSun" w:hAnsi="Book Antiqua"/>
          <w:iCs/>
          <w:sz w:val="24"/>
          <w:szCs w:val="20"/>
        </w:rPr>
        <w:t>No formar parte del “Registro de Ofensores Sexuales”</w:t>
      </w:r>
      <w:bookmarkEnd w:id="142"/>
      <w:r w:rsidRPr="00482336">
        <w:rPr>
          <w:rFonts w:ascii="Book Antiqua" w:eastAsia="SimSun" w:hAnsi="Book Antiqua"/>
          <w:iCs/>
          <w:sz w:val="24"/>
          <w:szCs w:val="20"/>
        </w:rPr>
        <w:t xml:space="preserve">, el “Registro de Personas Convictas por Corrupción y Delitos Relacionados” o el “Registro de Personas Convictas por Violencia Doméstica”. </w:t>
      </w:r>
    </w:p>
    <w:p w14:paraId="243955FF"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3" w:name="_Hlk121922411"/>
      <w:r w:rsidRPr="00482336">
        <w:rPr>
          <w:rFonts w:ascii="Book Antiqua" w:eastAsia="SimSun" w:hAnsi="Book Antiqua"/>
          <w:iCs/>
          <w:sz w:val="24"/>
          <w:szCs w:val="20"/>
        </w:rPr>
        <w:t>No haber recibido reprimendas o sanciones por el Tribunal Supremo de Puerto Rico</w:t>
      </w:r>
      <w:bookmarkEnd w:id="143"/>
      <w:r w:rsidRPr="00482336">
        <w:rPr>
          <w:rFonts w:ascii="Book Antiqua" w:eastAsia="SimSun" w:hAnsi="Book Antiqua"/>
          <w:iCs/>
          <w:sz w:val="24"/>
          <w:szCs w:val="20"/>
        </w:rPr>
        <w:t>.</w:t>
      </w:r>
    </w:p>
    <w:p w14:paraId="46A4DFA5"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4" w:name="_Hlk121922427"/>
      <w:r w:rsidRPr="00482336">
        <w:rPr>
          <w:rFonts w:ascii="Book Antiqua" w:eastAsia="SimSun" w:hAnsi="Book Antiqua"/>
          <w:iCs/>
          <w:sz w:val="24"/>
          <w:szCs w:val="20"/>
        </w:rPr>
        <w:t xml:space="preserve">No haber sido destituido por el ejército </w:t>
      </w:r>
      <w:bookmarkEnd w:id="144"/>
      <w:r w:rsidRPr="00482336">
        <w:rPr>
          <w:rFonts w:ascii="Book Antiqua" w:eastAsia="SimSun" w:hAnsi="Book Antiqua"/>
          <w:iCs/>
          <w:sz w:val="24"/>
          <w:szCs w:val="20"/>
        </w:rPr>
        <w:t xml:space="preserve">de los Estados Unidos por conducta deshonrosa. </w:t>
      </w:r>
    </w:p>
    <w:p w14:paraId="3E2485C6"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5" w:name="_Hlk121922440"/>
      <w:r w:rsidRPr="00482336">
        <w:rPr>
          <w:rFonts w:ascii="Book Antiqua" w:eastAsia="SimSun" w:hAnsi="Book Antiqua"/>
          <w:iCs/>
          <w:sz w:val="24"/>
          <w:szCs w:val="20"/>
        </w:rPr>
        <w:t xml:space="preserve">No haber sido destituido del servicio público </w:t>
      </w:r>
      <w:bookmarkEnd w:id="145"/>
      <w:r w:rsidRPr="00482336">
        <w:rPr>
          <w:rFonts w:ascii="Book Antiqua" w:eastAsia="SimSun" w:hAnsi="Book Antiqua"/>
          <w:iCs/>
          <w:sz w:val="24"/>
          <w:szCs w:val="20"/>
        </w:rPr>
        <w:t>por conducta deshonrosa.</w:t>
      </w:r>
    </w:p>
    <w:p w14:paraId="1A2CC5B0" w14:textId="7777777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6" w:name="_Hlk121922453"/>
      <w:r w:rsidRPr="00482336">
        <w:rPr>
          <w:rFonts w:ascii="Book Antiqua" w:eastAsia="SimSun" w:hAnsi="Book Antiqua"/>
          <w:iCs/>
          <w:sz w:val="24"/>
          <w:szCs w:val="20"/>
        </w:rPr>
        <w:t>No haber sido destituido de una entidad no gubernamental</w:t>
      </w:r>
      <w:bookmarkEnd w:id="146"/>
      <w:r w:rsidRPr="00482336">
        <w:rPr>
          <w:rFonts w:ascii="Book Antiqua" w:eastAsia="SimSun" w:hAnsi="Book Antiqua"/>
          <w:iCs/>
          <w:sz w:val="24"/>
          <w:szCs w:val="20"/>
        </w:rPr>
        <w:t xml:space="preserve"> por conducta </w:t>
      </w:r>
      <w:r w:rsidRPr="00482336">
        <w:rPr>
          <w:rFonts w:ascii="Book Antiqua" w:eastAsia="SimSun" w:hAnsi="Book Antiqua"/>
          <w:iCs/>
          <w:sz w:val="24"/>
          <w:szCs w:val="20"/>
        </w:rPr>
        <w:lastRenderedPageBreak/>
        <w:t>deshonrosa.</w:t>
      </w:r>
    </w:p>
    <w:p w14:paraId="42A8B2BA" w14:textId="6056E5D7"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7" w:name="_Hlk121922464"/>
      <w:r w:rsidRPr="00482336">
        <w:rPr>
          <w:rFonts w:ascii="Book Antiqua" w:eastAsia="SimSun" w:hAnsi="Book Antiqua"/>
          <w:iCs/>
          <w:sz w:val="24"/>
          <w:szCs w:val="20"/>
        </w:rPr>
        <w:t>Una certificación negativa de investigaciones criminales o administrativas en curso</w:t>
      </w:r>
      <w:bookmarkEnd w:id="147"/>
      <w:r w:rsidRPr="00482336">
        <w:rPr>
          <w:rFonts w:ascii="Book Antiqua" w:eastAsia="SimSun" w:hAnsi="Book Antiqua"/>
          <w:iCs/>
          <w:sz w:val="24"/>
          <w:szCs w:val="20"/>
        </w:rPr>
        <w:t>, según corresponda, ante el Tribunal Supremo de Puerto Rico</w:t>
      </w:r>
      <w:r w:rsidR="00A64E6C" w:rsidRPr="00482336">
        <w:rPr>
          <w:rFonts w:ascii="Book Antiqua" w:eastAsia="SimSun" w:hAnsi="Book Antiqua"/>
          <w:iCs/>
          <w:sz w:val="24"/>
          <w:szCs w:val="20"/>
        </w:rPr>
        <w:t xml:space="preserve"> y</w:t>
      </w:r>
      <w:r w:rsidRPr="00482336">
        <w:rPr>
          <w:rFonts w:ascii="Book Antiqua" w:eastAsia="SimSun" w:hAnsi="Book Antiqua"/>
          <w:iCs/>
          <w:sz w:val="24"/>
          <w:szCs w:val="20"/>
        </w:rPr>
        <w:t xml:space="preserve"> el Departamento de Justicia</w:t>
      </w:r>
      <w:r w:rsidR="00A64E6C" w:rsidRPr="00482336">
        <w:rPr>
          <w:rFonts w:ascii="Book Antiqua" w:eastAsia="SimSun" w:hAnsi="Book Antiqua"/>
          <w:iCs/>
          <w:sz w:val="24"/>
          <w:szCs w:val="20"/>
        </w:rPr>
        <w:t xml:space="preserve">. </w:t>
      </w:r>
      <w:r w:rsidR="00B55584" w:rsidRPr="00482336">
        <w:rPr>
          <w:rFonts w:ascii="Book Antiqua" w:eastAsia="SimSun" w:hAnsi="Book Antiqua"/>
          <w:iCs/>
          <w:sz w:val="24"/>
          <w:szCs w:val="20"/>
        </w:rPr>
        <w:t>Ademá</w:t>
      </w:r>
      <w:r w:rsidR="00A64E6C" w:rsidRPr="00482336">
        <w:rPr>
          <w:rFonts w:ascii="Book Antiqua" w:eastAsia="SimSun" w:hAnsi="Book Antiqua"/>
          <w:iCs/>
          <w:sz w:val="24"/>
          <w:szCs w:val="20"/>
        </w:rPr>
        <w:t>s, se requerirá</w:t>
      </w:r>
      <w:r w:rsidR="00B55584" w:rsidRPr="00482336">
        <w:rPr>
          <w:rFonts w:ascii="Book Antiqua" w:eastAsia="SimSun" w:hAnsi="Book Antiqua"/>
          <w:iCs/>
          <w:sz w:val="24"/>
          <w:szCs w:val="20"/>
        </w:rPr>
        <w:t xml:space="preserve"> la certificació</w:t>
      </w:r>
      <w:r w:rsidR="00A64E6C" w:rsidRPr="00482336">
        <w:rPr>
          <w:rFonts w:ascii="Book Antiqua" w:eastAsia="SimSun" w:hAnsi="Book Antiqua"/>
          <w:iCs/>
          <w:sz w:val="24"/>
          <w:szCs w:val="20"/>
        </w:rPr>
        <w:t>n negativa por parte de</w:t>
      </w:r>
      <w:r w:rsidR="00357FCE" w:rsidRPr="00482336">
        <w:rPr>
          <w:rFonts w:ascii="Book Antiqua" w:eastAsia="SimSun" w:hAnsi="Book Antiqua"/>
          <w:iCs/>
          <w:sz w:val="24"/>
          <w:szCs w:val="20"/>
        </w:rPr>
        <w:t xml:space="preserve"> </w:t>
      </w:r>
      <w:r w:rsidR="00B55584" w:rsidRPr="00482336">
        <w:rPr>
          <w:rFonts w:ascii="Book Antiqua" w:eastAsia="SimSun" w:hAnsi="Book Antiqua"/>
          <w:iCs/>
          <w:sz w:val="24"/>
          <w:szCs w:val="20"/>
        </w:rPr>
        <w:t>la Oficina Anticorrupción e Integridad Pública o en su defecto las certificaciones de</w:t>
      </w:r>
      <w:r w:rsidRPr="00482336">
        <w:rPr>
          <w:rFonts w:ascii="Book Antiqua" w:eastAsia="SimSun" w:hAnsi="Book Antiqua"/>
          <w:iCs/>
          <w:sz w:val="24"/>
          <w:szCs w:val="20"/>
        </w:rPr>
        <w:t xml:space="preserve"> la Oficina del Procurador General y </w:t>
      </w:r>
      <w:r w:rsidR="00B55584" w:rsidRPr="00482336">
        <w:rPr>
          <w:rFonts w:ascii="Book Antiqua" w:eastAsia="SimSun" w:hAnsi="Book Antiqua"/>
          <w:iCs/>
          <w:sz w:val="24"/>
          <w:szCs w:val="20"/>
        </w:rPr>
        <w:t xml:space="preserve">de </w:t>
      </w:r>
      <w:r w:rsidRPr="00482336">
        <w:rPr>
          <w:rFonts w:ascii="Book Antiqua" w:eastAsia="SimSun" w:hAnsi="Book Antiqua"/>
          <w:iCs/>
          <w:sz w:val="24"/>
          <w:szCs w:val="20"/>
        </w:rPr>
        <w:t>la Oficina de Ética Gubernamental.</w:t>
      </w:r>
    </w:p>
    <w:p w14:paraId="5CDD4F7A" w14:textId="7ED7F35A" w:rsidR="0053512A" w:rsidRPr="00482336" w:rsidRDefault="0053512A"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48" w:name="_Hlk121922483"/>
      <w:r w:rsidRPr="00482336">
        <w:rPr>
          <w:rFonts w:ascii="Book Antiqua" w:eastAsia="SimSun" w:hAnsi="Book Antiqua"/>
          <w:iCs/>
          <w:sz w:val="24"/>
          <w:szCs w:val="20"/>
        </w:rPr>
        <w:t xml:space="preserve">No tener parentesco dentro del cuarto grado de consanguinidad o segundo de afinidad de cualquiera de los funcionarios electos </w:t>
      </w:r>
      <w:r w:rsidR="00C678C7" w:rsidRPr="00482336">
        <w:rPr>
          <w:rFonts w:ascii="Book Antiqua" w:eastAsia="SimSun" w:hAnsi="Book Antiqua"/>
          <w:sz w:val="24"/>
          <w:szCs w:val="20"/>
        </w:rPr>
        <w:t xml:space="preserve">del Poder </w:t>
      </w:r>
      <w:r w:rsidRPr="00482336">
        <w:rPr>
          <w:rFonts w:ascii="Book Antiqua" w:eastAsia="SimSun" w:hAnsi="Book Antiqua"/>
          <w:iCs/>
          <w:sz w:val="24"/>
          <w:szCs w:val="20"/>
        </w:rPr>
        <w:t>Legislativ</w:t>
      </w:r>
      <w:r w:rsidR="00C678C7" w:rsidRPr="00482336">
        <w:rPr>
          <w:rFonts w:ascii="Book Antiqua" w:eastAsia="SimSun" w:hAnsi="Book Antiqua"/>
          <w:iCs/>
          <w:sz w:val="24"/>
          <w:szCs w:val="20"/>
        </w:rPr>
        <w:t>o</w:t>
      </w:r>
      <w:r w:rsidRPr="00482336">
        <w:rPr>
          <w:rFonts w:ascii="Book Antiqua" w:eastAsia="SimSun" w:hAnsi="Book Antiqua"/>
          <w:iCs/>
          <w:sz w:val="24"/>
          <w:szCs w:val="20"/>
        </w:rPr>
        <w:t xml:space="preserve">, </w:t>
      </w:r>
      <w:r w:rsidR="00C678C7" w:rsidRPr="00482336">
        <w:rPr>
          <w:rFonts w:ascii="Book Antiqua" w:eastAsia="SimSun" w:hAnsi="Book Antiqua"/>
          <w:sz w:val="24"/>
          <w:szCs w:val="20"/>
        </w:rPr>
        <w:t xml:space="preserve">del Poder </w:t>
      </w:r>
      <w:r w:rsidRPr="00482336">
        <w:rPr>
          <w:rFonts w:ascii="Book Antiqua" w:eastAsia="SimSun" w:hAnsi="Book Antiqua"/>
          <w:iCs/>
          <w:sz w:val="24"/>
          <w:szCs w:val="20"/>
        </w:rPr>
        <w:t>Ejecutiv</w:t>
      </w:r>
      <w:r w:rsidR="00C678C7" w:rsidRPr="00482336">
        <w:rPr>
          <w:rFonts w:ascii="Book Antiqua" w:eastAsia="SimSun" w:hAnsi="Book Antiqua"/>
          <w:iCs/>
          <w:sz w:val="24"/>
          <w:szCs w:val="20"/>
        </w:rPr>
        <w:t>o</w:t>
      </w:r>
      <w:r w:rsidRPr="00482336">
        <w:rPr>
          <w:rFonts w:ascii="Book Antiqua" w:eastAsia="SimSun" w:hAnsi="Book Antiqua"/>
          <w:iCs/>
          <w:sz w:val="24"/>
          <w:szCs w:val="20"/>
        </w:rPr>
        <w:t>, sus municipios ni con los funcionarios de gobierno nominados o que hayan sido confirmados a un cargo que requiera el consejo y consentimiento del Senado de Puerto Rico y continúen ejerciendo tales funciones.</w:t>
      </w:r>
      <w:bookmarkEnd w:id="148"/>
      <w:r w:rsidRPr="00482336">
        <w:rPr>
          <w:rFonts w:ascii="Book Antiqua" w:eastAsia="SimSun" w:hAnsi="Book Antiqua"/>
          <w:iCs/>
          <w:sz w:val="24"/>
          <w:szCs w:val="20"/>
        </w:rPr>
        <w:t xml:space="preserve"> </w:t>
      </w:r>
    </w:p>
    <w:p w14:paraId="313EE738" w14:textId="2AA35203" w:rsidR="0053512A" w:rsidRPr="00482336" w:rsidRDefault="0053512A" w:rsidP="00317BF1">
      <w:pPr>
        <w:widowControl w:val="0"/>
        <w:numPr>
          <w:ilvl w:val="0"/>
          <w:numId w:val="52"/>
        </w:numPr>
        <w:tabs>
          <w:tab w:val="left" w:pos="851"/>
        </w:tabs>
        <w:adjustRightInd w:val="0"/>
        <w:snapToGrid w:val="0"/>
        <w:spacing w:after="0" w:line="480" w:lineRule="auto"/>
        <w:jc w:val="both"/>
        <w:rPr>
          <w:rFonts w:ascii="Book Antiqua" w:eastAsia="SimSun" w:hAnsi="Book Antiqua"/>
          <w:iCs/>
          <w:sz w:val="24"/>
          <w:szCs w:val="20"/>
        </w:rPr>
      </w:pPr>
      <w:bookmarkStart w:id="149" w:name="_Hlk121922498"/>
      <w:r w:rsidRPr="00482336">
        <w:rPr>
          <w:rFonts w:ascii="Book Antiqua" w:eastAsia="SimSun" w:hAnsi="Book Antiqua"/>
          <w:iCs/>
          <w:sz w:val="24"/>
          <w:szCs w:val="20"/>
        </w:rPr>
        <w:t xml:space="preserve">No haber ocupado un puesto electivo en </w:t>
      </w:r>
      <w:r w:rsidR="00C678C7" w:rsidRPr="00482336">
        <w:rPr>
          <w:rFonts w:ascii="Book Antiqua" w:eastAsia="SimSun" w:hAnsi="Book Antiqua"/>
          <w:sz w:val="24"/>
          <w:szCs w:val="20"/>
        </w:rPr>
        <w:t xml:space="preserve">el Poder </w:t>
      </w:r>
      <w:r w:rsidRPr="00482336">
        <w:rPr>
          <w:rFonts w:ascii="Book Antiqua" w:eastAsia="SimSun" w:hAnsi="Book Antiqua"/>
          <w:iCs/>
          <w:sz w:val="24"/>
          <w:szCs w:val="20"/>
        </w:rPr>
        <w:t>Ejecutiv</w:t>
      </w:r>
      <w:r w:rsidR="00C678C7" w:rsidRPr="00482336">
        <w:rPr>
          <w:rFonts w:ascii="Book Antiqua" w:eastAsia="SimSun" w:hAnsi="Book Antiqua"/>
          <w:iCs/>
          <w:sz w:val="24"/>
          <w:szCs w:val="20"/>
        </w:rPr>
        <w:t>o</w:t>
      </w:r>
      <w:r w:rsidRPr="00482336">
        <w:rPr>
          <w:rFonts w:ascii="Book Antiqua" w:eastAsia="SimSun" w:hAnsi="Book Antiqua"/>
          <w:iCs/>
          <w:sz w:val="24"/>
          <w:szCs w:val="20"/>
        </w:rPr>
        <w:t xml:space="preserve">, </w:t>
      </w:r>
      <w:r w:rsidR="00C678C7" w:rsidRPr="00482336">
        <w:rPr>
          <w:rFonts w:ascii="Book Antiqua" w:eastAsia="SimSun" w:hAnsi="Book Antiqua"/>
          <w:sz w:val="24"/>
          <w:szCs w:val="20"/>
        </w:rPr>
        <w:t xml:space="preserve">el Poder </w:t>
      </w:r>
      <w:r w:rsidRPr="00482336">
        <w:rPr>
          <w:rFonts w:ascii="Book Antiqua" w:eastAsia="SimSun" w:hAnsi="Book Antiqua"/>
          <w:iCs/>
          <w:sz w:val="24"/>
          <w:szCs w:val="20"/>
        </w:rPr>
        <w:t>Legislativ</w:t>
      </w:r>
      <w:r w:rsidR="00C678C7" w:rsidRPr="00482336">
        <w:rPr>
          <w:rFonts w:ascii="Book Antiqua" w:eastAsia="SimSun" w:hAnsi="Book Antiqua"/>
          <w:iCs/>
          <w:sz w:val="24"/>
          <w:szCs w:val="20"/>
        </w:rPr>
        <w:t>o</w:t>
      </w:r>
      <w:r w:rsidRPr="00482336">
        <w:rPr>
          <w:rFonts w:ascii="Book Antiqua" w:eastAsia="SimSun" w:hAnsi="Book Antiqua"/>
          <w:iCs/>
          <w:sz w:val="24"/>
          <w:szCs w:val="20"/>
        </w:rPr>
        <w:t xml:space="preserve"> o sus municipios ni haber sido candidato a ocupar un puesto electivo en </w:t>
      </w:r>
      <w:r w:rsidR="00C678C7" w:rsidRPr="00482336">
        <w:rPr>
          <w:rFonts w:ascii="Book Antiqua" w:eastAsia="SimSun" w:hAnsi="Book Antiqua"/>
          <w:sz w:val="24"/>
          <w:szCs w:val="20"/>
        </w:rPr>
        <w:t xml:space="preserve">el Poder </w:t>
      </w:r>
      <w:r w:rsidRPr="00482336">
        <w:rPr>
          <w:rFonts w:ascii="Book Antiqua" w:eastAsia="SimSun" w:hAnsi="Book Antiqua"/>
          <w:iCs/>
          <w:sz w:val="24"/>
          <w:szCs w:val="20"/>
        </w:rPr>
        <w:t>Ejecutiv</w:t>
      </w:r>
      <w:r w:rsidR="00C678C7" w:rsidRPr="00482336">
        <w:rPr>
          <w:rFonts w:ascii="Book Antiqua" w:eastAsia="SimSun" w:hAnsi="Book Antiqua"/>
          <w:iCs/>
          <w:sz w:val="24"/>
          <w:szCs w:val="20"/>
        </w:rPr>
        <w:t>o</w:t>
      </w:r>
      <w:r w:rsidRPr="00482336">
        <w:rPr>
          <w:rFonts w:ascii="Book Antiqua" w:eastAsia="SimSun" w:hAnsi="Book Antiqua"/>
          <w:iCs/>
          <w:sz w:val="24"/>
          <w:szCs w:val="20"/>
        </w:rPr>
        <w:t xml:space="preserve">, </w:t>
      </w:r>
      <w:r w:rsidR="00C678C7" w:rsidRPr="00482336">
        <w:rPr>
          <w:rFonts w:ascii="Book Antiqua" w:eastAsia="SimSun" w:hAnsi="Book Antiqua"/>
          <w:sz w:val="24"/>
          <w:szCs w:val="20"/>
        </w:rPr>
        <w:t xml:space="preserve">el Poder </w:t>
      </w:r>
      <w:r w:rsidRPr="00482336">
        <w:rPr>
          <w:rFonts w:ascii="Book Antiqua" w:eastAsia="SimSun" w:hAnsi="Book Antiqua"/>
          <w:iCs/>
          <w:sz w:val="24"/>
          <w:szCs w:val="20"/>
        </w:rPr>
        <w:t>Legislativ</w:t>
      </w:r>
      <w:r w:rsidR="00C678C7" w:rsidRPr="00482336">
        <w:rPr>
          <w:rFonts w:ascii="Book Antiqua" w:eastAsia="SimSun" w:hAnsi="Book Antiqua"/>
          <w:iCs/>
          <w:sz w:val="24"/>
          <w:szCs w:val="20"/>
        </w:rPr>
        <w:t>o</w:t>
      </w:r>
      <w:r w:rsidRPr="00482336">
        <w:rPr>
          <w:rFonts w:ascii="Book Antiqua" w:eastAsia="SimSun" w:hAnsi="Book Antiqua"/>
          <w:iCs/>
          <w:sz w:val="24"/>
          <w:szCs w:val="20"/>
        </w:rPr>
        <w:t xml:space="preserve"> o sus municipios.</w:t>
      </w:r>
    </w:p>
    <w:p w14:paraId="1C541F2B" w14:textId="77777777" w:rsidR="00673B6B" w:rsidRPr="00482336" w:rsidRDefault="00673B6B" w:rsidP="00673B6B">
      <w:pPr>
        <w:widowControl w:val="0"/>
        <w:numPr>
          <w:ilvl w:val="0"/>
          <w:numId w:val="52"/>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No podrá donar, asesorar o participar activamente de campaña política alguna ya sea para un partido político, candidato, candidato independiente o aspirante.</w:t>
      </w:r>
    </w:p>
    <w:p w14:paraId="4A754AEE" w14:textId="18D157B9" w:rsidR="00673B6B" w:rsidRPr="00482336" w:rsidRDefault="4725DB01" w:rsidP="001B1DC5">
      <w:pPr>
        <w:widowControl w:val="0"/>
        <w:numPr>
          <w:ilvl w:val="0"/>
          <w:numId w:val="52"/>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4"/>
        </w:rPr>
        <w:t>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55391866" w14:textId="6D7ED5AD" w:rsidR="0053512A" w:rsidRPr="00482336" w:rsidRDefault="4725DB01" w:rsidP="00317BF1">
      <w:pPr>
        <w:widowControl w:val="0"/>
        <w:numPr>
          <w:ilvl w:val="0"/>
          <w:numId w:val="52"/>
        </w:numPr>
        <w:adjustRightInd w:val="0"/>
        <w:snapToGrid w:val="0"/>
        <w:spacing w:after="0" w:line="480" w:lineRule="auto"/>
        <w:jc w:val="both"/>
        <w:rPr>
          <w:rFonts w:ascii="Book Antiqua" w:eastAsia="SimSun" w:hAnsi="Book Antiqua"/>
          <w:iCs/>
          <w:sz w:val="24"/>
          <w:szCs w:val="20"/>
        </w:rPr>
      </w:pPr>
      <w:bookmarkStart w:id="150" w:name="_Hlk121922516"/>
      <w:bookmarkEnd w:id="149"/>
      <w:r w:rsidRPr="00482336">
        <w:rPr>
          <w:rFonts w:ascii="Book Antiqua" w:eastAsia="SimSun" w:hAnsi="Book Antiqua"/>
          <w:sz w:val="24"/>
          <w:szCs w:val="24"/>
        </w:rPr>
        <w:t xml:space="preserve">Recibir la recomendación favorable del Colegio de Abogados y Abogadas de Puerto Rico, o de la Asociación de Abogados de Puerto Rico </w:t>
      </w:r>
      <w:bookmarkEnd w:id="150"/>
      <w:r w:rsidRPr="00482336">
        <w:rPr>
          <w:rFonts w:ascii="Book Antiqua" w:eastAsia="SimSun" w:hAnsi="Book Antiqua"/>
          <w:sz w:val="24"/>
          <w:szCs w:val="24"/>
        </w:rPr>
        <w:t xml:space="preserve">durante cualquier </w:t>
      </w:r>
      <w:r w:rsidRPr="00482336">
        <w:rPr>
          <w:rFonts w:ascii="Book Antiqua" w:eastAsia="SimSun" w:hAnsi="Book Antiqua"/>
          <w:sz w:val="24"/>
          <w:szCs w:val="24"/>
        </w:rPr>
        <w:lastRenderedPageBreak/>
        <w:t>etapa del proceso de evaluación, basado en los criterios establecidos en este Artículo.</w:t>
      </w:r>
    </w:p>
    <w:p w14:paraId="0A69DEB8" w14:textId="5BC4583E" w:rsidR="0053512A" w:rsidRPr="00482336" w:rsidRDefault="0053512A" w:rsidP="00317BF1">
      <w:pPr>
        <w:widowControl w:val="0"/>
        <w:adjustRightInd w:val="0"/>
        <w:snapToGrid w:val="0"/>
        <w:spacing w:after="0" w:line="480" w:lineRule="auto"/>
        <w:ind w:firstLine="708"/>
        <w:jc w:val="both"/>
        <w:rPr>
          <w:rFonts w:ascii="Book Antiqua" w:eastAsia="SimSun" w:hAnsi="Book Antiqua"/>
          <w:iCs/>
          <w:sz w:val="24"/>
          <w:szCs w:val="20"/>
        </w:rPr>
      </w:pPr>
      <w:r w:rsidRPr="00482336">
        <w:rPr>
          <w:rFonts w:ascii="Book Antiqua" w:eastAsia="SimSun" w:hAnsi="Book Antiqua"/>
          <w:iCs/>
          <w:sz w:val="24"/>
          <w:szCs w:val="20"/>
        </w:rPr>
        <w:t xml:space="preserve">Los Fiscales de Corrupción Pública recibirán una </w:t>
      </w:r>
      <w:bookmarkStart w:id="151" w:name="_Hlk121922541"/>
      <w:r w:rsidRPr="00482336">
        <w:rPr>
          <w:rFonts w:ascii="Book Antiqua" w:eastAsia="SimSun" w:hAnsi="Book Antiqua"/>
          <w:iCs/>
          <w:sz w:val="24"/>
          <w:szCs w:val="20"/>
        </w:rPr>
        <w:t xml:space="preserve">compensación </w:t>
      </w:r>
      <w:r w:rsidR="00221333" w:rsidRPr="00482336">
        <w:rPr>
          <w:rFonts w:ascii="Book Antiqua" w:eastAsia="SimSun" w:hAnsi="Book Antiqua"/>
          <w:iCs/>
          <w:sz w:val="24"/>
          <w:szCs w:val="20"/>
        </w:rPr>
        <w:t xml:space="preserve">ascendente a </w:t>
      </w:r>
      <w:r w:rsidR="00A82C20" w:rsidRPr="00482336">
        <w:rPr>
          <w:rFonts w:ascii="Book Antiqua" w:eastAsia="SimSun" w:hAnsi="Book Antiqua"/>
          <w:iCs/>
          <w:sz w:val="24"/>
          <w:szCs w:val="20"/>
        </w:rPr>
        <w:t>cien mil dólares (</w:t>
      </w:r>
      <w:r w:rsidR="00221333" w:rsidRPr="00482336">
        <w:rPr>
          <w:rFonts w:ascii="Book Antiqua" w:eastAsia="SimSun" w:hAnsi="Book Antiqua"/>
          <w:iCs/>
          <w:sz w:val="24"/>
          <w:szCs w:val="20"/>
        </w:rPr>
        <w:t>$1</w:t>
      </w:r>
      <w:r w:rsidR="005A720B" w:rsidRPr="00482336">
        <w:rPr>
          <w:rFonts w:ascii="Book Antiqua" w:eastAsia="SimSun" w:hAnsi="Book Antiqua"/>
          <w:iCs/>
          <w:sz w:val="24"/>
          <w:szCs w:val="20"/>
        </w:rPr>
        <w:t>00</w:t>
      </w:r>
      <w:r w:rsidR="00221333" w:rsidRPr="00482336">
        <w:rPr>
          <w:rFonts w:ascii="Book Antiqua" w:eastAsia="SimSun" w:hAnsi="Book Antiqua"/>
          <w:iCs/>
          <w:sz w:val="24"/>
          <w:szCs w:val="20"/>
        </w:rPr>
        <w:t>,000</w:t>
      </w:r>
      <w:r w:rsidR="005A720B" w:rsidRPr="00482336">
        <w:rPr>
          <w:rFonts w:ascii="Book Antiqua" w:eastAsia="SimSun" w:hAnsi="Book Antiqua"/>
          <w:iCs/>
          <w:sz w:val="24"/>
          <w:szCs w:val="20"/>
        </w:rPr>
        <w:t>.00</w:t>
      </w:r>
      <w:r w:rsidR="00A82C20" w:rsidRPr="00482336">
        <w:rPr>
          <w:rFonts w:ascii="Book Antiqua" w:eastAsia="SimSun" w:hAnsi="Book Antiqua"/>
          <w:iCs/>
          <w:sz w:val="24"/>
          <w:szCs w:val="20"/>
        </w:rPr>
        <w:t>)</w:t>
      </w:r>
      <w:r w:rsidR="00221333" w:rsidRPr="00482336">
        <w:rPr>
          <w:rFonts w:ascii="Book Antiqua" w:eastAsia="SimSun" w:hAnsi="Book Antiqua"/>
          <w:iCs/>
          <w:sz w:val="24"/>
          <w:szCs w:val="20"/>
        </w:rPr>
        <w:t xml:space="preserve"> anuales</w:t>
      </w:r>
      <w:r w:rsidRPr="00482336">
        <w:rPr>
          <w:rFonts w:ascii="Book Antiqua" w:eastAsia="SimSun" w:hAnsi="Book Antiqua"/>
          <w:iCs/>
          <w:sz w:val="24"/>
          <w:szCs w:val="20"/>
        </w:rPr>
        <w:t>.</w:t>
      </w:r>
      <w:bookmarkEnd w:id="151"/>
    </w:p>
    <w:p w14:paraId="1CA4C606" w14:textId="161F7357" w:rsidR="00141A97" w:rsidRPr="00482336" w:rsidRDefault="00125FFA"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bookmarkStart w:id="152" w:name="_Hlk132730090"/>
      <w:r w:rsidRPr="00482336">
        <w:rPr>
          <w:rFonts w:ascii="Book Antiqua" w:eastAsia="SimSun" w:hAnsi="Book Antiqua"/>
          <w:b/>
          <w:sz w:val="24"/>
          <w:szCs w:val="24"/>
          <w:lang w:eastAsia="x-none"/>
        </w:rPr>
        <w:t>Designación</w:t>
      </w:r>
      <w:r w:rsidR="00141A97" w:rsidRPr="00482336">
        <w:rPr>
          <w:rFonts w:ascii="Book Antiqua" w:eastAsia="SimSun" w:hAnsi="Book Antiqua"/>
          <w:b/>
          <w:sz w:val="24"/>
          <w:szCs w:val="24"/>
          <w:lang w:eastAsia="x-none"/>
        </w:rPr>
        <w:t xml:space="preserve"> </w:t>
      </w:r>
      <w:r w:rsidRPr="00482336">
        <w:rPr>
          <w:rFonts w:ascii="Book Antiqua" w:eastAsia="SimSun" w:hAnsi="Book Antiqua"/>
          <w:b/>
          <w:sz w:val="24"/>
          <w:szCs w:val="24"/>
          <w:lang w:eastAsia="x-none"/>
        </w:rPr>
        <w:t>a</w:t>
      </w:r>
      <w:r w:rsidR="00141A97" w:rsidRPr="00482336">
        <w:rPr>
          <w:rFonts w:ascii="Book Antiqua" w:eastAsia="SimSun" w:hAnsi="Book Antiqua"/>
          <w:b/>
          <w:sz w:val="24"/>
          <w:szCs w:val="24"/>
          <w:lang w:eastAsia="x-none"/>
        </w:rPr>
        <w:t>l cargo</w:t>
      </w:r>
      <w:r w:rsidR="0071650E" w:rsidRPr="00482336">
        <w:rPr>
          <w:rFonts w:ascii="Book Antiqua" w:eastAsia="SimSun" w:hAnsi="Book Antiqua"/>
          <w:b/>
          <w:sz w:val="24"/>
          <w:szCs w:val="24"/>
          <w:lang w:eastAsia="x-none"/>
        </w:rPr>
        <w:t xml:space="preserve"> de Fiscal</w:t>
      </w:r>
      <w:r w:rsidR="00141A97" w:rsidRPr="00482336">
        <w:rPr>
          <w:rFonts w:ascii="Book Antiqua" w:eastAsia="SimSun" w:hAnsi="Book Antiqua"/>
          <w:b/>
          <w:sz w:val="24"/>
          <w:szCs w:val="24"/>
          <w:lang w:eastAsia="x-none"/>
        </w:rPr>
        <w:t xml:space="preserve"> </w:t>
      </w:r>
      <w:r w:rsidR="00141A97" w:rsidRPr="00482336">
        <w:rPr>
          <w:rFonts w:ascii="Book Antiqua" w:eastAsia="SimSun" w:hAnsi="Book Antiqua"/>
          <w:b/>
          <w:sz w:val="24"/>
          <w:szCs w:val="20"/>
        </w:rPr>
        <w:t xml:space="preserve">Especial </w:t>
      </w:r>
      <w:r w:rsidRPr="00482336">
        <w:rPr>
          <w:rFonts w:ascii="Book Antiqua" w:eastAsia="SimSun" w:hAnsi="Book Antiqua"/>
          <w:b/>
          <w:sz w:val="24"/>
          <w:szCs w:val="20"/>
        </w:rPr>
        <w:t>Anticorrupción</w:t>
      </w:r>
      <w:bookmarkEnd w:id="152"/>
      <w:r w:rsidR="00141A97" w:rsidRPr="00482336">
        <w:rPr>
          <w:rFonts w:ascii="Book Antiqua" w:eastAsia="SimSun" w:hAnsi="Book Antiqua"/>
          <w:b/>
          <w:sz w:val="24"/>
          <w:szCs w:val="24"/>
          <w:lang w:eastAsia="x-none"/>
        </w:rPr>
        <w:t xml:space="preserve">. </w:t>
      </w:r>
    </w:p>
    <w:p w14:paraId="3CA5814B" w14:textId="5B43CBAB" w:rsidR="00AE4328" w:rsidRPr="00482336" w:rsidRDefault="00241EB0" w:rsidP="00317BF1">
      <w:pPr>
        <w:widowControl w:val="0"/>
        <w:adjustRightInd w:val="0"/>
        <w:snapToGrid w:val="0"/>
        <w:spacing w:after="0" w:line="480" w:lineRule="auto"/>
        <w:ind w:firstLine="709"/>
        <w:jc w:val="both"/>
        <w:rPr>
          <w:rFonts w:ascii="Book Antiqua" w:eastAsia="SimSun" w:hAnsi="Book Antiqua"/>
          <w:sz w:val="24"/>
          <w:szCs w:val="20"/>
        </w:rPr>
      </w:pPr>
      <w:bookmarkStart w:id="153" w:name="_Hlk110882617"/>
      <w:r w:rsidRPr="00482336">
        <w:rPr>
          <w:rFonts w:ascii="Book Antiqua" w:eastAsia="SimSun" w:hAnsi="Book Antiqua"/>
          <w:iCs/>
          <w:sz w:val="24"/>
          <w:szCs w:val="20"/>
        </w:rPr>
        <w:t>Cuando el Director de la Oficina</w:t>
      </w:r>
      <w:r w:rsidRPr="00482336">
        <w:rPr>
          <w:rFonts w:ascii="Book Antiqua" w:eastAsia="SimSun" w:hAnsi="Book Antiqua"/>
          <w:i/>
          <w:iCs/>
          <w:sz w:val="24"/>
          <w:szCs w:val="24"/>
        </w:rPr>
        <w:t xml:space="preserve"> </w:t>
      </w:r>
      <w:bookmarkEnd w:id="153"/>
      <w:r w:rsidRPr="00482336">
        <w:rPr>
          <w:rFonts w:ascii="Book Antiqua" w:eastAsia="SimSun" w:hAnsi="Book Antiqua"/>
          <w:iCs/>
          <w:sz w:val="24"/>
          <w:szCs w:val="24"/>
        </w:rPr>
        <w:t xml:space="preserve">determine que la investigación o el encausamiento de una persona o asunto por parte de la Oficina representa un conflicto de </w:t>
      </w:r>
      <w:r w:rsidR="00E17042" w:rsidRPr="00482336">
        <w:rPr>
          <w:rFonts w:ascii="Book Antiqua" w:eastAsia="SimSun" w:hAnsi="Book Antiqua"/>
          <w:iCs/>
          <w:sz w:val="24"/>
          <w:szCs w:val="24"/>
        </w:rPr>
        <w:t>interés</w:t>
      </w:r>
      <w:r w:rsidRPr="00482336">
        <w:rPr>
          <w:rFonts w:ascii="Book Antiqua" w:eastAsia="SimSun" w:hAnsi="Book Antiqua"/>
          <w:iCs/>
          <w:sz w:val="24"/>
          <w:szCs w:val="24"/>
        </w:rPr>
        <w:t xml:space="preserve"> o cuando el </w:t>
      </w:r>
      <w:r w:rsidR="00E17042" w:rsidRPr="00482336">
        <w:rPr>
          <w:rFonts w:ascii="Book Antiqua" w:eastAsia="SimSun" w:hAnsi="Book Antiqua"/>
          <w:iCs/>
          <w:sz w:val="24"/>
          <w:szCs w:val="24"/>
        </w:rPr>
        <w:t>interés</w:t>
      </w:r>
      <w:r w:rsidRPr="00482336">
        <w:rPr>
          <w:rFonts w:ascii="Book Antiqua" w:eastAsia="SimSun" w:hAnsi="Book Antiqua"/>
          <w:iCs/>
          <w:sz w:val="24"/>
          <w:szCs w:val="24"/>
        </w:rPr>
        <w:t xml:space="preserve"> público se encuentre mejor protegido con este proceder, </w:t>
      </w:r>
      <w:r w:rsidR="00AE4328" w:rsidRPr="00482336">
        <w:rPr>
          <w:rFonts w:ascii="Book Antiqua" w:eastAsia="SimSun" w:hAnsi="Book Antiqua"/>
          <w:sz w:val="24"/>
          <w:szCs w:val="20"/>
        </w:rPr>
        <w:t>el Director nombrar</w:t>
      </w:r>
      <w:r w:rsidR="00EA5041" w:rsidRPr="00482336">
        <w:rPr>
          <w:rFonts w:ascii="Book Antiqua" w:eastAsia="SimSun" w:hAnsi="Book Antiqua"/>
          <w:sz w:val="24"/>
          <w:szCs w:val="20"/>
        </w:rPr>
        <w:t>á</w:t>
      </w:r>
      <w:r w:rsidR="00AE4328" w:rsidRPr="00482336">
        <w:rPr>
          <w:rFonts w:ascii="Book Antiqua" w:eastAsia="SimSun" w:hAnsi="Book Antiqua"/>
          <w:sz w:val="24"/>
          <w:szCs w:val="20"/>
        </w:rPr>
        <w:t xml:space="preserve"> un </w:t>
      </w:r>
      <w:r w:rsidR="0053512A" w:rsidRPr="00482336">
        <w:rPr>
          <w:rFonts w:ascii="Book Antiqua" w:eastAsia="SimSun" w:hAnsi="Book Antiqua"/>
          <w:sz w:val="24"/>
          <w:szCs w:val="20"/>
        </w:rPr>
        <w:t xml:space="preserve">Fiscal </w:t>
      </w:r>
      <w:r w:rsidR="00AE4328" w:rsidRPr="00482336">
        <w:rPr>
          <w:rFonts w:ascii="Book Antiqua" w:eastAsia="SimSun" w:hAnsi="Book Antiqua"/>
          <w:sz w:val="24"/>
          <w:szCs w:val="20"/>
        </w:rPr>
        <w:t xml:space="preserve">Especial Anticorrupción. En los casos que el </w:t>
      </w:r>
      <w:r w:rsidR="00125FFA" w:rsidRPr="00482336">
        <w:rPr>
          <w:rFonts w:ascii="Book Antiqua" w:eastAsia="SimSun" w:hAnsi="Book Antiqua"/>
          <w:sz w:val="24"/>
          <w:szCs w:val="20"/>
        </w:rPr>
        <w:t xml:space="preserve">que el Director se recuse o este se inhiba de la </w:t>
      </w:r>
      <w:r w:rsidR="00E17042" w:rsidRPr="00482336">
        <w:rPr>
          <w:rFonts w:ascii="Book Antiqua" w:eastAsia="SimSun" w:hAnsi="Book Antiqua"/>
          <w:sz w:val="24"/>
          <w:szCs w:val="20"/>
        </w:rPr>
        <w:t>investigación</w:t>
      </w:r>
      <w:r w:rsidR="00125FFA" w:rsidRPr="00482336">
        <w:rPr>
          <w:rFonts w:ascii="Book Antiqua" w:eastAsia="SimSun" w:hAnsi="Book Antiqua"/>
          <w:sz w:val="24"/>
          <w:szCs w:val="20"/>
        </w:rPr>
        <w:t>, será el sub</w:t>
      </w:r>
      <w:r w:rsidR="00DC4BD6" w:rsidRPr="00482336">
        <w:rPr>
          <w:rFonts w:ascii="Book Antiqua" w:eastAsia="SimSun" w:hAnsi="Book Antiqua"/>
          <w:sz w:val="24"/>
          <w:szCs w:val="20"/>
        </w:rPr>
        <w:t>d</w:t>
      </w:r>
      <w:r w:rsidR="00125FFA" w:rsidRPr="00482336">
        <w:rPr>
          <w:rFonts w:ascii="Book Antiqua" w:eastAsia="SimSun" w:hAnsi="Book Antiqua"/>
          <w:sz w:val="24"/>
          <w:szCs w:val="20"/>
        </w:rPr>
        <w:t>irector quien nombre a al Fiscal Especial</w:t>
      </w:r>
      <w:r w:rsidR="00FF49C4" w:rsidRPr="00482336">
        <w:rPr>
          <w:rFonts w:ascii="Book Antiqua" w:eastAsia="SimSun" w:hAnsi="Book Antiqua"/>
          <w:sz w:val="24"/>
          <w:szCs w:val="20"/>
        </w:rPr>
        <w:t xml:space="preserve"> Anticorrupción</w:t>
      </w:r>
      <w:r w:rsidR="00125FFA" w:rsidRPr="00482336">
        <w:rPr>
          <w:rFonts w:ascii="Book Antiqua" w:eastAsia="SimSun" w:hAnsi="Book Antiqua"/>
          <w:sz w:val="24"/>
          <w:szCs w:val="20"/>
        </w:rPr>
        <w:t>.</w:t>
      </w:r>
    </w:p>
    <w:p w14:paraId="7110B6B8" w14:textId="0A0294A3" w:rsidR="00F32A03" w:rsidRPr="00482336" w:rsidRDefault="00FF49C4" w:rsidP="00317BF1">
      <w:pPr>
        <w:widowControl w:val="0"/>
        <w:adjustRightInd w:val="0"/>
        <w:snapToGrid w:val="0"/>
        <w:spacing w:after="0" w:line="480" w:lineRule="auto"/>
        <w:ind w:firstLine="709"/>
        <w:jc w:val="both"/>
        <w:rPr>
          <w:rFonts w:ascii="Book Antiqua" w:eastAsia="SimSun" w:hAnsi="Book Antiqua"/>
          <w:sz w:val="24"/>
          <w:szCs w:val="20"/>
        </w:rPr>
      </w:pPr>
      <w:r w:rsidRPr="00482336">
        <w:rPr>
          <w:rFonts w:ascii="Book Antiqua" w:eastAsia="SimSun" w:hAnsi="Book Antiqua"/>
          <w:sz w:val="24"/>
          <w:szCs w:val="20"/>
        </w:rPr>
        <w:t xml:space="preserve">El Fiscal Especial Anticorrupción </w:t>
      </w:r>
      <w:r w:rsidR="0053512A" w:rsidRPr="00482336">
        <w:rPr>
          <w:rFonts w:ascii="Book Antiqua" w:eastAsia="SimSun" w:hAnsi="Book Antiqua"/>
          <w:sz w:val="24"/>
          <w:szCs w:val="20"/>
        </w:rPr>
        <w:t>será nombrado de acuerdo a</w:t>
      </w:r>
      <w:r w:rsidRPr="00482336">
        <w:rPr>
          <w:rFonts w:ascii="Book Antiqua" w:eastAsia="SimSun" w:hAnsi="Book Antiqua"/>
          <w:sz w:val="24"/>
          <w:szCs w:val="20"/>
        </w:rPr>
        <w:t xml:space="preserve"> lo dispuesto en esta ley y </w:t>
      </w:r>
      <w:r w:rsidR="0053512A" w:rsidRPr="00482336">
        <w:rPr>
          <w:rFonts w:ascii="Book Antiqua" w:eastAsia="SimSun" w:hAnsi="Book Antiqua"/>
          <w:sz w:val="24"/>
          <w:szCs w:val="20"/>
        </w:rPr>
        <w:t>tendrá la encomienda de acudir a los Tribunales de Justicia, en representación del Gobierno del Estado Libre Asociado de Puerto Rico, a instar las acciones criminales que procedan como resultado de las investigaciones que realice sobre los asuntos que se le asignen conforme a esta ley</w:t>
      </w:r>
      <w:r w:rsidR="00941E44" w:rsidRPr="00482336">
        <w:rPr>
          <w:rFonts w:ascii="Book Antiqua" w:eastAsia="SimSun" w:hAnsi="Book Antiqua"/>
          <w:iCs/>
          <w:sz w:val="24"/>
          <w:szCs w:val="24"/>
        </w:rPr>
        <w:t>. El Director notificará</w:t>
      </w:r>
      <w:r w:rsidR="0053512A" w:rsidRPr="00482336">
        <w:rPr>
          <w:rFonts w:ascii="Book Antiqua" w:eastAsia="SimSun" w:hAnsi="Book Antiqua"/>
          <w:iCs/>
          <w:sz w:val="24"/>
          <w:szCs w:val="24"/>
        </w:rPr>
        <w:t xml:space="preserve"> y remit</w:t>
      </w:r>
      <w:r w:rsidR="00941E44" w:rsidRPr="00482336">
        <w:rPr>
          <w:rFonts w:ascii="Book Antiqua" w:eastAsia="SimSun" w:hAnsi="Book Antiqua"/>
          <w:iCs/>
          <w:sz w:val="24"/>
          <w:szCs w:val="24"/>
        </w:rPr>
        <w:t>i</w:t>
      </w:r>
      <w:r w:rsidRPr="00482336">
        <w:rPr>
          <w:rFonts w:ascii="Book Antiqua" w:eastAsia="SimSun" w:hAnsi="Book Antiqua"/>
          <w:iCs/>
          <w:sz w:val="24"/>
          <w:szCs w:val="24"/>
        </w:rPr>
        <w:t>r</w:t>
      </w:r>
      <w:r w:rsidR="00941E44" w:rsidRPr="00482336">
        <w:rPr>
          <w:rFonts w:ascii="Book Antiqua" w:eastAsia="SimSun" w:hAnsi="Book Antiqua"/>
          <w:iCs/>
          <w:sz w:val="24"/>
          <w:szCs w:val="24"/>
        </w:rPr>
        <w:t>á</w:t>
      </w:r>
      <w:r w:rsidR="0053512A" w:rsidRPr="00482336">
        <w:rPr>
          <w:rFonts w:ascii="Book Antiqua" w:eastAsia="SimSun" w:hAnsi="Book Antiqua"/>
          <w:iCs/>
          <w:sz w:val="24"/>
          <w:szCs w:val="24"/>
        </w:rPr>
        <w:t xml:space="preserve"> </w:t>
      </w:r>
      <w:r w:rsidR="003F120E" w:rsidRPr="00482336">
        <w:rPr>
          <w:rFonts w:ascii="Book Antiqua" w:eastAsia="SimSun" w:hAnsi="Book Antiqua"/>
          <w:iCs/>
          <w:sz w:val="24"/>
          <w:szCs w:val="24"/>
        </w:rPr>
        <w:t xml:space="preserve">al </w:t>
      </w:r>
      <w:r w:rsidR="003F120E" w:rsidRPr="00482336">
        <w:rPr>
          <w:rFonts w:ascii="Book Antiqua" w:eastAsia="SimSun" w:hAnsi="Book Antiqua"/>
          <w:sz w:val="24"/>
          <w:szCs w:val="20"/>
        </w:rPr>
        <w:t xml:space="preserve">Fiscal Especial </w:t>
      </w:r>
      <w:r w:rsidRPr="00482336">
        <w:rPr>
          <w:rFonts w:ascii="Book Antiqua" w:eastAsia="SimSun" w:hAnsi="Book Antiqua"/>
          <w:sz w:val="24"/>
          <w:szCs w:val="20"/>
        </w:rPr>
        <w:t>Anticorrupción</w:t>
      </w:r>
      <w:r w:rsidR="0053512A" w:rsidRPr="00482336">
        <w:rPr>
          <w:rFonts w:ascii="Book Antiqua" w:eastAsia="SimSun" w:hAnsi="Book Antiqua"/>
          <w:iCs/>
          <w:sz w:val="24"/>
          <w:szCs w:val="24"/>
        </w:rPr>
        <w:t>, sin dilación alguna, la querella juramentada o el referido ante su consideración</w:t>
      </w:r>
      <w:r w:rsidR="0053512A" w:rsidRPr="00482336">
        <w:rPr>
          <w:rFonts w:ascii="Book Antiqua" w:eastAsia="SimSun" w:hAnsi="Book Antiqua"/>
          <w:sz w:val="24"/>
          <w:szCs w:val="20"/>
        </w:rPr>
        <w:t>.</w:t>
      </w:r>
    </w:p>
    <w:p w14:paraId="45BD19F1" w14:textId="756FDC70" w:rsidR="001C333F" w:rsidRPr="00482336" w:rsidRDefault="00F32A03" w:rsidP="00317BF1">
      <w:pPr>
        <w:widowControl w:val="0"/>
        <w:adjustRightInd w:val="0"/>
        <w:snapToGrid w:val="0"/>
        <w:spacing w:after="0" w:line="480" w:lineRule="auto"/>
        <w:ind w:left="720"/>
        <w:jc w:val="both"/>
        <w:rPr>
          <w:rFonts w:ascii="Book Antiqua" w:eastAsia="SimSun" w:hAnsi="Book Antiqua"/>
          <w:sz w:val="24"/>
          <w:szCs w:val="20"/>
        </w:rPr>
      </w:pPr>
      <w:r w:rsidRPr="00482336">
        <w:rPr>
          <w:rFonts w:ascii="Book Antiqua" w:eastAsia="SimSun" w:hAnsi="Book Antiqua"/>
          <w:sz w:val="24"/>
          <w:szCs w:val="20"/>
        </w:rPr>
        <w:t xml:space="preserve"> </w:t>
      </w:r>
      <w:r w:rsidR="001C333F" w:rsidRPr="00482336">
        <w:rPr>
          <w:rFonts w:ascii="Book Antiqua" w:eastAsia="SimSun" w:hAnsi="Book Antiqua"/>
          <w:sz w:val="24"/>
          <w:szCs w:val="20"/>
        </w:rPr>
        <w:t xml:space="preserve">(1) Todo </w:t>
      </w:r>
      <w:r w:rsidR="0066351C" w:rsidRPr="00482336">
        <w:rPr>
          <w:rFonts w:ascii="Book Antiqua" w:eastAsia="SimSun" w:hAnsi="Book Antiqua"/>
          <w:sz w:val="24"/>
          <w:szCs w:val="20"/>
        </w:rPr>
        <w:t>Fiscal Especial Anticorrupción</w:t>
      </w:r>
      <w:r w:rsidR="001C333F" w:rsidRPr="00482336">
        <w:rPr>
          <w:rFonts w:ascii="Book Antiqua" w:eastAsia="SimSun" w:hAnsi="Book Antiqua"/>
          <w:sz w:val="24"/>
          <w:szCs w:val="20"/>
        </w:rPr>
        <w:t xml:space="preserve"> deberá ser un abogado que haya sido admitido al ejercicio de la profesión por el Tribunal Supremo de Puerto Rico y que sea ciudadano de los Estados Unidos y ciudadano y residente </w:t>
      </w:r>
      <w:r w:rsidR="009F77EE" w:rsidRPr="00482336">
        <w:rPr>
          <w:rFonts w:ascii="Book Antiqua" w:hAnsi="Book Antiqua"/>
          <w:i/>
          <w:sz w:val="24"/>
          <w:szCs w:val="24"/>
        </w:rPr>
        <w:t>bona fide</w:t>
      </w:r>
      <w:r w:rsidR="001C333F" w:rsidRPr="00482336">
        <w:rPr>
          <w:rFonts w:ascii="Book Antiqua" w:eastAsia="SimSun" w:hAnsi="Book Antiqua"/>
          <w:sz w:val="24"/>
          <w:szCs w:val="20"/>
        </w:rPr>
        <w:t xml:space="preserve"> de Puerto Rico. La persona designada como </w:t>
      </w:r>
      <w:r w:rsidR="0066351C" w:rsidRPr="00482336">
        <w:rPr>
          <w:rFonts w:ascii="Book Antiqua" w:eastAsia="SimSun" w:hAnsi="Book Antiqua"/>
          <w:sz w:val="24"/>
          <w:szCs w:val="20"/>
        </w:rPr>
        <w:t>Fiscal Especial Anticorrupción</w:t>
      </w:r>
      <w:r w:rsidR="001C333F" w:rsidRPr="00482336">
        <w:rPr>
          <w:rFonts w:ascii="Book Antiqua" w:eastAsia="SimSun" w:hAnsi="Book Antiqua"/>
          <w:sz w:val="24"/>
          <w:szCs w:val="20"/>
        </w:rPr>
        <w:t xml:space="preserve"> deberá ser una </w:t>
      </w:r>
      <w:r w:rsidR="001C333F" w:rsidRPr="00482336">
        <w:rPr>
          <w:rFonts w:ascii="Book Antiqua" w:eastAsia="SimSun" w:hAnsi="Book Antiqua"/>
          <w:sz w:val="24"/>
          <w:szCs w:val="20"/>
        </w:rPr>
        <w:lastRenderedPageBreak/>
        <w:t xml:space="preserve">de reconocido prestigio, integridad y reputación moral y profesional; disponiéndose, además, que todo </w:t>
      </w:r>
      <w:r w:rsidR="0066351C" w:rsidRPr="00482336">
        <w:rPr>
          <w:rFonts w:ascii="Book Antiqua" w:eastAsia="SimSun" w:hAnsi="Book Antiqua"/>
          <w:sz w:val="24"/>
          <w:szCs w:val="20"/>
        </w:rPr>
        <w:t>Fiscal Especial Anticorrupción</w:t>
      </w:r>
      <w:r w:rsidR="001C333F" w:rsidRPr="00482336">
        <w:rPr>
          <w:rFonts w:ascii="Book Antiqua" w:eastAsia="SimSun" w:hAnsi="Book Antiqua"/>
          <w:sz w:val="24"/>
          <w:szCs w:val="20"/>
        </w:rPr>
        <w:t xml:space="preserve"> deberá tener un mínimo de seis (6) años de experiencia en el ejercicio de la profesión legal.</w:t>
      </w:r>
    </w:p>
    <w:p w14:paraId="4CB66A23" w14:textId="77777777" w:rsidR="006015CC" w:rsidRPr="00482336" w:rsidRDefault="001C333F" w:rsidP="006015CC">
      <w:pPr>
        <w:widowControl w:val="0"/>
        <w:adjustRightInd w:val="0"/>
        <w:snapToGrid w:val="0"/>
        <w:spacing w:after="0" w:line="480" w:lineRule="auto"/>
        <w:ind w:left="720"/>
        <w:jc w:val="both"/>
        <w:rPr>
          <w:rFonts w:ascii="Book Antiqua" w:eastAsia="SimSun" w:hAnsi="Book Antiqua"/>
          <w:sz w:val="24"/>
          <w:szCs w:val="20"/>
        </w:rPr>
      </w:pPr>
      <w:r w:rsidRPr="00482336">
        <w:rPr>
          <w:rFonts w:ascii="Book Antiqua" w:eastAsia="SimSun" w:hAnsi="Book Antiqua"/>
          <w:sz w:val="24"/>
          <w:szCs w:val="20"/>
        </w:rPr>
        <w:t xml:space="preserve">(2) La remuneración del </w:t>
      </w:r>
      <w:r w:rsidR="0066351C" w:rsidRPr="00482336">
        <w:rPr>
          <w:rFonts w:ascii="Book Antiqua" w:eastAsia="SimSun" w:hAnsi="Book Antiqua"/>
          <w:sz w:val="24"/>
          <w:szCs w:val="20"/>
        </w:rPr>
        <w:t>Fiscal Especial Anticorrupción</w:t>
      </w:r>
      <w:r w:rsidRPr="00482336">
        <w:rPr>
          <w:rFonts w:ascii="Book Antiqua" w:eastAsia="SimSun" w:hAnsi="Book Antiqua"/>
          <w:sz w:val="24"/>
          <w:szCs w:val="20"/>
        </w:rPr>
        <w:t xml:space="preserve"> será fijada mediante acuerdo adoptado entre é</w:t>
      </w:r>
      <w:r w:rsidR="0071650E" w:rsidRPr="00482336">
        <w:rPr>
          <w:rFonts w:ascii="Book Antiqua" w:eastAsia="SimSun" w:hAnsi="Book Antiqua"/>
          <w:sz w:val="24"/>
          <w:szCs w:val="20"/>
        </w:rPr>
        <w:t>ste y la Oficina</w:t>
      </w:r>
      <w:r w:rsidRPr="00482336">
        <w:rPr>
          <w:rFonts w:ascii="Book Antiqua" w:eastAsia="SimSun" w:hAnsi="Book Antiqua"/>
          <w:sz w:val="24"/>
          <w:szCs w:val="20"/>
        </w:rPr>
        <w:t>.</w:t>
      </w:r>
    </w:p>
    <w:p w14:paraId="2B1708AE" w14:textId="77777777" w:rsidR="006015CC" w:rsidRPr="00482336" w:rsidRDefault="006015CC" w:rsidP="006015CC">
      <w:pPr>
        <w:widowControl w:val="0"/>
        <w:adjustRightInd w:val="0"/>
        <w:snapToGrid w:val="0"/>
        <w:spacing w:after="0" w:line="480" w:lineRule="auto"/>
        <w:ind w:left="720"/>
        <w:jc w:val="both"/>
        <w:rPr>
          <w:rFonts w:ascii="Book Antiqua" w:eastAsia="SimSun" w:hAnsi="Book Antiqua"/>
          <w:sz w:val="24"/>
          <w:szCs w:val="20"/>
        </w:rPr>
      </w:pPr>
      <w:r w:rsidRPr="00482336">
        <w:rPr>
          <w:rFonts w:ascii="Book Antiqua" w:eastAsia="SimSun" w:hAnsi="Book Antiqua"/>
          <w:sz w:val="24"/>
          <w:szCs w:val="20"/>
        </w:rPr>
        <w:t>(3) No podrá donar, asesorar o participar activamente de campaña política alguna ya sea para un partido político, candidato, candidato independiente o aspirante.</w:t>
      </w:r>
    </w:p>
    <w:p w14:paraId="4F0A6304" w14:textId="301ECBD6" w:rsidR="006015CC" w:rsidRPr="00482336" w:rsidRDefault="006015CC" w:rsidP="006015CC">
      <w:pPr>
        <w:widowControl w:val="0"/>
        <w:adjustRightInd w:val="0"/>
        <w:snapToGrid w:val="0"/>
        <w:spacing w:after="0" w:line="480" w:lineRule="auto"/>
        <w:ind w:left="720"/>
        <w:jc w:val="both"/>
        <w:rPr>
          <w:rFonts w:ascii="Book Antiqua" w:eastAsia="SimSun" w:hAnsi="Book Antiqua"/>
          <w:sz w:val="24"/>
          <w:szCs w:val="20"/>
        </w:rPr>
      </w:pPr>
      <w:r w:rsidRPr="00482336">
        <w:rPr>
          <w:rFonts w:ascii="Book Antiqua" w:eastAsia="SimSun" w:hAnsi="Book Antiqua"/>
          <w:sz w:val="24"/>
          <w:szCs w:val="20"/>
        </w:rPr>
        <w:t>(4) 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62627DA5" w14:textId="053CA336" w:rsidR="001C333F" w:rsidRPr="00482336" w:rsidRDefault="001C333F" w:rsidP="00317BF1">
      <w:pPr>
        <w:widowControl w:val="0"/>
        <w:adjustRightInd w:val="0"/>
        <w:snapToGrid w:val="0"/>
        <w:spacing w:after="0" w:line="480" w:lineRule="auto"/>
        <w:ind w:left="720"/>
        <w:jc w:val="both"/>
        <w:rPr>
          <w:rFonts w:ascii="Book Antiqua" w:eastAsia="SimSun" w:hAnsi="Book Antiqua"/>
          <w:sz w:val="24"/>
          <w:szCs w:val="20"/>
        </w:rPr>
      </w:pPr>
      <w:r w:rsidRPr="00482336">
        <w:rPr>
          <w:rFonts w:ascii="Book Antiqua" w:eastAsia="SimSun" w:hAnsi="Book Antiqua"/>
          <w:sz w:val="24"/>
          <w:szCs w:val="20"/>
        </w:rPr>
        <w:t>(</w:t>
      </w:r>
      <w:r w:rsidR="006015CC" w:rsidRPr="00482336">
        <w:rPr>
          <w:rFonts w:ascii="Book Antiqua" w:eastAsia="SimSun" w:hAnsi="Book Antiqua"/>
          <w:sz w:val="24"/>
          <w:szCs w:val="20"/>
        </w:rPr>
        <w:t>5</w:t>
      </w:r>
      <w:r w:rsidRPr="00482336">
        <w:rPr>
          <w:rFonts w:ascii="Book Antiqua" w:eastAsia="SimSun" w:hAnsi="Book Antiqua"/>
          <w:sz w:val="24"/>
          <w:szCs w:val="20"/>
        </w:rPr>
        <w:t xml:space="preserve">) En el ejercicio de la autoridad que le confieren esta ley, todo </w:t>
      </w:r>
      <w:r w:rsidR="0066351C" w:rsidRPr="00482336">
        <w:rPr>
          <w:rFonts w:ascii="Book Antiqua" w:eastAsia="SimSun" w:hAnsi="Book Antiqua"/>
          <w:sz w:val="24"/>
          <w:szCs w:val="20"/>
        </w:rPr>
        <w:t>Fiscal Especial Anticorrupción</w:t>
      </w:r>
      <w:r w:rsidRPr="00482336">
        <w:rPr>
          <w:rFonts w:ascii="Book Antiqua" w:eastAsia="SimSun" w:hAnsi="Book Antiqua"/>
          <w:sz w:val="24"/>
          <w:szCs w:val="20"/>
        </w:rPr>
        <w:t xml:space="preserve"> tendrá, respecto a los asuntos dentro de su encomienda y jurisdicción, todos los poderes y facultades que tienen </w:t>
      </w:r>
      <w:r w:rsidR="000615ED" w:rsidRPr="00482336">
        <w:rPr>
          <w:rFonts w:ascii="Book Antiqua" w:eastAsia="SimSun" w:hAnsi="Book Antiqua"/>
          <w:sz w:val="24"/>
          <w:szCs w:val="20"/>
        </w:rPr>
        <w:t>los Fiscales de Corrupción</w:t>
      </w:r>
      <w:r w:rsidR="00CB0496" w:rsidRPr="00482336">
        <w:rPr>
          <w:rFonts w:ascii="Book Antiqua" w:eastAsia="SimSun" w:hAnsi="Book Antiqua"/>
          <w:sz w:val="24"/>
          <w:szCs w:val="20"/>
        </w:rPr>
        <w:t xml:space="preserve"> Pública</w:t>
      </w:r>
      <w:r w:rsidR="000615ED" w:rsidRPr="00482336">
        <w:rPr>
          <w:rFonts w:ascii="Book Antiqua" w:eastAsia="SimSun" w:hAnsi="Book Antiqua"/>
          <w:sz w:val="24"/>
          <w:szCs w:val="20"/>
        </w:rPr>
        <w:t>.</w:t>
      </w:r>
    </w:p>
    <w:p w14:paraId="5536664F" w14:textId="67241870"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Sin q</w:t>
      </w:r>
      <w:r w:rsidR="00653A8B" w:rsidRPr="00482336">
        <w:rPr>
          <w:rFonts w:ascii="Book Antiqua" w:eastAsia="SimSun" w:hAnsi="Book Antiqua"/>
          <w:sz w:val="24"/>
          <w:szCs w:val="20"/>
        </w:rPr>
        <w:t>ue ello constituya una limitació</w:t>
      </w:r>
      <w:r w:rsidRPr="00482336">
        <w:rPr>
          <w:rFonts w:ascii="Book Antiqua" w:eastAsia="SimSun" w:hAnsi="Book Antiqua"/>
          <w:sz w:val="24"/>
          <w:szCs w:val="20"/>
        </w:rPr>
        <w:t xml:space="preserve">n, todo </w:t>
      </w:r>
      <w:r w:rsidR="0066351C" w:rsidRPr="00482336">
        <w:rPr>
          <w:rFonts w:ascii="Book Antiqua" w:eastAsia="SimSun" w:hAnsi="Book Antiqua"/>
          <w:sz w:val="24"/>
          <w:szCs w:val="20"/>
        </w:rPr>
        <w:t>Fiscal Especial Anticorrupción</w:t>
      </w:r>
      <w:r w:rsidRPr="00482336">
        <w:rPr>
          <w:rFonts w:ascii="Book Antiqua" w:eastAsia="SimSun" w:hAnsi="Book Antiqua"/>
          <w:sz w:val="24"/>
          <w:szCs w:val="20"/>
        </w:rPr>
        <w:t xml:space="preserve"> tendrá facultad y autoridad para lo siguiente:</w:t>
      </w:r>
    </w:p>
    <w:p w14:paraId="13748E98" w14:textId="294AFF73"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(a) Contratar servicios profesionales, consultivos o de otra naturaleza sin sujeción al procedimiento de subasta;</w:t>
      </w:r>
    </w:p>
    <w:p w14:paraId="798F1DA7" w14:textId="6081B69A"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 xml:space="preserve">(b) realizar toda clase de investigaciones de individuos, entidades y documentos relacionados con su jurisdicción o encomienda, por lo que tendrá acceso a los archivos y récord de todas las agencias del Gobierno del Estado Libre </w:t>
      </w:r>
      <w:r w:rsidRPr="00482336">
        <w:rPr>
          <w:rFonts w:ascii="Book Antiqua" w:eastAsia="SimSun" w:hAnsi="Book Antiqua"/>
          <w:sz w:val="24"/>
          <w:szCs w:val="20"/>
        </w:rPr>
        <w:lastRenderedPageBreak/>
        <w:t>Asociado, excepto a los que, conforme a los estatutos vigentes, sean confidenciales;</w:t>
      </w:r>
    </w:p>
    <w:p w14:paraId="027197F7" w14:textId="12730E5B"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(c) acudir a los tribunales para requerir que se le entregue información que le haya sido denegada por parte de cualquier funcionario o empleado gubernamental o por individuos particulares, y podrá contener cualquier alegación de privilegio ejecutivo o de cualquier otro privilegio testimonial;</w:t>
      </w:r>
    </w:p>
    <w:p w14:paraId="5ADFA1CA" w14:textId="41D8C044"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(d) proveer protección a los testigos que cite y acudir a los tribunales para solicitar órdenes prohibiendo cualquier conducta que afecte la tranquilidad de dichos testigos;</w:t>
      </w:r>
    </w:p>
    <w:p w14:paraId="504EB207" w14:textId="77777777"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(e) otorgar la inmunidad que estime necesaria a los testigos en casos penales, civiles o administrativos para el cumplimiento de su encomienda de acuerdo con la ley;</w:t>
      </w:r>
    </w:p>
    <w:p w14:paraId="761099BF" w14:textId="0A2C5BB5"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(f) requerir la colaboración de las agencias para que le provean cualquier recurso o ayuda que estime necesario para el efectivo cumplimiento de su encomienda;</w:t>
      </w:r>
    </w:p>
    <w:p w14:paraId="75E7211B" w14:textId="0DF6A48F"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(g) inspeccionar, obtener o usar el original o copia de cualquier planilla de contribución sobre ingresos de acuerdo a las leyes y reglamentación aplicables;</w:t>
      </w:r>
    </w:p>
    <w:p w14:paraId="3EEDF83A" w14:textId="62451913"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(h) tomar juramentos y declaraciones y obligar, bajo apercibimiento de desacato, a la comparecencia de testigos y a la producción de libros, cartas, documentos, papeles, expedientes y todos los demás objetos que sean necesarios para un completo conocimiento de los asuntos bajo investigación relacionados con su jurisdicción y encomienda;</w:t>
      </w:r>
    </w:p>
    <w:p w14:paraId="4A58A6CE" w14:textId="74DF4713"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 xml:space="preserve">(i) delegar en los abogados o funcionarios bajo su supervisión cualquier </w:t>
      </w:r>
      <w:r w:rsidRPr="00482336">
        <w:rPr>
          <w:rFonts w:ascii="Book Antiqua" w:eastAsia="SimSun" w:hAnsi="Book Antiqua"/>
          <w:sz w:val="24"/>
          <w:szCs w:val="20"/>
        </w:rPr>
        <w:lastRenderedPageBreak/>
        <w:t xml:space="preserve">facultad o poder para investigar y procesar las acciones penales que procedan dentro del ámbito de su jurisdicción. Los abogados bajo su supervisión podrán actuar como representantes del </w:t>
      </w:r>
      <w:r w:rsidR="0066351C" w:rsidRPr="00482336">
        <w:rPr>
          <w:rFonts w:ascii="Book Antiqua" w:eastAsia="SimSun" w:hAnsi="Book Antiqua"/>
          <w:sz w:val="24"/>
          <w:szCs w:val="20"/>
        </w:rPr>
        <w:t>Fiscal Especial Anticorrupción</w:t>
      </w:r>
      <w:r w:rsidRPr="00482336">
        <w:rPr>
          <w:rFonts w:ascii="Book Antiqua" w:eastAsia="SimSun" w:hAnsi="Book Antiqua"/>
          <w:sz w:val="24"/>
          <w:szCs w:val="20"/>
        </w:rPr>
        <w:t xml:space="preserve"> en aquellos asuntos que éste expresamente determine y estos delegados deberán ser reconocidos, para todo efecto legal, como si sus funciones las estuviera ejerciendo directamente el </w:t>
      </w:r>
      <w:r w:rsidR="0066351C" w:rsidRPr="00482336">
        <w:rPr>
          <w:rFonts w:ascii="Book Antiqua" w:eastAsia="SimSun" w:hAnsi="Book Antiqua"/>
          <w:sz w:val="24"/>
          <w:szCs w:val="20"/>
        </w:rPr>
        <w:t>Fiscal Especial Anticorrupción</w:t>
      </w:r>
      <w:r w:rsidRPr="00482336">
        <w:rPr>
          <w:rFonts w:ascii="Book Antiqua" w:eastAsia="SimSun" w:hAnsi="Book Antiqua"/>
          <w:sz w:val="24"/>
          <w:szCs w:val="20"/>
        </w:rPr>
        <w:t>;</w:t>
      </w:r>
    </w:p>
    <w:p w14:paraId="46040F97" w14:textId="5A07E5E6" w:rsidR="001C333F" w:rsidRPr="00482336" w:rsidRDefault="001C333F" w:rsidP="00317BF1">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(j) representar al Gobierno del Estado Libre Asociado de Puerto Rico en todos aquellos asuntos bajo su enco</w:t>
      </w:r>
      <w:r w:rsidR="00EF0DFC" w:rsidRPr="00482336">
        <w:rPr>
          <w:rFonts w:ascii="Book Antiqua" w:eastAsia="SimSun" w:hAnsi="Book Antiqua"/>
          <w:sz w:val="24"/>
          <w:szCs w:val="20"/>
        </w:rPr>
        <w:t>mienda y jurisdicción en que éste sea parte o esté</w:t>
      </w:r>
      <w:r w:rsidRPr="00482336">
        <w:rPr>
          <w:rFonts w:ascii="Book Antiqua" w:eastAsia="SimSun" w:hAnsi="Book Antiqua"/>
          <w:sz w:val="24"/>
          <w:szCs w:val="20"/>
        </w:rPr>
        <w:t xml:space="preserve"> interesado y en los ca</w:t>
      </w:r>
      <w:r w:rsidR="00EF0DFC" w:rsidRPr="00482336">
        <w:rPr>
          <w:rFonts w:ascii="Book Antiqua" w:eastAsia="SimSun" w:hAnsi="Book Antiqua"/>
          <w:sz w:val="24"/>
          <w:szCs w:val="20"/>
        </w:rPr>
        <w:t>sos que se tramiten en apelació</w:t>
      </w:r>
      <w:r w:rsidRPr="00482336">
        <w:rPr>
          <w:rFonts w:ascii="Book Antiqua" w:eastAsia="SimSun" w:hAnsi="Book Antiqua"/>
          <w:sz w:val="24"/>
          <w:szCs w:val="20"/>
        </w:rPr>
        <w:t>n o en cualquier otra forma ante el Tribunal Supremo de Puerto Rico o ante los tribunales de los Estados Unidos;</w:t>
      </w:r>
    </w:p>
    <w:p w14:paraId="630597EE" w14:textId="0B1973F1" w:rsidR="00EF0DFC" w:rsidRPr="00482336" w:rsidRDefault="001C333F" w:rsidP="00B21CB7">
      <w:pPr>
        <w:widowControl w:val="0"/>
        <w:adjustRightInd w:val="0"/>
        <w:snapToGrid w:val="0"/>
        <w:spacing w:after="0" w:line="480" w:lineRule="auto"/>
        <w:ind w:left="720" w:firstLine="708"/>
        <w:jc w:val="both"/>
        <w:rPr>
          <w:rFonts w:ascii="Book Antiqua" w:eastAsia="SimSun" w:hAnsi="Book Antiqua"/>
          <w:sz w:val="24"/>
          <w:szCs w:val="20"/>
        </w:rPr>
      </w:pPr>
      <w:r w:rsidRPr="00482336">
        <w:rPr>
          <w:rFonts w:ascii="Book Antiqua" w:eastAsia="SimSun" w:hAnsi="Book Antiqua"/>
          <w:sz w:val="24"/>
          <w:szCs w:val="20"/>
        </w:rPr>
        <w:t xml:space="preserve">(k) solicitar del </w:t>
      </w:r>
      <w:r w:rsidR="00FD753C" w:rsidRPr="00482336">
        <w:rPr>
          <w:rFonts w:ascii="Book Antiqua" w:eastAsia="SimSun" w:hAnsi="Book Antiqua"/>
          <w:sz w:val="24"/>
          <w:szCs w:val="20"/>
        </w:rPr>
        <w:t>Director</w:t>
      </w:r>
      <w:r w:rsidRPr="00482336">
        <w:rPr>
          <w:rFonts w:ascii="Book Antiqua" w:eastAsia="SimSun" w:hAnsi="Book Antiqua"/>
          <w:sz w:val="24"/>
          <w:szCs w:val="20"/>
        </w:rPr>
        <w:t xml:space="preserve"> el referi</w:t>
      </w:r>
      <w:r w:rsidR="00071E66" w:rsidRPr="00482336">
        <w:rPr>
          <w:rFonts w:ascii="Book Antiqua" w:eastAsia="SimSun" w:hAnsi="Book Antiqua"/>
          <w:sz w:val="24"/>
          <w:szCs w:val="20"/>
        </w:rPr>
        <w:t>do</w:t>
      </w:r>
      <w:r w:rsidRPr="00482336">
        <w:rPr>
          <w:rFonts w:ascii="Book Antiqua" w:eastAsia="SimSun" w:hAnsi="Book Antiqua"/>
          <w:sz w:val="24"/>
          <w:szCs w:val="20"/>
        </w:rPr>
        <w:t xml:space="preserve"> de asuntos relacionados con su encomienda;</w:t>
      </w:r>
    </w:p>
    <w:p w14:paraId="68A27BFF" w14:textId="6A819F5E" w:rsidR="00EF0DFC" w:rsidRPr="00482336" w:rsidRDefault="00D21350" w:rsidP="00317BF1">
      <w:pPr>
        <w:widowControl w:val="0"/>
        <w:adjustRightInd w:val="0"/>
        <w:snapToGrid w:val="0"/>
        <w:spacing w:after="0" w:line="480" w:lineRule="auto"/>
        <w:ind w:firstLine="720"/>
        <w:jc w:val="both"/>
        <w:rPr>
          <w:rFonts w:ascii="Book Antiqua" w:eastAsia="SimSun" w:hAnsi="Book Antiqua"/>
          <w:sz w:val="24"/>
          <w:szCs w:val="20"/>
        </w:rPr>
      </w:pPr>
      <w:r w:rsidRPr="00482336">
        <w:rPr>
          <w:rFonts w:ascii="Book Antiqua" w:eastAsia="SimSun" w:hAnsi="Book Antiqua"/>
          <w:sz w:val="24"/>
          <w:szCs w:val="20"/>
        </w:rPr>
        <w:t>(</w:t>
      </w:r>
      <w:r w:rsidR="006015CC" w:rsidRPr="00482336">
        <w:rPr>
          <w:rFonts w:ascii="Book Antiqua" w:eastAsia="SimSun" w:hAnsi="Book Antiqua"/>
          <w:sz w:val="24"/>
          <w:szCs w:val="20"/>
        </w:rPr>
        <w:t>6</w:t>
      </w:r>
      <w:r w:rsidR="00EF0DFC" w:rsidRPr="00482336">
        <w:rPr>
          <w:rFonts w:ascii="Book Antiqua" w:eastAsia="SimSun" w:hAnsi="Book Antiqua"/>
          <w:sz w:val="24"/>
          <w:szCs w:val="20"/>
        </w:rPr>
        <w:t xml:space="preserve">) El </w:t>
      </w:r>
      <w:r w:rsidR="00E543BD" w:rsidRPr="00482336">
        <w:rPr>
          <w:rFonts w:ascii="Book Antiqua" w:eastAsia="SimSun" w:hAnsi="Book Antiqua"/>
          <w:iCs/>
          <w:sz w:val="24"/>
          <w:szCs w:val="20"/>
        </w:rPr>
        <w:t>referido realizado por parte del Director conforme lo establecido en este Artículo</w:t>
      </w:r>
      <w:r w:rsidR="00E543BD" w:rsidRPr="00482336">
        <w:rPr>
          <w:rFonts w:ascii="Book Antiqua" w:eastAsia="SimSun" w:hAnsi="Book Antiqua"/>
          <w:i/>
          <w:iCs/>
          <w:sz w:val="24"/>
          <w:szCs w:val="20"/>
        </w:rPr>
        <w:t xml:space="preserve"> </w:t>
      </w:r>
      <w:r w:rsidR="00E543BD" w:rsidRPr="00482336">
        <w:rPr>
          <w:rFonts w:ascii="Book Antiqua" w:eastAsia="SimSun" w:hAnsi="Book Antiqua"/>
          <w:sz w:val="24"/>
          <w:szCs w:val="20"/>
        </w:rPr>
        <w:t xml:space="preserve">tendrá el efecto de privar completamente de jurisdicción al </w:t>
      </w:r>
      <w:r w:rsidR="00E543BD" w:rsidRPr="00482336">
        <w:rPr>
          <w:rFonts w:ascii="Book Antiqua" w:eastAsia="SimSun" w:hAnsi="Book Antiqua"/>
          <w:bCs/>
          <w:sz w:val="24"/>
          <w:szCs w:val="20"/>
        </w:rPr>
        <w:t>D</w:t>
      </w:r>
      <w:r w:rsidR="00E543BD" w:rsidRPr="00482336">
        <w:rPr>
          <w:rFonts w:ascii="Book Antiqua" w:eastAsia="SimSun" w:hAnsi="Book Antiqua"/>
          <w:iCs/>
          <w:sz w:val="24"/>
          <w:szCs w:val="20"/>
        </w:rPr>
        <w:t>irector</w:t>
      </w:r>
      <w:r w:rsidR="00E543BD" w:rsidRPr="00482336">
        <w:rPr>
          <w:rFonts w:ascii="Book Antiqua" w:eastAsia="SimSun" w:hAnsi="Book Antiqua"/>
          <w:i/>
          <w:iCs/>
          <w:sz w:val="24"/>
          <w:szCs w:val="20"/>
        </w:rPr>
        <w:t xml:space="preserve"> </w:t>
      </w:r>
      <w:r w:rsidR="00E543BD" w:rsidRPr="00482336">
        <w:rPr>
          <w:rFonts w:ascii="Book Antiqua" w:eastAsia="SimSun" w:hAnsi="Book Antiqua"/>
          <w:sz w:val="24"/>
          <w:szCs w:val="20"/>
        </w:rPr>
        <w:t>sobre la investigación</w:t>
      </w:r>
      <w:r w:rsidR="00EF0DFC" w:rsidRPr="00482336">
        <w:rPr>
          <w:rFonts w:ascii="Book Antiqua" w:eastAsia="SimSun" w:hAnsi="Book Antiqua"/>
          <w:sz w:val="24"/>
          <w:szCs w:val="20"/>
        </w:rPr>
        <w:t>.</w:t>
      </w:r>
    </w:p>
    <w:p w14:paraId="1A91EE45" w14:textId="09CBC98B" w:rsidR="0053512A" w:rsidRPr="00482336" w:rsidRDefault="00D21350" w:rsidP="00317BF1">
      <w:pPr>
        <w:widowControl w:val="0"/>
        <w:adjustRightInd w:val="0"/>
        <w:snapToGrid w:val="0"/>
        <w:spacing w:after="0" w:line="480" w:lineRule="auto"/>
        <w:ind w:firstLine="708"/>
        <w:jc w:val="both"/>
        <w:rPr>
          <w:rFonts w:ascii="Book Antiqua" w:eastAsia="SimSun" w:hAnsi="Book Antiqua"/>
          <w:sz w:val="24"/>
          <w:szCs w:val="20"/>
        </w:rPr>
      </w:pPr>
      <w:r w:rsidRPr="00482336">
        <w:rPr>
          <w:rFonts w:ascii="Book Antiqua" w:eastAsia="SimSun" w:hAnsi="Book Antiqua"/>
          <w:sz w:val="24"/>
          <w:szCs w:val="20"/>
        </w:rPr>
        <w:t>(</w:t>
      </w:r>
      <w:r w:rsidR="006015CC" w:rsidRPr="00482336">
        <w:rPr>
          <w:rFonts w:ascii="Book Antiqua" w:eastAsia="SimSun" w:hAnsi="Book Antiqua"/>
          <w:sz w:val="24"/>
          <w:szCs w:val="20"/>
        </w:rPr>
        <w:t>7</w:t>
      </w:r>
      <w:r w:rsidR="00EF0DFC" w:rsidRPr="00482336">
        <w:rPr>
          <w:rFonts w:ascii="Book Antiqua" w:eastAsia="SimSun" w:hAnsi="Book Antiqua"/>
          <w:sz w:val="24"/>
          <w:szCs w:val="20"/>
        </w:rPr>
        <w:t xml:space="preserve">) El </w:t>
      </w:r>
      <w:r w:rsidR="0066351C" w:rsidRPr="00482336">
        <w:rPr>
          <w:rFonts w:ascii="Book Antiqua" w:eastAsia="SimSun" w:hAnsi="Book Antiqua"/>
          <w:sz w:val="24"/>
          <w:szCs w:val="20"/>
        </w:rPr>
        <w:t>Fiscal Especial Anticorrupción</w:t>
      </w:r>
      <w:r w:rsidR="00EF0DFC" w:rsidRPr="00482336">
        <w:rPr>
          <w:rFonts w:ascii="Book Antiqua" w:eastAsia="SimSun" w:hAnsi="Book Antiqua"/>
          <w:sz w:val="24"/>
          <w:szCs w:val="20"/>
        </w:rPr>
        <w:t xml:space="preserve"> será considerado a todos los fines de ley como un </w:t>
      </w:r>
      <w:r w:rsidR="00AA4579" w:rsidRPr="00482336">
        <w:rPr>
          <w:rFonts w:ascii="Book Antiqua" w:eastAsia="SimSun" w:hAnsi="Book Antiqua"/>
          <w:sz w:val="24"/>
          <w:szCs w:val="20"/>
        </w:rPr>
        <w:t>servidor</w:t>
      </w:r>
      <w:r w:rsidR="00EF0DFC" w:rsidRPr="00482336">
        <w:rPr>
          <w:rFonts w:ascii="Book Antiqua" w:eastAsia="SimSun" w:hAnsi="Book Antiqua"/>
          <w:sz w:val="24"/>
          <w:szCs w:val="20"/>
        </w:rPr>
        <w:t xml:space="preserve"> público en cuanto respecta a sus actuaciones en el cumplimiento de sus funciones, obligaciones y prerrogativas al amparo de esta ley.</w:t>
      </w:r>
    </w:p>
    <w:p w14:paraId="7AF6973D" w14:textId="294ACF9C" w:rsidR="00954D09" w:rsidRPr="00482336" w:rsidRDefault="00CB0496" w:rsidP="00317BF1">
      <w:pPr>
        <w:pStyle w:val="ListParagraph"/>
        <w:widowControl w:val="0"/>
        <w:numPr>
          <w:ilvl w:val="0"/>
          <w:numId w:val="2"/>
        </w:numPr>
        <w:shd w:val="clear" w:color="auto" w:fill="FFFFFF"/>
        <w:adjustRightInd w:val="0"/>
        <w:snapToGrid w:val="0"/>
        <w:spacing w:after="0" w:line="480" w:lineRule="auto"/>
        <w:ind w:left="0" w:firstLine="709"/>
        <w:contextualSpacing w:val="0"/>
        <w:jc w:val="both"/>
        <w:rPr>
          <w:rFonts w:ascii="Book Antiqua" w:hAnsi="Book Antiqua"/>
          <w:b/>
          <w:sz w:val="24"/>
          <w:szCs w:val="24"/>
        </w:rPr>
      </w:pPr>
      <w:bookmarkStart w:id="154" w:name="_Hlk121922632"/>
      <w:r w:rsidRPr="00482336">
        <w:rPr>
          <w:rFonts w:ascii="Book Antiqua" w:hAnsi="Book Antiqua"/>
          <w:b/>
          <w:sz w:val="24"/>
          <w:szCs w:val="24"/>
        </w:rPr>
        <w:t>Jurisdicción</w:t>
      </w:r>
      <w:r w:rsidR="00954D09" w:rsidRPr="00482336">
        <w:rPr>
          <w:rFonts w:ascii="Book Antiqua" w:hAnsi="Book Antiqua"/>
          <w:b/>
          <w:sz w:val="24"/>
          <w:szCs w:val="24"/>
        </w:rPr>
        <w:t xml:space="preserve"> de los Fiscales de Corrupción</w:t>
      </w:r>
      <w:r w:rsidRPr="00482336">
        <w:rPr>
          <w:rFonts w:ascii="Book Antiqua" w:hAnsi="Book Antiqua"/>
          <w:b/>
          <w:sz w:val="24"/>
          <w:szCs w:val="24"/>
        </w:rPr>
        <w:t xml:space="preserve"> Pública</w:t>
      </w:r>
      <w:r w:rsidR="00954D09" w:rsidRPr="00482336">
        <w:rPr>
          <w:rFonts w:ascii="Book Antiqua" w:hAnsi="Book Antiqua"/>
          <w:b/>
          <w:sz w:val="24"/>
          <w:szCs w:val="24"/>
        </w:rPr>
        <w:t>.</w:t>
      </w:r>
    </w:p>
    <w:p w14:paraId="0422ADDD" w14:textId="3F0BB32A" w:rsidR="00954D09" w:rsidRPr="00482336" w:rsidRDefault="00DD2487"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bookmarkStart w:id="155" w:name="_Hlk132730400"/>
      <w:r w:rsidRPr="00482336">
        <w:rPr>
          <w:rFonts w:ascii="Book Antiqua" w:hAnsi="Book Antiqua"/>
          <w:sz w:val="24"/>
          <w:szCs w:val="24"/>
        </w:rPr>
        <w:t xml:space="preserve">Los Fiscales de Corrupción </w:t>
      </w:r>
      <w:r w:rsidR="00C702FF" w:rsidRPr="00482336">
        <w:rPr>
          <w:rFonts w:ascii="Book Antiqua" w:eastAsia="SimSun" w:hAnsi="Book Antiqua"/>
          <w:sz w:val="24"/>
          <w:szCs w:val="20"/>
        </w:rPr>
        <w:t>encausará</w:t>
      </w:r>
      <w:r w:rsidR="00954D09" w:rsidRPr="00482336">
        <w:rPr>
          <w:rFonts w:ascii="Book Antiqua" w:eastAsia="SimSun" w:hAnsi="Book Antiqua"/>
          <w:sz w:val="24"/>
          <w:szCs w:val="20"/>
        </w:rPr>
        <w:t xml:space="preserve">n </w:t>
      </w:r>
      <w:r w:rsidR="00C702FF" w:rsidRPr="00482336">
        <w:rPr>
          <w:rFonts w:ascii="Book Antiqua" w:eastAsia="SimSun" w:hAnsi="Book Antiqua"/>
          <w:sz w:val="24"/>
          <w:szCs w:val="20"/>
        </w:rPr>
        <w:t>las</w:t>
      </w:r>
      <w:r w:rsidR="00954D09" w:rsidRPr="00482336">
        <w:rPr>
          <w:rFonts w:ascii="Book Antiqua" w:eastAsia="SimSun" w:hAnsi="Book Antiqua"/>
          <w:sz w:val="24"/>
          <w:szCs w:val="20"/>
        </w:rPr>
        <w:t xml:space="preserve"> violaciones a l</w:t>
      </w:r>
      <w:r w:rsidR="007C6D8C" w:rsidRPr="00482336">
        <w:rPr>
          <w:rFonts w:ascii="Book Antiqua" w:eastAsia="SimSun" w:hAnsi="Book Antiqua"/>
          <w:sz w:val="24"/>
          <w:szCs w:val="20"/>
        </w:rPr>
        <w:t>os delitos establecidos en el Có</w:t>
      </w:r>
      <w:r w:rsidR="00954D09" w:rsidRPr="00482336">
        <w:rPr>
          <w:rFonts w:ascii="Book Antiqua" w:eastAsia="SimSun" w:hAnsi="Book Antiqua"/>
          <w:sz w:val="24"/>
          <w:szCs w:val="20"/>
        </w:rPr>
        <w:t xml:space="preserve">digo Anticorrupción y </w:t>
      </w:r>
      <w:r w:rsidR="007C6D8C" w:rsidRPr="00482336">
        <w:rPr>
          <w:rFonts w:ascii="Book Antiqua" w:eastAsia="SimSun" w:hAnsi="Book Antiqua"/>
          <w:sz w:val="24"/>
          <w:szCs w:val="20"/>
        </w:rPr>
        <w:t xml:space="preserve">Ética y en esta Ley. </w:t>
      </w:r>
      <w:r w:rsidR="00CB0496" w:rsidRPr="00482336">
        <w:rPr>
          <w:rFonts w:ascii="Book Antiqua" w:eastAsia="SimSun" w:hAnsi="Book Antiqua"/>
          <w:sz w:val="24"/>
          <w:szCs w:val="20"/>
        </w:rPr>
        <w:t>También</w:t>
      </w:r>
      <w:r w:rsidR="007C6D8C" w:rsidRPr="00482336">
        <w:rPr>
          <w:rFonts w:ascii="Book Antiqua" w:eastAsia="SimSun" w:hAnsi="Book Antiqua"/>
          <w:sz w:val="24"/>
          <w:szCs w:val="20"/>
        </w:rPr>
        <w:t xml:space="preserve">, </w:t>
      </w:r>
      <w:r w:rsidR="00CB0496" w:rsidRPr="00482336">
        <w:rPr>
          <w:rFonts w:ascii="Book Antiqua" w:eastAsia="SimSun" w:hAnsi="Book Antiqua"/>
          <w:sz w:val="24"/>
          <w:szCs w:val="20"/>
        </w:rPr>
        <w:t>tendrán</w:t>
      </w:r>
      <w:r w:rsidR="007C6D8C" w:rsidRPr="00482336">
        <w:rPr>
          <w:rFonts w:ascii="Book Antiqua" w:eastAsia="SimSun" w:hAnsi="Book Antiqua"/>
          <w:sz w:val="24"/>
          <w:szCs w:val="20"/>
        </w:rPr>
        <w:t xml:space="preserve"> jurisdicción </w:t>
      </w:r>
      <w:r w:rsidR="00A83638" w:rsidRPr="00482336">
        <w:rPr>
          <w:rFonts w:ascii="Book Antiqua" w:eastAsia="SimSun" w:hAnsi="Book Antiqua"/>
          <w:sz w:val="24"/>
          <w:szCs w:val="20"/>
        </w:rPr>
        <w:t>y podrá</w:t>
      </w:r>
      <w:r w:rsidR="007C6D8C" w:rsidRPr="00482336">
        <w:rPr>
          <w:rFonts w:ascii="Book Antiqua" w:eastAsia="SimSun" w:hAnsi="Book Antiqua"/>
          <w:sz w:val="24"/>
          <w:szCs w:val="20"/>
        </w:rPr>
        <w:t xml:space="preserve">n </w:t>
      </w:r>
      <w:r w:rsidR="007C6D8C" w:rsidRPr="00482336">
        <w:rPr>
          <w:rFonts w:ascii="Book Antiqua" w:eastAsia="SimSun" w:hAnsi="Book Antiqua"/>
          <w:sz w:val="24"/>
          <w:szCs w:val="20"/>
        </w:rPr>
        <w:lastRenderedPageBreak/>
        <w:t xml:space="preserve">encausar </w:t>
      </w:r>
      <w:r w:rsidR="00A83638" w:rsidRPr="00482336">
        <w:rPr>
          <w:rFonts w:ascii="Book Antiqua" w:eastAsia="SimSun" w:hAnsi="Book Antiqua"/>
          <w:sz w:val="24"/>
          <w:szCs w:val="20"/>
        </w:rPr>
        <w:t>todo delito cometido por los i</w:t>
      </w:r>
      <w:r w:rsidR="00C702FF" w:rsidRPr="00482336">
        <w:rPr>
          <w:rFonts w:ascii="Book Antiqua" w:eastAsia="SimSun" w:hAnsi="Book Antiqua"/>
          <w:sz w:val="24"/>
          <w:szCs w:val="20"/>
        </w:rPr>
        <w:t>mputados de delitos de corrupció</w:t>
      </w:r>
      <w:r w:rsidR="00A83638" w:rsidRPr="00482336">
        <w:rPr>
          <w:rFonts w:ascii="Book Antiqua" w:eastAsia="SimSun" w:hAnsi="Book Antiqua"/>
          <w:sz w:val="24"/>
          <w:szCs w:val="20"/>
        </w:rPr>
        <w:t>n</w:t>
      </w:r>
      <w:r w:rsidR="00C702FF" w:rsidRPr="00482336">
        <w:rPr>
          <w:rFonts w:ascii="Book Antiqua" w:eastAsia="SimSun" w:hAnsi="Book Antiqua"/>
          <w:sz w:val="24"/>
          <w:szCs w:val="20"/>
        </w:rPr>
        <w:t xml:space="preserve"> antes </w:t>
      </w:r>
      <w:r w:rsidR="00CB0496" w:rsidRPr="00482336">
        <w:rPr>
          <w:rFonts w:ascii="Book Antiqua" w:eastAsia="SimSun" w:hAnsi="Book Antiqua"/>
          <w:sz w:val="24"/>
          <w:szCs w:val="20"/>
        </w:rPr>
        <w:t>mencionados</w:t>
      </w:r>
      <w:r w:rsidR="00C702FF" w:rsidRPr="00482336">
        <w:rPr>
          <w:rFonts w:ascii="Book Antiqua" w:eastAsia="SimSun" w:hAnsi="Book Antiqua"/>
          <w:sz w:val="24"/>
          <w:szCs w:val="20"/>
        </w:rPr>
        <w:t xml:space="preserve"> que </w:t>
      </w:r>
      <w:r w:rsidR="00CB0496" w:rsidRPr="00482336">
        <w:rPr>
          <w:rFonts w:ascii="Book Antiqua" w:eastAsia="SimSun" w:hAnsi="Book Antiqua"/>
          <w:sz w:val="24"/>
          <w:szCs w:val="20"/>
        </w:rPr>
        <w:t>estén</w:t>
      </w:r>
      <w:r w:rsidR="00C702FF" w:rsidRPr="00482336">
        <w:rPr>
          <w:rFonts w:ascii="Book Antiqua" w:eastAsia="SimSun" w:hAnsi="Book Antiqua"/>
          <w:sz w:val="24"/>
          <w:szCs w:val="20"/>
        </w:rPr>
        <w:t xml:space="preserve"> relacionados a los mismos</w:t>
      </w:r>
      <w:bookmarkEnd w:id="155"/>
      <w:r w:rsidR="00C702FF" w:rsidRPr="00482336">
        <w:rPr>
          <w:rFonts w:ascii="Book Antiqua" w:eastAsia="SimSun" w:hAnsi="Book Antiqua"/>
          <w:sz w:val="24"/>
          <w:szCs w:val="20"/>
        </w:rPr>
        <w:t>.</w:t>
      </w:r>
    </w:p>
    <w:bookmarkEnd w:id="154"/>
    <w:p w14:paraId="0C34646B" w14:textId="03C49792" w:rsidR="00C16CE3" w:rsidRPr="00482336" w:rsidRDefault="00C16CE3"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r w:rsidRPr="00482336">
        <w:rPr>
          <w:rFonts w:ascii="Book Antiqua" w:eastAsia="SimSun" w:hAnsi="Book Antiqua"/>
          <w:b/>
          <w:sz w:val="24"/>
          <w:szCs w:val="24"/>
          <w:lang w:eastAsia="x-none"/>
        </w:rPr>
        <w:t xml:space="preserve">Investigación </w:t>
      </w:r>
      <w:r w:rsidRPr="00482336">
        <w:rPr>
          <w:rFonts w:ascii="Book Antiqua" w:eastAsia="SimSun" w:hAnsi="Book Antiqua"/>
          <w:b/>
          <w:iCs/>
          <w:sz w:val="24"/>
          <w:szCs w:val="24"/>
          <w:lang w:eastAsia="x-none"/>
        </w:rPr>
        <w:t>criminal</w:t>
      </w:r>
      <w:r w:rsidRPr="00482336">
        <w:rPr>
          <w:rFonts w:ascii="Book Antiqua" w:eastAsia="SimSun" w:hAnsi="Book Antiqua"/>
          <w:b/>
          <w:sz w:val="24"/>
          <w:szCs w:val="24"/>
          <w:lang w:eastAsia="x-none"/>
        </w:rPr>
        <w:t>.</w:t>
      </w:r>
    </w:p>
    <w:p w14:paraId="265392DE" w14:textId="0E576E04" w:rsidR="009D1820" w:rsidRPr="00482336" w:rsidRDefault="00BB1FA0" w:rsidP="00317BF1">
      <w:pPr>
        <w:pStyle w:val="ListParagraph"/>
        <w:widowControl w:val="0"/>
        <w:numPr>
          <w:ilvl w:val="0"/>
          <w:numId w:val="93"/>
        </w:numPr>
        <w:shd w:val="clear" w:color="auto" w:fill="FFFFFF"/>
        <w:adjustRightInd w:val="0"/>
        <w:snapToGrid w:val="0"/>
        <w:spacing w:after="0" w:line="480" w:lineRule="auto"/>
        <w:ind w:left="709"/>
        <w:contextualSpacing w:val="0"/>
        <w:jc w:val="both"/>
        <w:rPr>
          <w:rFonts w:ascii="Book Antiqua" w:eastAsia="SimSun" w:hAnsi="Book Antiqua"/>
          <w:b/>
          <w:sz w:val="24"/>
          <w:szCs w:val="24"/>
          <w:lang w:eastAsia="x-none"/>
        </w:rPr>
      </w:pPr>
      <w:bookmarkStart w:id="156" w:name="_Hlk132730722"/>
      <w:r w:rsidRPr="00482336">
        <w:rPr>
          <w:rFonts w:ascii="Book Antiqua" w:eastAsia="SimSun" w:hAnsi="Book Antiqua"/>
          <w:iCs/>
          <w:sz w:val="24"/>
          <w:szCs w:val="20"/>
        </w:rPr>
        <w:t>La Oficina</w:t>
      </w:r>
      <w:r w:rsidR="00F05560" w:rsidRPr="00482336">
        <w:rPr>
          <w:rFonts w:ascii="Book Antiqua" w:eastAsia="SimSun" w:hAnsi="Book Antiqua"/>
          <w:iCs/>
          <w:sz w:val="24"/>
          <w:szCs w:val="24"/>
        </w:rPr>
        <w:t xml:space="preserve">, </w:t>
      </w:r>
      <w:r w:rsidR="00F05560" w:rsidRPr="00482336">
        <w:rPr>
          <w:rFonts w:ascii="Book Antiqua" w:eastAsia="SimSun" w:hAnsi="Book Antiqua"/>
          <w:sz w:val="24"/>
          <w:szCs w:val="20"/>
        </w:rPr>
        <w:t xml:space="preserve">llevará a cabo </w:t>
      </w:r>
      <w:r w:rsidR="00F05560" w:rsidRPr="00482336">
        <w:rPr>
          <w:rFonts w:ascii="Book Antiqua" w:eastAsia="SimSun" w:hAnsi="Book Antiqua"/>
          <w:iCs/>
          <w:sz w:val="24"/>
          <w:szCs w:val="20"/>
        </w:rPr>
        <w:t xml:space="preserve">la </w:t>
      </w:r>
      <w:r w:rsidR="00F05560" w:rsidRPr="00482336">
        <w:rPr>
          <w:rFonts w:ascii="Book Antiqua" w:eastAsia="SimSun" w:hAnsi="Book Antiqua"/>
          <w:sz w:val="24"/>
          <w:szCs w:val="20"/>
        </w:rPr>
        <w:t xml:space="preserve">investigación </w:t>
      </w:r>
      <w:r w:rsidR="00F05560" w:rsidRPr="00482336">
        <w:rPr>
          <w:rFonts w:ascii="Book Antiqua" w:eastAsia="SimSun" w:hAnsi="Book Antiqua"/>
          <w:iCs/>
          <w:sz w:val="24"/>
          <w:szCs w:val="20"/>
        </w:rPr>
        <w:t xml:space="preserve">criminal </w:t>
      </w:r>
      <w:r w:rsidR="00F05560" w:rsidRPr="00482336">
        <w:rPr>
          <w:rFonts w:ascii="Book Antiqua" w:eastAsia="SimSun" w:hAnsi="Book Antiqua"/>
          <w:sz w:val="24"/>
          <w:szCs w:val="20"/>
        </w:rPr>
        <w:t>en todo caso en que obtenga</w:t>
      </w:r>
      <w:r w:rsidR="00F05560" w:rsidRPr="00482336">
        <w:rPr>
          <w:rFonts w:ascii="Book Antiqua" w:eastAsia="SimSun" w:hAnsi="Book Antiqua"/>
          <w:b/>
          <w:bCs/>
          <w:sz w:val="24"/>
          <w:szCs w:val="20"/>
        </w:rPr>
        <w:t xml:space="preserve"> </w:t>
      </w:r>
      <w:r w:rsidR="00F05560" w:rsidRPr="00482336">
        <w:rPr>
          <w:rFonts w:ascii="Book Antiqua" w:eastAsia="SimSun" w:hAnsi="Book Antiqua"/>
          <w:iCs/>
          <w:sz w:val="24"/>
          <w:szCs w:val="20"/>
        </w:rPr>
        <w:t xml:space="preserve">una querella jurada; un referido donde la querella jurada se perfeccione en el transcurso de la investigación; o un </w:t>
      </w:r>
      <w:r w:rsidR="009F0F2C" w:rsidRPr="00482336">
        <w:rPr>
          <w:rFonts w:ascii="Book Antiqua" w:eastAsia="SimSun" w:hAnsi="Book Antiqua"/>
          <w:iCs/>
          <w:sz w:val="24"/>
          <w:szCs w:val="20"/>
        </w:rPr>
        <w:t>referido, para</w:t>
      </w:r>
      <w:r w:rsidR="00F05560" w:rsidRPr="00482336">
        <w:rPr>
          <w:rFonts w:ascii="Book Antiqua" w:eastAsia="SimSun" w:hAnsi="Book Antiqua"/>
          <w:sz w:val="24"/>
          <w:szCs w:val="20"/>
        </w:rPr>
        <w:t xml:space="preserve"> investigar si se ha cometido cualquier delito grave y menos grave incluido en la misma transacción o evento, o cualquier delito contra los derechos civiles, la función pública o el erario</w:t>
      </w:r>
      <w:r w:rsidRPr="00482336">
        <w:rPr>
          <w:rFonts w:ascii="Book Antiqua" w:eastAsia="SimSun" w:hAnsi="Book Antiqua"/>
          <w:sz w:val="24"/>
          <w:szCs w:val="20"/>
        </w:rPr>
        <w:t xml:space="preserve">; o </w:t>
      </w:r>
      <w:r w:rsidRPr="00482336">
        <w:rPr>
          <w:rFonts w:ascii="Book Antiqua" w:eastAsia="SimSun" w:hAnsi="Book Antiqua"/>
          <w:i/>
          <w:sz w:val="24"/>
          <w:szCs w:val="20"/>
        </w:rPr>
        <w:t>motu</w:t>
      </w:r>
      <w:r w:rsidR="00180B79" w:rsidRPr="00482336">
        <w:rPr>
          <w:rFonts w:ascii="Book Antiqua" w:eastAsia="SimSun" w:hAnsi="Book Antiqua"/>
          <w:i/>
          <w:sz w:val="24"/>
          <w:szCs w:val="20"/>
        </w:rPr>
        <w:t xml:space="preserve"> propio</w:t>
      </w:r>
      <w:r w:rsidR="00180B79" w:rsidRPr="00482336">
        <w:rPr>
          <w:rFonts w:ascii="Book Antiqua" w:eastAsia="SimSun" w:hAnsi="Book Antiqua"/>
          <w:sz w:val="24"/>
          <w:szCs w:val="20"/>
        </w:rPr>
        <w:t>.</w:t>
      </w:r>
      <w:r w:rsidR="00F05560" w:rsidRPr="00482336">
        <w:rPr>
          <w:rFonts w:ascii="Book Antiqua" w:eastAsia="SimSun" w:hAnsi="Book Antiqua"/>
          <w:b/>
          <w:bCs/>
          <w:sz w:val="24"/>
          <w:szCs w:val="20"/>
        </w:rPr>
        <w:t xml:space="preserve"> </w:t>
      </w:r>
      <w:r w:rsidR="00F05560" w:rsidRPr="00482336">
        <w:rPr>
          <w:rFonts w:ascii="Book Antiqua" w:eastAsia="SimSun" w:hAnsi="Book Antiqua"/>
          <w:sz w:val="24"/>
          <w:szCs w:val="20"/>
        </w:rPr>
        <w:t>Disponiéndose que, de</w:t>
      </w:r>
      <w:r w:rsidRPr="00482336">
        <w:rPr>
          <w:rFonts w:ascii="Book Antiqua" w:eastAsia="SimSun" w:hAnsi="Book Antiqua"/>
          <w:sz w:val="24"/>
          <w:szCs w:val="20"/>
        </w:rPr>
        <w:t xml:space="preserve"> la Oficina</w:t>
      </w:r>
      <w:r w:rsidR="00F05560" w:rsidRPr="00482336">
        <w:rPr>
          <w:rFonts w:ascii="Book Antiqua" w:eastAsia="SimSun" w:hAnsi="Book Antiqua"/>
          <w:iCs/>
          <w:sz w:val="24"/>
          <w:szCs w:val="20"/>
        </w:rPr>
        <w:t xml:space="preserve">, </w:t>
      </w:r>
      <w:r w:rsidR="00F05560" w:rsidRPr="00482336">
        <w:rPr>
          <w:rFonts w:ascii="Book Antiqua" w:eastAsia="SimSun" w:hAnsi="Book Antiqua"/>
          <w:sz w:val="24"/>
          <w:szCs w:val="20"/>
        </w:rPr>
        <w:t xml:space="preserve">no obtener la declaración jurada, previo al inicio de la investigación, esto no será impedimento para que </w:t>
      </w:r>
      <w:r w:rsidRPr="00482336">
        <w:rPr>
          <w:rFonts w:ascii="Book Antiqua" w:eastAsia="SimSun" w:hAnsi="Book Antiqua"/>
          <w:sz w:val="24"/>
          <w:szCs w:val="20"/>
        </w:rPr>
        <w:t>se</w:t>
      </w:r>
      <w:r w:rsidR="00F05560" w:rsidRPr="00482336">
        <w:rPr>
          <w:rFonts w:ascii="Book Antiqua" w:eastAsia="SimSun" w:hAnsi="Book Antiqua"/>
          <w:iCs/>
          <w:sz w:val="24"/>
          <w:szCs w:val="20"/>
        </w:rPr>
        <w:t xml:space="preserve"> </w:t>
      </w:r>
      <w:r w:rsidR="00F05560" w:rsidRPr="00482336">
        <w:rPr>
          <w:rFonts w:ascii="Book Antiqua" w:eastAsia="SimSun" w:hAnsi="Book Antiqua"/>
          <w:sz w:val="24"/>
          <w:szCs w:val="20"/>
        </w:rPr>
        <w:t>inicie una investigación criminal.</w:t>
      </w:r>
    </w:p>
    <w:p w14:paraId="2B4CCE06" w14:textId="11EE2617" w:rsidR="00E93C99" w:rsidRPr="00482336" w:rsidRDefault="00E93C99" w:rsidP="00317BF1">
      <w:pPr>
        <w:widowControl w:val="0"/>
        <w:adjustRightInd w:val="0"/>
        <w:snapToGrid w:val="0"/>
        <w:spacing w:after="0" w:line="480" w:lineRule="auto"/>
        <w:ind w:left="708" w:firstLine="708"/>
        <w:jc w:val="both"/>
        <w:rPr>
          <w:rFonts w:ascii="Book Antiqua" w:hAnsi="Book Antiqua"/>
          <w:iCs/>
          <w:sz w:val="24"/>
          <w:szCs w:val="24"/>
        </w:rPr>
      </w:pPr>
      <w:bookmarkStart w:id="157" w:name="_Hlk113191880"/>
      <w:r w:rsidRPr="00482336">
        <w:rPr>
          <w:rFonts w:ascii="Book Antiqua" w:eastAsia="SimSun" w:hAnsi="Book Antiqua"/>
          <w:sz w:val="24"/>
          <w:szCs w:val="20"/>
        </w:rPr>
        <w:t xml:space="preserve">La Oficina </w:t>
      </w:r>
      <w:r w:rsidR="00C16CE3" w:rsidRPr="00482336">
        <w:rPr>
          <w:rFonts w:ascii="Book Antiqua" w:hAnsi="Book Antiqua"/>
          <w:iCs/>
          <w:sz w:val="24"/>
          <w:szCs w:val="24"/>
        </w:rPr>
        <w:t xml:space="preserve">podrá efectuar una evaluación inicial sobre una querella no jurada u otra información o documentación, cuando detallen actos constitutivos de delito grave y menos grave </w:t>
      </w:r>
      <w:r w:rsidRPr="00482336">
        <w:rPr>
          <w:rFonts w:ascii="Book Antiqua" w:hAnsi="Book Antiqua"/>
          <w:iCs/>
          <w:sz w:val="24"/>
          <w:szCs w:val="24"/>
        </w:rPr>
        <w:t>tipificados en el Código Anticorrupción y Ética, y cualquier otro delito grave o menos grave que surja de</w:t>
      </w:r>
      <w:r w:rsidR="00C16CE3" w:rsidRPr="00482336">
        <w:rPr>
          <w:rFonts w:ascii="Book Antiqua" w:hAnsi="Book Antiqua"/>
          <w:iCs/>
          <w:sz w:val="24"/>
          <w:szCs w:val="24"/>
        </w:rPr>
        <w:t xml:space="preserve"> </w:t>
      </w:r>
      <w:r w:rsidRPr="00482336">
        <w:rPr>
          <w:rFonts w:ascii="Book Antiqua" w:hAnsi="Book Antiqua"/>
          <w:iCs/>
          <w:sz w:val="24"/>
          <w:szCs w:val="24"/>
        </w:rPr>
        <w:t>la misma transacción o evento.</w:t>
      </w:r>
      <w:r w:rsidR="00C16CE3" w:rsidRPr="00482336">
        <w:rPr>
          <w:rFonts w:ascii="Book Antiqua" w:hAnsi="Book Antiqua"/>
          <w:iCs/>
          <w:sz w:val="24"/>
          <w:szCs w:val="24"/>
        </w:rPr>
        <w:t xml:space="preserve"> </w:t>
      </w:r>
    </w:p>
    <w:bookmarkEnd w:id="157"/>
    <w:bookmarkEnd w:id="156"/>
    <w:p w14:paraId="3F68EDE9" w14:textId="3A31BCCD" w:rsidR="00D11CE9" w:rsidRPr="00482336" w:rsidRDefault="00EC01F9" w:rsidP="00317BF1">
      <w:pPr>
        <w:pStyle w:val="ListParagraph"/>
        <w:widowControl w:val="0"/>
        <w:numPr>
          <w:ilvl w:val="0"/>
          <w:numId w:val="93"/>
        </w:numPr>
        <w:adjustRightInd w:val="0"/>
        <w:snapToGrid w:val="0"/>
        <w:spacing w:after="0" w:line="480" w:lineRule="auto"/>
        <w:ind w:left="709"/>
        <w:contextualSpacing w:val="0"/>
        <w:jc w:val="both"/>
        <w:rPr>
          <w:rFonts w:ascii="Book Antiqua" w:eastAsia="SimSun" w:hAnsi="Book Antiqua"/>
          <w:sz w:val="24"/>
          <w:szCs w:val="20"/>
        </w:rPr>
      </w:pPr>
      <w:r w:rsidRPr="00482336" w:rsidDel="00D11CE9">
        <w:rPr>
          <w:rFonts w:ascii="Book Antiqua" w:eastAsia="SimSun" w:hAnsi="Book Antiqua"/>
          <w:sz w:val="24"/>
          <w:szCs w:val="20"/>
        </w:rPr>
        <w:t xml:space="preserve"> </w:t>
      </w:r>
      <w:bookmarkStart w:id="158" w:name="_Hlk132730759"/>
      <w:r w:rsidR="00C16CE3" w:rsidRPr="00482336">
        <w:rPr>
          <w:rFonts w:ascii="Book Antiqua" w:eastAsia="SimSun" w:hAnsi="Book Antiqua"/>
          <w:sz w:val="24"/>
          <w:szCs w:val="20"/>
        </w:rPr>
        <w:t xml:space="preserve">Siempre que </w:t>
      </w:r>
      <w:bookmarkStart w:id="159" w:name="_Hlk110887280"/>
      <w:r w:rsidRPr="00482336">
        <w:rPr>
          <w:rFonts w:ascii="Book Antiqua" w:eastAsia="SimSun" w:hAnsi="Book Antiqua"/>
          <w:sz w:val="24"/>
          <w:szCs w:val="20"/>
        </w:rPr>
        <w:t>la Oficina</w:t>
      </w:r>
      <w:r w:rsidRPr="00482336">
        <w:rPr>
          <w:rFonts w:ascii="Book Antiqua" w:eastAsia="SimSun" w:hAnsi="Book Antiqua"/>
          <w:iCs/>
          <w:sz w:val="24"/>
          <w:szCs w:val="20"/>
        </w:rPr>
        <w:t xml:space="preserve"> </w:t>
      </w:r>
      <w:bookmarkEnd w:id="159"/>
      <w:r w:rsidR="00C16CE3" w:rsidRPr="00482336">
        <w:rPr>
          <w:rFonts w:ascii="Book Antiqua" w:eastAsia="SimSun" w:hAnsi="Book Antiqua"/>
          <w:sz w:val="24"/>
          <w:szCs w:val="20"/>
        </w:rPr>
        <w:t xml:space="preserve">conduzca una investigación con relación a la situación de </w:t>
      </w:r>
      <w:r w:rsidR="00CD3C8C" w:rsidRPr="00482336">
        <w:rPr>
          <w:rFonts w:ascii="Book Antiqua" w:eastAsia="SimSun" w:hAnsi="Book Antiqua"/>
          <w:sz w:val="24"/>
          <w:szCs w:val="20"/>
        </w:rPr>
        <w:t>cualquier servidor pú</w:t>
      </w:r>
      <w:r w:rsidR="00420AE1" w:rsidRPr="00482336">
        <w:rPr>
          <w:rFonts w:ascii="Book Antiqua" w:eastAsia="SimSun" w:hAnsi="Book Antiqua"/>
          <w:sz w:val="24"/>
          <w:szCs w:val="20"/>
        </w:rPr>
        <w:t xml:space="preserve">blico o persona </w:t>
      </w:r>
      <w:r w:rsidR="00C16CE3" w:rsidRPr="00482336">
        <w:rPr>
          <w:rFonts w:ascii="Book Antiqua" w:eastAsia="SimSun" w:hAnsi="Book Antiqua"/>
          <w:sz w:val="24"/>
          <w:szCs w:val="20"/>
        </w:rPr>
        <w:t xml:space="preserve">determinará, a base de la información disponible y los hechos alegados, si existe causa suficiente para creer que se ha cometido cualquier </w:t>
      </w:r>
      <w:r w:rsidRPr="00482336">
        <w:rPr>
          <w:rFonts w:ascii="Book Antiqua" w:hAnsi="Book Antiqua"/>
          <w:iCs/>
          <w:sz w:val="24"/>
          <w:szCs w:val="24"/>
        </w:rPr>
        <w:t>delito grave y</w:t>
      </w:r>
      <w:r w:rsidR="00357FCE" w:rsidRPr="00482336">
        <w:rPr>
          <w:rFonts w:ascii="Book Antiqua" w:hAnsi="Book Antiqua"/>
          <w:iCs/>
          <w:sz w:val="24"/>
          <w:szCs w:val="24"/>
        </w:rPr>
        <w:t>/o</w:t>
      </w:r>
      <w:r w:rsidRPr="00482336">
        <w:rPr>
          <w:rFonts w:ascii="Book Antiqua" w:hAnsi="Book Antiqua"/>
          <w:iCs/>
          <w:sz w:val="24"/>
          <w:szCs w:val="24"/>
        </w:rPr>
        <w:t xml:space="preserve"> menos grave tipificados en el Código Anticorrupción y Ética, y cualquier otro delito grave o menos grave que surja de la misma transacción o evento</w:t>
      </w:r>
      <w:r w:rsidR="00C16CE3" w:rsidRPr="00482336">
        <w:rPr>
          <w:rFonts w:ascii="Book Antiqua" w:eastAsia="SimSun" w:hAnsi="Book Antiqua"/>
          <w:sz w:val="24"/>
          <w:szCs w:val="20"/>
        </w:rPr>
        <w:t xml:space="preserve">. </w:t>
      </w:r>
      <w:bookmarkEnd w:id="158"/>
    </w:p>
    <w:p w14:paraId="55170469" w14:textId="51E4FA20" w:rsidR="00D11CE9" w:rsidRPr="00482336" w:rsidRDefault="00A10BB7" w:rsidP="00317BF1">
      <w:pPr>
        <w:pStyle w:val="ListParagraph"/>
        <w:widowControl w:val="0"/>
        <w:numPr>
          <w:ilvl w:val="0"/>
          <w:numId w:val="93"/>
        </w:numPr>
        <w:adjustRightInd w:val="0"/>
        <w:snapToGrid w:val="0"/>
        <w:spacing w:after="0" w:line="480" w:lineRule="auto"/>
        <w:ind w:left="709"/>
        <w:contextualSpacing w:val="0"/>
        <w:jc w:val="both"/>
        <w:rPr>
          <w:rFonts w:ascii="Book Antiqua" w:eastAsia="SimSun" w:hAnsi="Book Antiqua"/>
          <w:sz w:val="24"/>
          <w:szCs w:val="20"/>
        </w:rPr>
      </w:pPr>
      <w:r w:rsidRPr="00482336" w:rsidDel="00D11CE9">
        <w:rPr>
          <w:rFonts w:ascii="Book Antiqua" w:eastAsia="SimSun" w:hAnsi="Book Antiqua"/>
          <w:sz w:val="24"/>
          <w:szCs w:val="20"/>
        </w:rPr>
        <w:lastRenderedPageBreak/>
        <w:t xml:space="preserve"> </w:t>
      </w:r>
      <w:bookmarkStart w:id="160" w:name="_Hlk132730773"/>
      <w:r w:rsidR="00637762" w:rsidRPr="00482336">
        <w:rPr>
          <w:rFonts w:ascii="Book Antiqua" w:eastAsia="SimSun" w:hAnsi="Book Antiqua"/>
          <w:sz w:val="24"/>
          <w:szCs w:val="20"/>
        </w:rPr>
        <w:t>La Oficina</w:t>
      </w:r>
      <w:r w:rsidR="00C16CE3" w:rsidRPr="00482336">
        <w:rPr>
          <w:rFonts w:ascii="Book Antiqua" w:eastAsia="SimSun" w:hAnsi="Book Antiqua"/>
          <w:i/>
          <w:iCs/>
          <w:sz w:val="24"/>
          <w:szCs w:val="20"/>
        </w:rPr>
        <w:t xml:space="preserve"> </w:t>
      </w:r>
      <w:r w:rsidR="00C16CE3" w:rsidRPr="00482336">
        <w:rPr>
          <w:rFonts w:ascii="Book Antiqua" w:eastAsia="SimSun" w:hAnsi="Book Antiqua"/>
          <w:sz w:val="24"/>
          <w:szCs w:val="20"/>
        </w:rPr>
        <w:t xml:space="preserve">llevará a cabo una </w:t>
      </w:r>
      <w:r w:rsidR="009F0F2C" w:rsidRPr="00482336">
        <w:rPr>
          <w:rFonts w:ascii="Book Antiqua" w:eastAsia="SimSun" w:hAnsi="Book Antiqua"/>
          <w:sz w:val="24"/>
          <w:szCs w:val="20"/>
        </w:rPr>
        <w:t>investigación cuando</w:t>
      </w:r>
      <w:r w:rsidR="00C16CE3" w:rsidRPr="00482336">
        <w:rPr>
          <w:rFonts w:ascii="Book Antiqua" w:eastAsia="SimSun" w:hAnsi="Book Antiqua"/>
          <w:sz w:val="24"/>
          <w:szCs w:val="20"/>
        </w:rPr>
        <w:t xml:space="preserve"> reciba un informe parcial o final aprobado por el Cuerpo Legislativo correspondiente y referido por el Presidente o Presidenta del Cuerpo Legislativo; un informe de la Oficina del Contralor, o de otra agencia del Gobierno de los Estados Unidos de América, donde se detallen los actos que imputen la posible comisión de delitos </w:t>
      </w:r>
      <w:r w:rsidR="00AE3ECA" w:rsidRPr="00482336">
        <w:rPr>
          <w:rFonts w:ascii="Book Antiqua" w:eastAsia="SimSun" w:hAnsi="Book Antiqua"/>
          <w:sz w:val="24"/>
          <w:szCs w:val="20"/>
        </w:rPr>
        <w:t xml:space="preserve">tipificados en el Código Anticorrupción </w:t>
      </w:r>
      <w:r w:rsidR="0014427F">
        <w:rPr>
          <w:rFonts w:ascii="Book Antiqua" w:eastAsia="SimSun" w:hAnsi="Book Antiqua"/>
          <w:sz w:val="24"/>
          <w:szCs w:val="20"/>
        </w:rPr>
        <w:t>y</w:t>
      </w:r>
      <w:r w:rsidR="0014427F" w:rsidRPr="00482336">
        <w:rPr>
          <w:rFonts w:ascii="Book Antiqua" w:eastAsia="SimSun" w:hAnsi="Book Antiqua"/>
          <w:sz w:val="24"/>
          <w:szCs w:val="20"/>
        </w:rPr>
        <w:t xml:space="preserve"> Ética</w:t>
      </w:r>
      <w:r w:rsidR="00C16CE3" w:rsidRPr="00482336">
        <w:rPr>
          <w:rFonts w:ascii="Book Antiqua" w:eastAsia="SimSun" w:hAnsi="Book Antiqua"/>
          <w:sz w:val="24"/>
          <w:szCs w:val="20"/>
        </w:rPr>
        <w:t>.</w:t>
      </w:r>
      <w:bookmarkEnd w:id="160"/>
    </w:p>
    <w:p w14:paraId="2B0C9A68" w14:textId="703F9E5A" w:rsidR="00C16CE3" w:rsidRPr="00482336" w:rsidRDefault="00637762" w:rsidP="00317BF1">
      <w:pPr>
        <w:pStyle w:val="ListParagraph"/>
        <w:widowControl w:val="0"/>
        <w:numPr>
          <w:ilvl w:val="0"/>
          <w:numId w:val="93"/>
        </w:numPr>
        <w:adjustRightInd w:val="0"/>
        <w:snapToGrid w:val="0"/>
        <w:spacing w:after="0" w:line="480" w:lineRule="auto"/>
        <w:ind w:left="709"/>
        <w:contextualSpacing w:val="0"/>
        <w:jc w:val="both"/>
        <w:rPr>
          <w:rFonts w:ascii="Book Antiqua" w:eastAsia="SimSun" w:hAnsi="Book Antiqua"/>
          <w:sz w:val="24"/>
          <w:szCs w:val="20"/>
        </w:rPr>
      </w:pPr>
      <w:r w:rsidRPr="00482336" w:rsidDel="00D11CE9">
        <w:rPr>
          <w:rFonts w:ascii="Book Antiqua" w:eastAsia="SimSun" w:hAnsi="Book Antiqua"/>
          <w:sz w:val="24"/>
          <w:szCs w:val="20"/>
        </w:rPr>
        <w:t xml:space="preserve"> </w:t>
      </w:r>
      <w:bookmarkStart w:id="161" w:name="_Hlk121923692"/>
      <w:bookmarkStart w:id="162" w:name="_Hlk132730820"/>
      <w:r w:rsidR="00C16CE3" w:rsidRPr="00482336">
        <w:rPr>
          <w:rFonts w:ascii="Book Antiqua" w:eastAsia="SimSun" w:hAnsi="Book Antiqua"/>
          <w:sz w:val="24"/>
          <w:szCs w:val="20"/>
        </w:rPr>
        <w:t xml:space="preserve">En aquellos casos en los cuales </w:t>
      </w:r>
      <w:bookmarkStart w:id="163" w:name="_Hlk113216699"/>
      <w:r w:rsidR="00B066FC" w:rsidRPr="00482336">
        <w:rPr>
          <w:rFonts w:ascii="Book Antiqua" w:eastAsia="SimSun" w:hAnsi="Book Antiqua"/>
          <w:sz w:val="24"/>
          <w:szCs w:val="20"/>
        </w:rPr>
        <w:t>la Oficina</w:t>
      </w:r>
      <w:bookmarkEnd w:id="163"/>
      <w:r w:rsidR="00C16CE3" w:rsidRPr="00482336">
        <w:rPr>
          <w:rFonts w:ascii="Book Antiqua" w:eastAsia="SimSun" w:hAnsi="Book Antiqua"/>
          <w:iCs/>
          <w:sz w:val="24"/>
          <w:szCs w:val="20"/>
        </w:rPr>
        <w:t xml:space="preserve">, </w:t>
      </w:r>
      <w:r w:rsidR="00C16CE3" w:rsidRPr="00482336">
        <w:rPr>
          <w:rFonts w:ascii="Book Antiqua" w:eastAsia="SimSun" w:hAnsi="Book Antiqua"/>
          <w:sz w:val="24"/>
          <w:szCs w:val="20"/>
        </w:rPr>
        <w:t>entienda que la información recibida contra cualquiera de los funcionarios o individuos enumerados en inciso uno (1) de este Artículo no constituye causa suficiente para investigar</w:t>
      </w:r>
      <w:r w:rsidR="00811B43" w:rsidRPr="00482336">
        <w:rPr>
          <w:rFonts w:ascii="Book Antiqua" w:eastAsia="SimSun" w:hAnsi="Book Antiqua"/>
          <w:sz w:val="24"/>
          <w:szCs w:val="20"/>
        </w:rPr>
        <w:t>,</w:t>
      </w:r>
      <w:r w:rsidR="00C16CE3" w:rsidRPr="00482336">
        <w:rPr>
          <w:rFonts w:ascii="Book Antiqua" w:eastAsia="SimSun" w:hAnsi="Book Antiqua"/>
          <w:sz w:val="24"/>
          <w:szCs w:val="20"/>
        </w:rPr>
        <w:t xml:space="preserve"> así lo notificará</w:t>
      </w:r>
      <w:r w:rsidR="00C16CE3" w:rsidRPr="00482336">
        <w:rPr>
          <w:rFonts w:ascii="Book Antiqua" w:eastAsia="SimSun" w:hAnsi="Book Antiqua"/>
          <w:b/>
          <w:bCs/>
          <w:sz w:val="24"/>
          <w:szCs w:val="20"/>
        </w:rPr>
        <w:t xml:space="preserve"> </w:t>
      </w:r>
      <w:r w:rsidR="00C16CE3" w:rsidRPr="00482336">
        <w:rPr>
          <w:rFonts w:ascii="Book Antiqua" w:eastAsia="SimSun" w:hAnsi="Book Antiqua"/>
          <w:iCs/>
          <w:sz w:val="24"/>
          <w:szCs w:val="20"/>
        </w:rPr>
        <w:t xml:space="preserve">mediante la publicación de un memorando de derecho en el portal electrónico </w:t>
      </w:r>
      <w:r w:rsidR="00811B43" w:rsidRPr="00482336">
        <w:rPr>
          <w:rFonts w:ascii="Book Antiqua" w:eastAsia="SimSun" w:hAnsi="Book Antiqua"/>
          <w:iCs/>
          <w:sz w:val="24"/>
          <w:szCs w:val="20"/>
        </w:rPr>
        <w:t xml:space="preserve">de la Oficina o en un portal </w:t>
      </w:r>
      <w:r w:rsidR="00C16CE3" w:rsidRPr="00482336">
        <w:rPr>
          <w:rFonts w:ascii="Book Antiqua" w:eastAsia="SimSun" w:hAnsi="Book Antiqua"/>
          <w:iCs/>
          <w:sz w:val="24"/>
          <w:szCs w:val="20"/>
        </w:rPr>
        <w:t>habilitado para estos fines</w:t>
      </w:r>
      <w:r w:rsidR="00811B43" w:rsidRPr="00482336">
        <w:rPr>
          <w:rFonts w:ascii="Book Antiqua" w:eastAsia="SimSun" w:hAnsi="Book Antiqua"/>
          <w:iCs/>
          <w:sz w:val="24"/>
          <w:szCs w:val="20"/>
        </w:rPr>
        <w:t xml:space="preserve"> por el Director</w:t>
      </w:r>
      <w:r w:rsidR="00C16CE3" w:rsidRPr="00482336">
        <w:rPr>
          <w:rFonts w:ascii="Book Antiqua" w:eastAsia="SimSun" w:hAnsi="Book Antiqua"/>
          <w:iCs/>
          <w:sz w:val="24"/>
          <w:szCs w:val="20"/>
        </w:rPr>
        <w:t xml:space="preserve">, </w:t>
      </w:r>
      <w:r w:rsidR="00C16CE3" w:rsidRPr="00482336">
        <w:rPr>
          <w:rFonts w:ascii="Book Antiqua" w:eastAsia="SimSun" w:hAnsi="Book Antiqua"/>
          <w:sz w:val="24"/>
          <w:szCs w:val="20"/>
        </w:rPr>
        <w:t>indicando los fundamentos que justifiquen su decisión</w:t>
      </w:r>
      <w:r w:rsidR="003970C6" w:rsidRPr="00482336">
        <w:rPr>
          <w:rFonts w:ascii="Book Antiqua" w:eastAsia="SimSun" w:hAnsi="Book Antiqua"/>
          <w:sz w:val="24"/>
          <w:szCs w:val="20"/>
        </w:rPr>
        <w:t xml:space="preserve"> y protegiendo la identidad de testigos y las personas que brindaron información</w:t>
      </w:r>
      <w:r w:rsidR="00C16CE3" w:rsidRPr="00482336">
        <w:rPr>
          <w:rFonts w:ascii="Book Antiqua" w:eastAsia="SimSun" w:hAnsi="Book Antiqua"/>
          <w:sz w:val="24"/>
          <w:szCs w:val="20"/>
        </w:rPr>
        <w:t>.</w:t>
      </w:r>
      <w:bookmarkEnd w:id="161"/>
    </w:p>
    <w:p w14:paraId="4E4F902F" w14:textId="695FE6AF" w:rsidR="008B583F" w:rsidRPr="00482336" w:rsidRDefault="008B583F" w:rsidP="00317BF1">
      <w:pPr>
        <w:pStyle w:val="ListParagraph"/>
        <w:widowControl w:val="0"/>
        <w:numPr>
          <w:ilvl w:val="0"/>
          <w:numId w:val="2"/>
        </w:numPr>
        <w:shd w:val="clear" w:color="auto" w:fill="FFFFFF"/>
        <w:adjustRightInd w:val="0"/>
        <w:snapToGrid w:val="0"/>
        <w:spacing w:after="0" w:line="480" w:lineRule="auto"/>
        <w:ind w:left="0" w:firstLine="709"/>
        <w:contextualSpacing w:val="0"/>
        <w:jc w:val="both"/>
        <w:rPr>
          <w:rFonts w:ascii="Book Antiqua" w:eastAsia="SimSun" w:hAnsi="Book Antiqua"/>
          <w:b/>
          <w:sz w:val="24"/>
          <w:szCs w:val="20"/>
        </w:rPr>
      </w:pPr>
      <w:bookmarkStart w:id="164" w:name="_Hlk121924465"/>
      <w:bookmarkEnd w:id="162"/>
      <w:r w:rsidRPr="00482336">
        <w:rPr>
          <w:rFonts w:ascii="Book Antiqua" w:eastAsia="SimSun" w:hAnsi="Book Antiqua"/>
          <w:b/>
          <w:sz w:val="24"/>
          <w:szCs w:val="20"/>
        </w:rPr>
        <w:t>Determinación de procedencia de investigación</w:t>
      </w:r>
      <w:bookmarkEnd w:id="164"/>
      <w:r w:rsidR="005A3A3E" w:rsidRPr="00482336">
        <w:rPr>
          <w:rFonts w:ascii="Book Antiqua" w:eastAsia="SimSun" w:hAnsi="Book Antiqua"/>
          <w:b/>
          <w:sz w:val="24"/>
          <w:szCs w:val="20"/>
        </w:rPr>
        <w:t xml:space="preserve"> criminal</w:t>
      </w:r>
      <w:r w:rsidRPr="00482336">
        <w:rPr>
          <w:rFonts w:ascii="Book Antiqua" w:eastAsia="SimSun" w:hAnsi="Book Antiqua"/>
          <w:b/>
          <w:sz w:val="24"/>
          <w:szCs w:val="20"/>
        </w:rPr>
        <w:t>; procedimiento.</w:t>
      </w:r>
    </w:p>
    <w:p w14:paraId="5D5B3BE1" w14:textId="2ADDE40A" w:rsidR="008B583F" w:rsidRPr="00482336" w:rsidRDefault="008B583F" w:rsidP="00317BF1">
      <w:pPr>
        <w:widowControl w:val="0"/>
        <w:adjustRightInd w:val="0"/>
        <w:snapToGrid w:val="0"/>
        <w:spacing w:after="0" w:line="480" w:lineRule="auto"/>
        <w:ind w:left="708"/>
        <w:jc w:val="both"/>
        <w:rPr>
          <w:rFonts w:ascii="Book Antiqua" w:eastAsia="SimSun" w:hAnsi="Book Antiqua"/>
          <w:sz w:val="24"/>
          <w:szCs w:val="20"/>
        </w:rPr>
      </w:pPr>
      <w:bookmarkStart w:id="165" w:name="_Hlk132731079"/>
      <w:r w:rsidRPr="00482336">
        <w:rPr>
          <w:rFonts w:ascii="Book Antiqua" w:eastAsia="SimSun" w:hAnsi="Book Antiqua"/>
          <w:sz w:val="24"/>
          <w:szCs w:val="20"/>
        </w:rPr>
        <w:t xml:space="preserve">(1) Para determinar si existe causa para conducir una investigación </w:t>
      </w:r>
      <w:r w:rsidRPr="00482336">
        <w:rPr>
          <w:rFonts w:ascii="Book Antiqua" w:eastAsia="SimSun" w:hAnsi="Book Antiqua"/>
          <w:iCs/>
          <w:sz w:val="24"/>
          <w:szCs w:val="20"/>
        </w:rPr>
        <w:t>criminal</w:t>
      </w:r>
      <w:r w:rsidRPr="00482336">
        <w:rPr>
          <w:rFonts w:ascii="Book Antiqua" w:eastAsia="SimSun" w:hAnsi="Book Antiqua"/>
          <w:sz w:val="24"/>
          <w:szCs w:val="20"/>
        </w:rPr>
        <w:t xml:space="preserve">, el </w:t>
      </w:r>
      <w:r w:rsidR="00907F0F" w:rsidRPr="00482336">
        <w:rPr>
          <w:rFonts w:ascii="Book Antiqua" w:eastAsia="SimSun" w:hAnsi="Book Antiqua"/>
          <w:iCs/>
          <w:sz w:val="24"/>
          <w:szCs w:val="20"/>
        </w:rPr>
        <w:t>D</w:t>
      </w:r>
      <w:r w:rsidRPr="00482336">
        <w:rPr>
          <w:rFonts w:ascii="Book Antiqua" w:eastAsia="SimSun" w:hAnsi="Book Antiqua"/>
          <w:iCs/>
          <w:sz w:val="24"/>
          <w:szCs w:val="20"/>
        </w:rPr>
        <w:t>irector</w:t>
      </w:r>
      <w:r w:rsidR="00BD0213" w:rsidRPr="00482336">
        <w:rPr>
          <w:rFonts w:ascii="Book Antiqua" w:eastAsia="SimSun" w:hAnsi="Book Antiqua"/>
          <w:iCs/>
          <w:sz w:val="24"/>
          <w:szCs w:val="20"/>
        </w:rPr>
        <w:t xml:space="preserve"> o el Fiscal Especial</w:t>
      </w:r>
      <w:r w:rsidR="000E0557" w:rsidRPr="00482336">
        <w:rPr>
          <w:rFonts w:ascii="Book Antiqua" w:eastAsia="SimSun" w:hAnsi="Book Antiqua"/>
          <w:iCs/>
          <w:sz w:val="24"/>
          <w:szCs w:val="20"/>
        </w:rPr>
        <w:t xml:space="preserve"> Anticorrupción</w:t>
      </w:r>
      <w:r w:rsidRPr="00482336">
        <w:rPr>
          <w:rFonts w:ascii="Book Antiqua" w:eastAsia="SimSun" w:hAnsi="Book Antiqua"/>
          <w:iCs/>
          <w:sz w:val="24"/>
          <w:szCs w:val="20"/>
        </w:rPr>
        <w:t>, según corresponda,</w:t>
      </w:r>
      <w:r w:rsidRPr="00482336">
        <w:rPr>
          <w:rFonts w:ascii="Book Antiqua" w:eastAsia="SimSun" w:hAnsi="Book Antiqua"/>
          <w:sz w:val="24"/>
          <w:szCs w:val="20"/>
        </w:rPr>
        <w:t xml:space="preserve"> tomará en consideración los siguientes factores: (a) Que de los hechos descritos en la declaración jurada se desprenda la posibilidad de la comisión de uno de los </w:t>
      </w:r>
      <w:r w:rsidR="00E77228" w:rsidRPr="00482336">
        <w:rPr>
          <w:rFonts w:ascii="Book Antiqua" w:eastAsia="SimSun" w:hAnsi="Book Antiqua"/>
          <w:sz w:val="24"/>
          <w:szCs w:val="20"/>
        </w:rPr>
        <w:t xml:space="preserve">delitos comprendidos en esta Ley, en el Código </w:t>
      </w:r>
      <w:r w:rsidR="0074369D" w:rsidRPr="00482336">
        <w:rPr>
          <w:rFonts w:ascii="Book Antiqua" w:eastAsia="SimSun" w:hAnsi="Book Antiqua"/>
          <w:sz w:val="24"/>
          <w:szCs w:val="20"/>
        </w:rPr>
        <w:t>Anticorrupció</w:t>
      </w:r>
      <w:r w:rsidR="00E77228" w:rsidRPr="00482336">
        <w:rPr>
          <w:rFonts w:ascii="Book Antiqua" w:eastAsia="SimSun" w:hAnsi="Book Antiqua"/>
          <w:sz w:val="24"/>
          <w:szCs w:val="20"/>
        </w:rPr>
        <w:t>n y Ética o cualquier otro delito en materia de corrupción y administración pública</w:t>
      </w:r>
      <w:r w:rsidRPr="00482336">
        <w:rPr>
          <w:rFonts w:ascii="Book Antiqua" w:eastAsia="SimSun" w:hAnsi="Book Antiqua"/>
          <w:sz w:val="24"/>
          <w:szCs w:val="20"/>
        </w:rPr>
        <w:t xml:space="preserve">; (b) Que del contenido de la declaración jurada surja que la información mediante la cual se imputa </w:t>
      </w:r>
      <w:r w:rsidR="002C67EE" w:rsidRPr="00482336">
        <w:rPr>
          <w:rFonts w:ascii="Book Antiqua" w:eastAsia="SimSun" w:hAnsi="Book Antiqua"/>
          <w:sz w:val="24"/>
          <w:szCs w:val="20"/>
        </w:rPr>
        <w:t>una</w:t>
      </w:r>
      <w:r w:rsidRPr="00482336">
        <w:rPr>
          <w:rFonts w:ascii="Book Antiqua" w:eastAsia="SimSun" w:hAnsi="Book Antiqua"/>
          <w:sz w:val="24"/>
          <w:szCs w:val="20"/>
        </w:rPr>
        <w:t xml:space="preserve"> </w:t>
      </w:r>
      <w:r w:rsidRPr="00482336">
        <w:rPr>
          <w:rFonts w:ascii="Book Antiqua" w:eastAsia="SimSun" w:hAnsi="Book Antiqua"/>
          <w:sz w:val="24"/>
          <w:szCs w:val="20"/>
        </w:rPr>
        <w:lastRenderedPageBreak/>
        <w:t>alegada comisión de delito</w:t>
      </w:r>
      <w:r w:rsidR="00907F0F" w:rsidRPr="00482336">
        <w:rPr>
          <w:rFonts w:ascii="Book Antiqua" w:eastAsia="SimSun" w:hAnsi="Book Antiqua"/>
          <w:sz w:val="24"/>
          <w:szCs w:val="20"/>
        </w:rPr>
        <w:t>,</w:t>
      </w:r>
      <w:r w:rsidRPr="00482336">
        <w:rPr>
          <w:rFonts w:ascii="Book Antiqua" w:eastAsia="SimSun" w:hAnsi="Book Antiqua"/>
          <w:sz w:val="24"/>
          <w:szCs w:val="20"/>
        </w:rPr>
        <w:t xml:space="preserve"> le conste de propio y personal conocimiento al declarante; (c) Que surja de la declaración jurada el grado de participación de</w:t>
      </w:r>
      <w:r w:rsidR="002C67EE" w:rsidRPr="00482336">
        <w:rPr>
          <w:rFonts w:ascii="Book Antiqua" w:eastAsia="SimSun" w:hAnsi="Book Antiqua"/>
          <w:sz w:val="24"/>
          <w:szCs w:val="20"/>
        </w:rPr>
        <w:t xml:space="preserve"> la</w:t>
      </w:r>
      <w:r w:rsidRPr="00482336">
        <w:rPr>
          <w:rFonts w:ascii="Book Antiqua" w:eastAsia="SimSun" w:hAnsi="Book Antiqua"/>
          <w:sz w:val="24"/>
          <w:szCs w:val="20"/>
        </w:rPr>
        <w:t xml:space="preserve"> </w:t>
      </w:r>
      <w:r w:rsidR="002C67EE" w:rsidRPr="00482336">
        <w:rPr>
          <w:rFonts w:ascii="Book Antiqua" w:eastAsia="SimSun" w:hAnsi="Book Antiqua"/>
          <w:sz w:val="24"/>
          <w:szCs w:val="20"/>
        </w:rPr>
        <w:t>referida persona</w:t>
      </w:r>
      <w:r w:rsidRPr="00482336">
        <w:rPr>
          <w:rFonts w:ascii="Book Antiqua" w:eastAsia="SimSun" w:hAnsi="Book Antiqua"/>
          <w:sz w:val="24"/>
          <w:szCs w:val="20"/>
        </w:rPr>
        <w:t xml:space="preserve"> y, de ser necesario, utilizar otras fuentes de información.</w:t>
      </w:r>
    </w:p>
    <w:p w14:paraId="10151AA8" w14:textId="011ECCA3" w:rsidR="008B583F" w:rsidRPr="00482336" w:rsidRDefault="008B583F" w:rsidP="00317BF1">
      <w:pPr>
        <w:widowControl w:val="0"/>
        <w:adjustRightInd w:val="0"/>
        <w:snapToGrid w:val="0"/>
        <w:spacing w:after="0" w:line="480" w:lineRule="auto"/>
        <w:ind w:left="708"/>
        <w:jc w:val="both"/>
        <w:rPr>
          <w:rFonts w:ascii="Book Antiqua" w:eastAsia="SimSun" w:hAnsi="Book Antiqua"/>
          <w:sz w:val="24"/>
          <w:szCs w:val="20"/>
        </w:rPr>
      </w:pPr>
      <w:r w:rsidRPr="00482336">
        <w:rPr>
          <w:rFonts w:ascii="Book Antiqua" w:eastAsia="SimSun" w:hAnsi="Book Antiqua"/>
          <w:sz w:val="24"/>
          <w:szCs w:val="20"/>
        </w:rPr>
        <w:t xml:space="preserve">(2) Se considerará causa suficiente para investigar, a los fines del inciso (1) de este Artículo, un informe parcial o final aprobado por el Cuerpo Legislativo correspondiente y referido por el Presidente o Presidenta del Cuerpo Legislativo; un informe de la Oficina del Contralor, </w:t>
      </w:r>
      <w:r w:rsidR="006950A7" w:rsidRPr="00482336">
        <w:rPr>
          <w:rFonts w:ascii="Book Antiqua" w:eastAsia="SimSun" w:hAnsi="Book Antiqua"/>
          <w:sz w:val="24"/>
          <w:szCs w:val="20"/>
        </w:rPr>
        <w:t xml:space="preserve">de la </w:t>
      </w:r>
      <w:r w:rsidRPr="00482336">
        <w:rPr>
          <w:rFonts w:ascii="Book Antiqua" w:eastAsia="SimSun" w:hAnsi="Book Antiqua"/>
          <w:bCs/>
          <w:sz w:val="24"/>
          <w:szCs w:val="20"/>
        </w:rPr>
        <w:t>Oficina</w:t>
      </w:r>
      <w:r w:rsidR="006950A7" w:rsidRPr="00482336">
        <w:rPr>
          <w:rFonts w:ascii="Book Antiqua" w:eastAsia="SimSun" w:hAnsi="Book Antiqua"/>
          <w:bCs/>
          <w:sz w:val="24"/>
          <w:szCs w:val="20"/>
        </w:rPr>
        <w:t xml:space="preserve"> </w:t>
      </w:r>
      <w:r w:rsidRPr="00482336">
        <w:rPr>
          <w:rFonts w:ascii="Book Antiqua" w:eastAsia="SimSun" w:hAnsi="Book Antiqua"/>
          <w:sz w:val="24"/>
          <w:szCs w:val="20"/>
        </w:rPr>
        <w:t xml:space="preserve">o de </w:t>
      </w:r>
      <w:r w:rsidR="006950A7" w:rsidRPr="00482336">
        <w:rPr>
          <w:rFonts w:ascii="Book Antiqua" w:eastAsia="SimSun" w:hAnsi="Book Antiqua"/>
          <w:sz w:val="24"/>
          <w:szCs w:val="20"/>
        </w:rPr>
        <w:t xml:space="preserve">cualquier </w:t>
      </w:r>
      <w:r w:rsidRPr="00482336">
        <w:rPr>
          <w:rFonts w:ascii="Book Antiqua" w:eastAsia="SimSun" w:hAnsi="Book Antiqua"/>
          <w:sz w:val="24"/>
          <w:szCs w:val="20"/>
        </w:rPr>
        <w:t xml:space="preserve">otra agencia del Gobierno </w:t>
      </w:r>
      <w:r w:rsidR="006950A7" w:rsidRPr="00482336">
        <w:rPr>
          <w:rFonts w:ascii="Book Antiqua" w:eastAsia="SimSun" w:hAnsi="Book Antiqua"/>
          <w:sz w:val="24"/>
          <w:szCs w:val="20"/>
        </w:rPr>
        <w:t xml:space="preserve">del Estado Libre Asociado de Puerto Rico o </w:t>
      </w:r>
      <w:r w:rsidRPr="00482336">
        <w:rPr>
          <w:rFonts w:ascii="Book Antiqua" w:eastAsia="SimSun" w:hAnsi="Book Antiqua"/>
          <w:sz w:val="24"/>
          <w:szCs w:val="20"/>
        </w:rPr>
        <w:t xml:space="preserve">de los Estados Unidos de América, recomendándole al </w:t>
      </w:r>
      <w:r w:rsidR="006950A7" w:rsidRPr="00482336">
        <w:rPr>
          <w:rFonts w:ascii="Book Antiqua" w:eastAsia="SimSun" w:hAnsi="Book Antiqua"/>
          <w:bCs/>
          <w:sz w:val="24"/>
          <w:szCs w:val="20"/>
        </w:rPr>
        <w:t>D</w:t>
      </w:r>
      <w:r w:rsidRPr="00482336">
        <w:rPr>
          <w:rFonts w:ascii="Book Antiqua" w:eastAsia="SimSun" w:hAnsi="Book Antiqua"/>
          <w:iCs/>
          <w:sz w:val="24"/>
          <w:szCs w:val="20"/>
        </w:rPr>
        <w:t>irector,</w:t>
      </w:r>
      <w:r w:rsidRPr="00482336">
        <w:rPr>
          <w:rFonts w:ascii="Book Antiqua" w:eastAsia="SimSun" w:hAnsi="Book Antiqua"/>
          <w:sz w:val="24"/>
          <w:szCs w:val="20"/>
        </w:rPr>
        <w:t xml:space="preserve"> la radicación de cargos criminales contra cualquier </w:t>
      </w:r>
      <w:r w:rsidR="00CF0E39" w:rsidRPr="00482336">
        <w:rPr>
          <w:rFonts w:ascii="Book Antiqua" w:eastAsia="SimSun" w:hAnsi="Book Antiqua"/>
          <w:sz w:val="24"/>
          <w:szCs w:val="20"/>
        </w:rPr>
        <w:t>persona</w:t>
      </w:r>
      <w:r w:rsidRPr="00482336">
        <w:rPr>
          <w:rFonts w:ascii="Book Antiqua" w:eastAsia="SimSun" w:hAnsi="Book Antiqua"/>
          <w:sz w:val="24"/>
          <w:szCs w:val="20"/>
        </w:rPr>
        <w:t xml:space="preserve"> por las disposiciones de esta Ley.</w:t>
      </w:r>
    </w:p>
    <w:p w14:paraId="31E33707" w14:textId="395BF1C7" w:rsidR="008B583F" w:rsidRPr="00482336" w:rsidRDefault="008B583F" w:rsidP="00317BF1">
      <w:pPr>
        <w:widowControl w:val="0"/>
        <w:adjustRightInd w:val="0"/>
        <w:snapToGrid w:val="0"/>
        <w:spacing w:after="0" w:line="480" w:lineRule="auto"/>
        <w:ind w:left="708"/>
        <w:jc w:val="both"/>
        <w:rPr>
          <w:rFonts w:ascii="Book Antiqua" w:eastAsia="SimSun" w:hAnsi="Book Antiqua"/>
          <w:sz w:val="24"/>
          <w:szCs w:val="20"/>
        </w:rPr>
      </w:pPr>
      <w:r w:rsidRPr="00482336">
        <w:rPr>
          <w:rFonts w:ascii="Book Antiqua" w:eastAsia="SimSun" w:hAnsi="Book Antiqua"/>
          <w:sz w:val="24"/>
          <w:szCs w:val="20"/>
        </w:rPr>
        <w:t xml:space="preserve">(3) En todo caso en que el </w:t>
      </w:r>
      <w:r w:rsidR="00CF0E39" w:rsidRPr="00482336">
        <w:rPr>
          <w:rFonts w:ascii="Book Antiqua" w:eastAsia="SimSun" w:hAnsi="Book Antiqua"/>
          <w:bCs/>
          <w:sz w:val="24"/>
          <w:szCs w:val="20"/>
        </w:rPr>
        <w:t>D</w:t>
      </w:r>
      <w:r w:rsidRPr="00482336">
        <w:rPr>
          <w:rFonts w:ascii="Book Antiqua" w:eastAsia="SimSun" w:hAnsi="Book Antiqua"/>
          <w:iCs/>
          <w:sz w:val="24"/>
          <w:szCs w:val="20"/>
        </w:rPr>
        <w:t>irector</w:t>
      </w:r>
      <w:r w:rsidR="00CF0E39" w:rsidRPr="00482336">
        <w:rPr>
          <w:rFonts w:ascii="Book Antiqua" w:eastAsia="SimSun" w:hAnsi="Book Antiqua"/>
          <w:iCs/>
          <w:sz w:val="24"/>
          <w:szCs w:val="20"/>
        </w:rPr>
        <w:t xml:space="preserve"> </w:t>
      </w:r>
      <w:r w:rsidRPr="00482336">
        <w:rPr>
          <w:rFonts w:ascii="Book Antiqua" w:eastAsia="SimSun" w:hAnsi="Book Antiqua"/>
          <w:sz w:val="24"/>
          <w:szCs w:val="20"/>
        </w:rPr>
        <w:t xml:space="preserve">reciba una querella de cualquier fuente, imputando alguna violación </w:t>
      </w:r>
      <w:r w:rsidR="007A1C33" w:rsidRPr="00482336">
        <w:rPr>
          <w:rFonts w:ascii="Book Antiqua" w:eastAsia="SimSun" w:hAnsi="Book Antiqua"/>
          <w:sz w:val="24"/>
          <w:szCs w:val="20"/>
        </w:rPr>
        <w:t>de</w:t>
      </w:r>
      <w:r w:rsidR="00CF0E39" w:rsidRPr="00482336">
        <w:rPr>
          <w:rFonts w:ascii="Book Antiqua" w:eastAsia="SimSun" w:hAnsi="Book Antiqua"/>
          <w:sz w:val="24"/>
          <w:szCs w:val="20"/>
        </w:rPr>
        <w:t xml:space="preserve"> las disposiciones de esta Ley o de las disposiciones establecidas en el </w:t>
      </w:r>
      <w:r w:rsidR="007A1C33" w:rsidRPr="00482336">
        <w:rPr>
          <w:rFonts w:ascii="Book Antiqua" w:hAnsi="Book Antiqua" w:cs="AngsanaUPC"/>
          <w:sz w:val="24"/>
          <w:szCs w:val="24"/>
        </w:rPr>
        <w:t>Código Anticorrupción y Ética de Puerto Rico de 2023</w:t>
      </w:r>
      <w:r w:rsidR="00CF0E39" w:rsidRPr="00482336">
        <w:rPr>
          <w:rFonts w:ascii="Book Antiqua" w:eastAsia="SimSun" w:hAnsi="Book Antiqua"/>
          <w:sz w:val="24"/>
          <w:szCs w:val="20"/>
        </w:rPr>
        <w:t xml:space="preserve"> </w:t>
      </w:r>
      <w:r w:rsidRPr="00482336">
        <w:rPr>
          <w:rFonts w:ascii="Book Antiqua" w:eastAsia="SimSun" w:hAnsi="Book Antiqua"/>
          <w:sz w:val="24"/>
          <w:szCs w:val="20"/>
        </w:rPr>
        <w:t xml:space="preserve">a un </w:t>
      </w:r>
      <w:r w:rsidR="00CF0E39" w:rsidRPr="00482336">
        <w:rPr>
          <w:rFonts w:ascii="Book Antiqua" w:eastAsia="SimSun" w:hAnsi="Book Antiqua"/>
          <w:sz w:val="24"/>
          <w:szCs w:val="20"/>
        </w:rPr>
        <w:t>servidor público o</w:t>
      </w:r>
      <w:r w:rsidR="007A1C33" w:rsidRPr="00482336">
        <w:rPr>
          <w:rFonts w:ascii="Book Antiqua" w:eastAsia="SimSun" w:hAnsi="Book Antiqua"/>
          <w:sz w:val="24"/>
          <w:szCs w:val="20"/>
        </w:rPr>
        <w:t xml:space="preserve"> a cualquier persona</w:t>
      </w:r>
      <w:r w:rsidRPr="00482336">
        <w:rPr>
          <w:rFonts w:ascii="Book Antiqua" w:eastAsia="SimSun" w:hAnsi="Book Antiqua"/>
          <w:sz w:val="24"/>
          <w:szCs w:val="20"/>
        </w:rPr>
        <w:t>.</w:t>
      </w:r>
      <w:r w:rsidR="00840127" w:rsidRPr="00482336">
        <w:rPr>
          <w:rFonts w:ascii="Book Antiqua" w:eastAsia="SimSun" w:hAnsi="Book Antiqua"/>
          <w:sz w:val="24"/>
          <w:szCs w:val="20"/>
        </w:rPr>
        <w:t xml:space="preserve"> </w:t>
      </w:r>
    </w:p>
    <w:p w14:paraId="74C2E50D" w14:textId="3F2800B3" w:rsidR="008B583F" w:rsidRPr="00482336" w:rsidRDefault="00542A65" w:rsidP="00317BF1">
      <w:pPr>
        <w:widowControl w:val="0"/>
        <w:adjustRightInd w:val="0"/>
        <w:snapToGrid w:val="0"/>
        <w:spacing w:after="0" w:line="480" w:lineRule="auto"/>
        <w:ind w:left="708"/>
        <w:jc w:val="both"/>
        <w:rPr>
          <w:rFonts w:ascii="Book Antiqua" w:eastAsia="SimSun" w:hAnsi="Book Antiqua"/>
          <w:sz w:val="24"/>
          <w:szCs w:val="20"/>
        </w:rPr>
      </w:pPr>
      <w:r w:rsidRPr="00482336">
        <w:rPr>
          <w:rFonts w:ascii="Book Antiqua" w:eastAsia="SimSun" w:hAnsi="Book Antiqua"/>
          <w:sz w:val="24"/>
          <w:szCs w:val="20"/>
        </w:rPr>
        <w:t>(4</w:t>
      </w:r>
      <w:r w:rsidR="008B583F" w:rsidRPr="00482336">
        <w:rPr>
          <w:rFonts w:ascii="Book Antiqua" w:eastAsia="SimSun" w:hAnsi="Book Antiqua"/>
          <w:sz w:val="24"/>
          <w:szCs w:val="20"/>
        </w:rPr>
        <w:t xml:space="preserve">) Durante el transcurso de una investigación </w:t>
      </w:r>
      <w:r w:rsidRPr="00482336">
        <w:rPr>
          <w:rFonts w:ascii="Book Antiqua" w:eastAsia="SimSun" w:hAnsi="Book Antiqua"/>
          <w:sz w:val="24"/>
          <w:szCs w:val="20"/>
        </w:rPr>
        <w:t>la Oficina</w:t>
      </w:r>
      <w:r w:rsidRPr="00482336">
        <w:rPr>
          <w:rFonts w:ascii="Book Antiqua" w:eastAsia="SimSun" w:hAnsi="Book Antiqua"/>
          <w:iCs/>
          <w:sz w:val="24"/>
          <w:szCs w:val="20"/>
        </w:rPr>
        <w:t xml:space="preserve"> </w:t>
      </w:r>
      <w:r w:rsidR="008B583F" w:rsidRPr="00482336">
        <w:rPr>
          <w:rFonts w:ascii="Book Antiqua" w:eastAsia="SimSun" w:hAnsi="Book Antiqua"/>
          <w:sz w:val="24"/>
          <w:szCs w:val="20"/>
        </w:rPr>
        <w:t xml:space="preserve">podrá conceder inmunidad a los funcionarios o personas contempladas en esta Ley y que sean objeto de dicha investigación, </w:t>
      </w:r>
      <w:r w:rsidR="008B583F" w:rsidRPr="00482336">
        <w:rPr>
          <w:rFonts w:ascii="Book Antiqua" w:eastAsia="SimSun" w:hAnsi="Book Antiqua"/>
          <w:iCs/>
          <w:sz w:val="24"/>
          <w:szCs w:val="20"/>
        </w:rPr>
        <w:t>cuando esta determinación propenda al mejor interés público, la sana administración de la justicia y el esclarecimiento de delitos</w:t>
      </w:r>
      <w:bookmarkEnd w:id="165"/>
      <w:r w:rsidR="008B583F" w:rsidRPr="00482336">
        <w:rPr>
          <w:rFonts w:ascii="Book Antiqua" w:eastAsia="SimSun" w:hAnsi="Book Antiqua"/>
          <w:sz w:val="24"/>
          <w:szCs w:val="20"/>
        </w:rPr>
        <w:t xml:space="preserve">. </w:t>
      </w:r>
    </w:p>
    <w:p w14:paraId="4C7E006A" w14:textId="12DF515E" w:rsidR="00985D80" w:rsidRPr="00482336" w:rsidRDefault="00077614" w:rsidP="001B1DC5">
      <w:pPr>
        <w:pStyle w:val="ListParagraph"/>
        <w:widowControl w:val="0"/>
        <w:numPr>
          <w:ilvl w:val="0"/>
          <w:numId w:val="2"/>
        </w:numPr>
        <w:shd w:val="clear" w:color="auto" w:fill="FFFFFF"/>
        <w:adjustRightInd w:val="0"/>
        <w:snapToGrid w:val="0"/>
        <w:spacing w:after="0" w:line="480" w:lineRule="auto"/>
        <w:ind w:left="0" w:firstLine="709"/>
        <w:contextualSpacing w:val="0"/>
        <w:jc w:val="both"/>
        <w:rPr>
          <w:rFonts w:ascii="Book Antiqua" w:eastAsia="SimSun" w:hAnsi="Book Antiqua"/>
          <w:b/>
          <w:bCs/>
          <w:sz w:val="24"/>
          <w:szCs w:val="20"/>
        </w:rPr>
      </w:pPr>
      <w:bookmarkStart w:id="166" w:name="_Hlk132731245"/>
      <w:bookmarkStart w:id="167" w:name="_Hlk121926981"/>
      <w:r w:rsidRPr="00482336">
        <w:rPr>
          <w:rFonts w:ascii="Book Antiqua" w:eastAsia="SimSun" w:hAnsi="Book Antiqua"/>
          <w:b/>
          <w:bCs/>
          <w:sz w:val="24"/>
          <w:szCs w:val="20"/>
        </w:rPr>
        <w:t>Presentación</w:t>
      </w:r>
      <w:r w:rsidR="00985D80" w:rsidRPr="00482336">
        <w:rPr>
          <w:rFonts w:ascii="Book Antiqua" w:eastAsia="SimSun" w:hAnsi="Book Antiqua"/>
          <w:b/>
          <w:bCs/>
          <w:sz w:val="24"/>
          <w:szCs w:val="20"/>
        </w:rPr>
        <w:t xml:space="preserve"> de Cargos de Corrupción </w:t>
      </w:r>
    </w:p>
    <w:p w14:paraId="7C889DDD" w14:textId="0C18C102" w:rsidR="00985D80" w:rsidRPr="00482336" w:rsidRDefault="00077614" w:rsidP="00FD274C">
      <w:pPr>
        <w:widowControl w:val="0"/>
        <w:shd w:val="clear" w:color="auto" w:fill="FFFFFF"/>
        <w:adjustRightInd w:val="0"/>
        <w:snapToGrid w:val="0"/>
        <w:spacing w:after="0" w:line="480" w:lineRule="auto"/>
        <w:ind w:firstLine="720"/>
        <w:jc w:val="both"/>
        <w:rPr>
          <w:rFonts w:ascii="Book Antiqua" w:eastAsia="SimSun" w:hAnsi="Book Antiqua"/>
          <w:sz w:val="24"/>
          <w:szCs w:val="20"/>
        </w:rPr>
      </w:pPr>
      <w:bookmarkStart w:id="168" w:name="_Hlk132731296"/>
      <w:bookmarkEnd w:id="166"/>
      <w:r w:rsidRPr="00482336">
        <w:rPr>
          <w:rFonts w:ascii="Book Antiqua" w:eastAsia="SimSun" w:hAnsi="Book Antiqua"/>
          <w:sz w:val="24"/>
          <w:szCs w:val="20"/>
        </w:rPr>
        <w:t>Una vez finalizada una investigación criminal</w:t>
      </w:r>
      <w:r w:rsidR="00317BF1" w:rsidRPr="00482336">
        <w:rPr>
          <w:rFonts w:ascii="Book Antiqua" w:eastAsia="SimSun" w:hAnsi="Book Antiqua"/>
          <w:sz w:val="24"/>
          <w:szCs w:val="20"/>
        </w:rPr>
        <w:t>,</w:t>
      </w:r>
      <w:r w:rsidRPr="00482336">
        <w:rPr>
          <w:rFonts w:ascii="Book Antiqua" w:eastAsia="SimSun" w:hAnsi="Book Antiqua"/>
          <w:sz w:val="24"/>
          <w:szCs w:val="20"/>
        </w:rPr>
        <w:t xml:space="preserve"> l</w:t>
      </w:r>
      <w:r w:rsidR="00985D80" w:rsidRPr="00482336">
        <w:rPr>
          <w:rFonts w:ascii="Book Antiqua" w:eastAsia="SimSun" w:hAnsi="Book Antiqua"/>
          <w:sz w:val="24"/>
          <w:szCs w:val="20"/>
        </w:rPr>
        <w:t xml:space="preserve">os </w:t>
      </w:r>
      <w:r w:rsidRPr="00482336">
        <w:rPr>
          <w:rFonts w:ascii="Book Antiqua" w:eastAsia="SimSun" w:hAnsi="Book Antiqua"/>
          <w:iCs/>
          <w:sz w:val="24"/>
          <w:szCs w:val="20"/>
        </w:rPr>
        <w:t xml:space="preserve">Fiscales de Corrupción Pública </w:t>
      </w:r>
      <w:r w:rsidR="00317BF1" w:rsidRPr="00482336">
        <w:rPr>
          <w:rFonts w:ascii="Book Antiqua" w:eastAsia="SimSun" w:hAnsi="Book Antiqua"/>
          <w:iCs/>
          <w:sz w:val="24"/>
          <w:szCs w:val="20"/>
        </w:rPr>
        <w:t>le presentará su recomendación al Director sobre que cargos se debería presentar y si la investigación</w:t>
      </w:r>
      <w:r w:rsidRPr="00482336">
        <w:rPr>
          <w:rFonts w:ascii="Book Antiqua" w:eastAsia="SimSun" w:hAnsi="Book Antiqua"/>
          <w:iCs/>
          <w:sz w:val="24"/>
          <w:szCs w:val="20"/>
        </w:rPr>
        <w:t xml:space="preserve"> cuentan con prueba suficiente para sostener causa para arresto, causa para </w:t>
      </w:r>
      <w:r w:rsidRPr="00482336">
        <w:rPr>
          <w:rFonts w:ascii="Book Antiqua" w:eastAsia="SimSun" w:hAnsi="Book Antiqua"/>
          <w:iCs/>
          <w:sz w:val="24"/>
          <w:szCs w:val="20"/>
        </w:rPr>
        <w:lastRenderedPageBreak/>
        <w:t>juicio y posteriormente la convicción del imputado.</w:t>
      </w:r>
      <w:r w:rsidR="00317BF1" w:rsidRPr="00482336">
        <w:rPr>
          <w:rFonts w:ascii="Book Antiqua" w:eastAsia="SimSun" w:hAnsi="Book Antiqua"/>
          <w:iCs/>
          <w:sz w:val="24"/>
          <w:szCs w:val="20"/>
        </w:rPr>
        <w:t xml:space="preserve"> El Director determinará si se presentan los correspondientes cargos. La presentación de los cargos para obtener causa probable no podrá ser mediante</w:t>
      </w:r>
      <w:r w:rsidR="009B4CEF" w:rsidRPr="00482336">
        <w:rPr>
          <w:rFonts w:ascii="Book Antiqua" w:eastAsia="SimSun" w:hAnsi="Book Antiqua"/>
          <w:iCs/>
          <w:sz w:val="24"/>
          <w:szCs w:val="20"/>
        </w:rPr>
        <w:t xml:space="preserve"> el expediente o con la mera presentación de</w:t>
      </w:r>
      <w:r w:rsidR="00317BF1" w:rsidRPr="00482336">
        <w:rPr>
          <w:rFonts w:ascii="Book Antiqua" w:eastAsia="SimSun" w:hAnsi="Book Antiqua"/>
          <w:iCs/>
          <w:sz w:val="24"/>
          <w:szCs w:val="20"/>
        </w:rPr>
        <w:t xml:space="preserve"> declaración jurada.</w:t>
      </w:r>
      <w:r w:rsidR="00986FCF" w:rsidRPr="00482336">
        <w:rPr>
          <w:rFonts w:ascii="Book Antiqua" w:eastAsia="SimSun" w:hAnsi="Book Antiqua"/>
          <w:iCs/>
          <w:sz w:val="24"/>
          <w:szCs w:val="20"/>
        </w:rPr>
        <w:t xml:space="preserve"> Dichos cargos no p</w:t>
      </w:r>
      <w:r w:rsidR="00CB14BC" w:rsidRPr="00482336">
        <w:rPr>
          <w:rFonts w:ascii="Book Antiqua" w:eastAsia="SimSun" w:hAnsi="Book Antiqua"/>
          <w:iCs/>
          <w:sz w:val="24"/>
          <w:szCs w:val="20"/>
        </w:rPr>
        <w:t>odrán</w:t>
      </w:r>
      <w:r w:rsidR="00986FCF" w:rsidRPr="00482336">
        <w:rPr>
          <w:rFonts w:ascii="Book Antiqua" w:eastAsia="SimSun" w:hAnsi="Book Antiqua"/>
          <w:iCs/>
          <w:sz w:val="24"/>
          <w:szCs w:val="20"/>
        </w:rPr>
        <w:t xml:space="preserve"> ser radicados dentro de un periodo de seis (6) meses antes de </w:t>
      </w:r>
      <w:r w:rsidR="00CB14BC" w:rsidRPr="00482336">
        <w:rPr>
          <w:rFonts w:ascii="Book Antiqua" w:eastAsia="SimSun" w:hAnsi="Book Antiqua"/>
          <w:iCs/>
          <w:sz w:val="24"/>
          <w:szCs w:val="20"/>
        </w:rPr>
        <w:t xml:space="preserve">un evento electoral en el cual </w:t>
      </w:r>
      <w:r w:rsidR="00986FCF" w:rsidRPr="00482336">
        <w:rPr>
          <w:rFonts w:ascii="Book Antiqua" w:eastAsia="SimSun" w:hAnsi="Book Antiqua"/>
          <w:iCs/>
          <w:sz w:val="24"/>
          <w:szCs w:val="20"/>
        </w:rPr>
        <w:t xml:space="preserve">la persona objeto de la investigación </w:t>
      </w:r>
      <w:r w:rsidR="00CB14BC" w:rsidRPr="00482336">
        <w:rPr>
          <w:rFonts w:ascii="Book Antiqua" w:eastAsia="SimSun" w:hAnsi="Book Antiqua"/>
          <w:iCs/>
          <w:sz w:val="24"/>
          <w:szCs w:val="20"/>
        </w:rPr>
        <w:t>este participando como candidato</w:t>
      </w:r>
      <w:bookmarkEnd w:id="168"/>
      <w:r w:rsidR="00CB14BC" w:rsidRPr="00482336">
        <w:rPr>
          <w:rFonts w:ascii="Book Antiqua" w:eastAsia="SimSun" w:hAnsi="Book Antiqua"/>
          <w:iCs/>
          <w:sz w:val="24"/>
          <w:szCs w:val="20"/>
        </w:rPr>
        <w:t>.</w:t>
      </w:r>
      <w:r w:rsidR="00986FCF" w:rsidRPr="00482336">
        <w:rPr>
          <w:rFonts w:ascii="Book Antiqua" w:eastAsia="SimSun" w:hAnsi="Book Antiqua"/>
          <w:iCs/>
          <w:sz w:val="24"/>
          <w:szCs w:val="20"/>
        </w:rPr>
        <w:t xml:space="preserve"> </w:t>
      </w:r>
    </w:p>
    <w:p w14:paraId="4794F705" w14:textId="654CC066" w:rsidR="00164BC1" w:rsidRPr="00482336" w:rsidRDefault="00164BC1" w:rsidP="001B1DC5">
      <w:pPr>
        <w:pStyle w:val="ListParagraph"/>
        <w:widowControl w:val="0"/>
        <w:numPr>
          <w:ilvl w:val="0"/>
          <w:numId w:val="2"/>
        </w:numPr>
        <w:shd w:val="clear" w:color="auto" w:fill="FFFFFF"/>
        <w:tabs>
          <w:tab w:val="left" w:pos="2410"/>
        </w:tabs>
        <w:adjustRightInd w:val="0"/>
        <w:snapToGrid w:val="0"/>
        <w:spacing w:after="0" w:line="480" w:lineRule="auto"/>
        <w:ind w:left="0" w:firstLine="851"/>
        <w:contextualSpacing w:val="0"/>
        <w:jc w:val="both"/>
        <w:rPr>
          <w:rFonts w:ascii="Book Antiqua" w:eastAsia="SimSun" w:hAnsi="Book Antiqua"/>
          <w:sz w:val="24"/>
          <w:szCs w:val="20"/>
        </w:rPr>
      </w:pPr>
      <w:bookmarkStart w:id="169" w:name="_Hlk132731453"/>
      <w:r w:rsidRPr="00482336">
        <w:rPr>
          <w:rFonts w:ascii="Book Antiqua" w:eastAsia="SimSun" w:hAnsi="Book Antiqua"/>
          <w:b/>
          <w:sz w:val="24"/>
          <w:szCs w:val="20"/>
        </w:rPr>
        <w:t>Trámite para la Suspensión o Destitución del alcalde o alcaldesa</w:t>
      </w:r>
      <w:bookmarkEnd w:id="169"/>
      <w:r w:rsidRPr="00482336">
        <w:rPr>
          <w:rFonts w:ascii="Book Antiqua" w:eastAsia="SimSun" w:hAnsi="Book Antiqua"/>
          <w:b/>
          <w:sz w:val="24"/>
          <w:szCs w:val="20"/>
        </w:rPr>
        <w:t>.</w:t>
      </w:r>
      <w:bookmarkEnd w:id="167"/>
    </w:p>
    <w:p w14:paraId="26297AD4" w14:textId="58FD99CA" w:rsidR="00790123" w:rsidRPr="00482336" w:rsidRDefault="007B3980" w:rsidP="00317BF1">
      <w:pPr>
        <w:widowControl w:val="0"/>
        <w:numPr>
          <w:ilvl w:val="0"/>
          <w:numId w:val="59"/>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 </w:t>
      </w:r>
      <w:bookmarkStart w:id="170" w:name="_Hlk132731495"/>
      <w:r w:rsidR="00164BC1" w:rsidRPr="00482336">
        <w:rPr>
          <w:rFonts w:ascii="Book Antiqua" w:eastAsia="SimSun" w:hAnsi="Book Antiqua"/>
          <w:sz w:val="24"/>
          <w:szCs w:val="20"/>
        </w:rPr>
        <w:t xml:space="preserve">Cuando se ha encontrado causa para arresto por </w:t>
      </w:r>
      <w:r w:rsidR="0025082F" w:rsidRPr="00482336">
        <w:rPr>
          <w:rFonts w:ascii="Book Antiqua" w:eastAsia="SimSun" w:hAnsi="Book Antiqua"/>
          <w:sz w:val="24"/>
          <w:szCs w:val="20"/>
        </w:rPr>
        <w:t xml:space="preserve">cualquier </w:t>
      </w:r>
      <w:r w:rsidR="00164BC1" w:rsidRPr="00482336">
        <w:rPr>
          <w:rFonts w:ascii="Book Antiqua" w:eastAsia="SimSun" w:hAnsi="Book Antiqua"/>
          <w:sz w:val="24"/>
          <w:szCs w:val="20"/>
        </w:rPr>
        <w:t xml:space="preserve">delito </w:t>
      </w:r>
      <w:r w:rsidR="0025082F" w:rsidRPr="00482336">
        <w:rPr>
          <w:rFonts w:ascii="Book Antiqua" w:eastAsia="SimSun" w:hAnsi="Book Antiqua"/>
          <w:sz w:val="24"/>
          <w:szCs w:val="20"/>
        </w:rPr>
        <w:t xml:space="preserve">tipificados en esta ley o en el Código Anticorrupción y Ética </w:t>
      </w:r>
      <w:r w:rsidR="008628DA" w:rsidRPr="00482336">
        <w:rPr>
          <w:rFonts w:ascii="Book Antiqua" w:eastAsia="SimSun" w:hAnsi="Book Antiqua"/>
          <w:sz w:val="24"/>
          <w:szCs w:val="20"/>
        </w:rPr>
        <w:t>o un delito grave o menos grave que implique depravación moral</w:t>
      </w:r>
      <w:r w:rsidR="00164BC1" w:rsidRPr="00482336">
        <w:rPr>
          <w:rFonts w:ascii="Book Antiqua" w:eastAsia="SimSun" w:hAnsi="Book Antiqua"/>
          <w:sz w:val="24"/>
          <w:szCs w:val="20"/>
        </w:rPr>
        <w:t xml:space="preserve"> en contra de un alcalde o alcaldesa al amparo de la Regla 6 de las de Procedimiento Criminal de Puerto Rico</w:t>
      </w:r>
      <w:r w:rsidR="007E1126" w:rsidRPr="00482336">
        <w:rPr>
          <w:rFonts w:ascii="Book Antiqua" w:eastAsia="SimSun" w:hAnsi="Book Antiqua"/>
          <w:sz w:val="24"/>
          <w:szCs w:val="20"/>
        </w:rPr>
        <w:t xml:space="preserve">, </w:t>
      </w:r>
      <w:r w:rsidR="008F1B0F" w:rsidRPr="00482336">
        <w:rPr>
          <w:rFonts w:ascii="Book Antiqua" w:eastAsia="SimSun" w:hAnsi="Book Antiqua"/>
          <w:sz w:val="24"/>
          <w:szCs w:val="20"/>
        </w:rPr>
        <w:t>e</w:t>
      </w:r>
      <w:r w:rsidR="00C26918" w:rsidRPr="00482336">
        <w:rPr>
          <w:rFonts w:ascii="Book Antiqua" w:eastAsia="SimSun" w:hAnsi="Book Antiqua"/>
          <w:sz w:val="24"/>
          <w:szCs w:val="20"/>
        </w:rPr>
        <w:t>l Tribunal ordenará la suspensión</w:t>
      </w:r>
      <w:r w:rsidR="008F1B0F" w:rsidRPr="00482336">
        <w:rPr>
          <w:rFonts w:ascii="Book Antiqua" w:eastAsia="SimSun" w:hAnsi="Book Antiqua"/>
          <w:sz w:val="24"/>
          <w:szCs w:val="20"/>
        </w:rPr>
        <w:t xml:space="preserve"> </w:t>
      </w:r>
      <w:r w:rsidR="00C4626D" w:rsidRPr="00482336">
        <w:rPr>
          <w:rFonts w:ascii="Book Antiqua" w:eastAsia="SimSun" w:hAnsi="Book Antiqua"/>
          <w:sz w:val="24"/>
          <w:szCs w:val="20"/>
        </w:rPr>
        <w:t xml:space="preserve">sin sueldo </w:t>
      </w:r>
      <w:r w:rsidR="008F1B0F" w:rsidRPr="00482336">
        <w:rPr>
          <w:rFonts w:ascii="Book Antiqua" w:eastAsia="SimSun" w:hAnsi="Book Antiqua"/>
          <w:sz w:val="24"/>
          <w:szCs w:val="20"/>
        </w:rPr>
        <w:t>del alcalde o alcaldesa.</w:t>
      </w:r>
    </w:p>
    <w:p w14:paraId="35D1B71E" w14:textId="3D82E622" w:rsidR="006573F2" w:rsidRPr="00482336" w:rsidRDefault="00C26918" w:rsidP="00317BF1">
      <w:pPr>
        <w:widowControl w:val="0"/>
        <w:numPr>
          <w:ilvl w:val="0"/>
          <w:numId w:val="59"/>
        </w:numPr>
        <w:adjustRightInd w:val="0"/>
        <w:snapToGrid w:val="0"/>
        <w:spacing w:after="0" w:line="480" w:lineRule="auto"/>
        <w:jc w:val="both"/>
        <w:rPr>
          <w:rFonts w:ascii="Book Antiqua" w:eastAsia="SimSun" w:hAnsi="Book Antiqua"/>
          <w:sz w:val="24"/>
          <w:szCs w:val="20"/>
        </w:rPr>
      </w:pPr>
      <w:r w:rsidRPr="00482336" w:rsidDel="00B20DA5">
        <w:rPr>
          <w:rFonts w:ascii="Book Antiqua" w:eastAsia="SimSun" w:hAnsi="Book Antiqua"/>
          <w:b/>
          <w:bCs/>
          <w:sz w:val="24"/>
          <w:szCs w:val="20"/>
        </w:rPr>
        <w:t xml:space="preserve"> </w:t>
      </w:r>
      <w:r w:rsidR="00164BC1" w:rsidRPr="00482336">
        <w:rPr>
          <w:rFonts w:ascii="Book Antiqua" w:eastAsia="SimSun" w:hAnsi="Book Antiqua"/>
          <w:sz w:val="24"/>
          <w:szCs w:val="20"/>
        </w:rPr>
        <w:t xml:space="preserve">Además, se faculta </w:t>
      </w:r>
      <w:r w:rsidR="00BC5E5D" w:rsidRPr="00482336">
        <w:rPr>
          <w:rFonts w:ascii="Book Antiqua" w:eastAsia="SimSun" w:hAnsi="Book Antiqua"/>
          <w:sz w:val="24"/>
          <w:szCs w:val="20"/>
        </w:rPr>
        <w:t>a la Oficina</w:t>
      </w:r>
      <w:r w:rsidR="00164BC1" w:rsidRPr="00482336">
        <w:rPr>
          <w:rFonts w:ascii="Book Antiqua" w:eastAsia="SimSun" w:hAnsi="Book Antiqua"/>
          <w:iCs/>
          <w:sz w:val="24"/>
          <w:szCs w:val="20"/>
        </w:rPr>
        <w:t xml:space="preserve">, </w:t>
      </w:r>
      <w:r w:rsidR="00164BC1" w:rsidRPr="00482336">
        <w:rPr>
          <w:rFonts w:ascii="Book Antiqua" w:eastAsia="SimSun" w:hAnsi="Book Antiqua"/>
          <w:sz w:val="24"/>
          <w:szCs w:val="20"/>
        </w:rPr>
        <w:t xml:space="preserve">para que </w:t>
      </w:r>
      <w:r w:rsidR="00C4626D" w:rsidRPr="00482336">
        <w:rPr>
          <w:rFonts w:ascii="Book Antiqua" w:eastAsia="SimSun" w:hAnsi="Book Antiqua"/>
          <w:sz w:val="24"/>
          <w:szCs w:val="20"/>
        </w:rPr>
        <w:t>solicite al Tribunal de Pr</w:t>
      </w:r>
      <w:r w:rsidR="00DC09DD" w:rsidRPr="00482336">
        <w:rPr>
          <w:rFonts w:ascii="Book Antiqua" w:eastAsia="SimSun" w:hAnsi="Book Antiqua"/>
          <w:sz w:val="24"/>
          <w:szCs w:val="20"/>
        </w:rPr>
        <w:t xml:space="preserve">imera Instancia la suspensión </w:t>
      </w:r>
      <w:r w:rsidR="00C4626D" w:rsidRPr="00482336">
        <w:rPr>
          <w:rFonts w:ascii="Book Antiqua" w:eastAsia="SimSun" w:hAnsi="Book Antiqua"/>
          <w:sz w:val="24"/>
          <w:szCs w:val="20"/>
        </w:rPr>
        <w:t>sin sueldo de un alcalde o alcaldesa</w:t>
      </w:r>
      <w:r w:rsidR="00164BC1" w:rsidRPr="00482336">
        <w:rPr>
          <w:rFonts w:ascii="Book Antiqua" w:eastAsia="SimSun" w:hAnsi="Book Antiqua"/>
          <w:sz w:val="24"/>
          <w:szCs w:val="20"/>
        </w:rPr>
        <w:t xml:space="preserve"> cuando </w:t>
      </w:r>
      <w:r w:rsidR="00DC7B2A" w:rsidRPr="00482336">
        <w:rPr>
          <w:rFonts w:ascii="Book Antiqua" w:eastAsia="SimSun" w:hAnsi="Book Antiqua"/>
          <w:sz w:val="24"/>
          <w:szCs w:val="20"/>
        </w:rPr>
        <w:t xml:space="preserve">tome conocimiento de que </w:t>
      </w:r>
      <w:r w:rsidR="0025082F" w:rsidRPr="00482336">
        <w:rPr>
          <w:rFonts w:ascii="Book Antiqua" w:eastAsia="SimSun" w:hAnsi="Book Antiqua"/>
          <w:sz w:val="24"/>
          <w:szCs w:val="20"/>
        </w:rPr>
        <w:t>este</w:t>
      </w:r>
      <w:r w:rsidR="00DC7B2A" w:rsidRPr="00482336">
        <w:rPr>
          <w:rFonts w:ascii="Book Antiqua" w:eastAsia="SimSun" w:hAnsi="Book Antiqua"/>
          <w:sz w:val="24"/>
          <w:szCs w:val="20"/>
        </w:rPr>
        <w:t xml:space="preserve"> se</w:t>
      </w:r>
      <w:r w:rsidR="00C4626D" w:rsidRPr="00482336">
        <w:rPr>
          <w:rFonts w:ascii="Book Antiqua" w:eastAsia="SimSun" w:hAnsi="Book Antiqua"/>
          <w:sz w:val="24"/>
          <w:szCs w:val="20"/>
        </w:rPr>
        <w:t xml:space="preserve">a acusado por </w:t>
      </w:r>
      <w:r w:rsidR="00B55709" w:rsidRPr="00482336">
        <w:rPr>
          <w:rFonts w:ascii="Book Antiqua" w:eastAsia="SimSun" w:hAnsi="Book Antiqua"/>
          <w:sz w:val="24"/>
          <w:szCs w:val="20"/>
        </w:rPr>
        <w:t>algún</w:t>
      </w:r>
      <w:r w:rsidR="00164BC1" w:rsidRPr="00482336">
        <w:rPr>
          <w:rFonts w:ascii="Book Antiqua" w:eastAsia="SimSun" w:hAnsi="Book Antiqua"/>
          <w:sz w:val="24"/>
          <w:szCs w:val="20"/>
        </w:rPr>
        <w:t xml:space="preserve"> </w:t>
      </w:r>
      <w:r w:rsidR="00C4626D" w:rsidRPr="00482336">
        <w:rPr>
          <w:rFonts w:ascii="Book Antiqua" w:eastAsia="SimSun" w:hAnsi="Book Antiqua"/>
          <w:sz w:val="24"/>
          <w:szCs w:val="20"/>
        </w:rPr>
        <w:t>delito de corrupción</w:t>
      </w:r>
      <w:r w:rsidR="00164BC1" w:rsidRPr="00482336">
        <w:rPr>
          <w:rFonts w:ascii="Book Antiqua" w:eastAsia="SimSun" w:hAnsi="Book Antiqua"/>
          <w:sz w:val="24"/>
          <w:szCs w:val="20"/>
        </w:rPr>
        <w:t xml:space="preserve"> ante el Tribunal Federal.</w:t>
      </w:r>
    </w:p>
    <w:p w14:paraId="340BD8AC" w14:textId="3C7D560A" w:rsidR="003C1493" w:rsidRPr="00482336" w:rsidRDefault="00E6617F" w:rsidP="00317BF1">
      <w:pPr>
        <w:widowControl w:val="0"/>
        <w:numPr>
          <w:ilvl w:val="0"/>
          <w:numId w:val="59"/>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Una vez sea final y firme la sentencia de convicción del</w:t>
      </w:r>
      <w:r w:rsidR="00C26918" w:rsidRPr="00482336">
        <w:rPr>
          <w:rFonts w:ascii="Book Antiqua" w:eastAsia="SimSun" w:hAnsi="Book Antiqua"/>
          <w:sz w:val="24"/>
          <w:szCs w:val="20"/>
        </w:rPr>
        <w:t xml:space="preserve"> alcalde o alcaldesa </w:t>
      </w:r>
      <w:r w:rsidR="002417B6" w:rsidRPr="00482336">
        <w:rPr>
          <w:rFonts w:ascii="Book Antiqua" w:eastAsia="SimSun" w:hAnsi="Book Antiqua"/>
          <w:sz w:val="24"/>
          <w:szCs w:val="20"/>
        </w:rPr>
        <w:t>de su proceso criminal</w:t>
      </w:r>
      <w:r w:rsidR="003C1493" w:rsidRPr="00482336">
        <w:rPr>
          <w:rFonts w:ascii="Book Antiqua" w:eastAsia="SimSun" w:hAnsi="Book Antiqua"/>
          <w:sz w:val="24"/>
          <w:szCs w:val="20"/>
        </w:rPr>
        <w:t>,</w:t>
      </w:r>
      <w:r w:rsidR="00DC09DD" w:rsidRPr="00482336">
        <w:rPr>
          <w:rFonts w:ascii="Book Antiqua" w:eastAsia="SimSun" w:hAnsi="Book Antiqua"/>
          <w:sz w:val="24"/>
          <w:szCs w:val="20"/>
        </w:rPr>
        <w:t xml:space="preserve"> tanto en la </w:t>
      </w:r>
      <w:r w:rsidR="00B55709" w:rsidRPr="00482336">
        <w:rPr>
          <w:rFonts w:ascii="Book Antiqua" w:eastAsia="SimSun" w:hAnsi="Book Antiqua"/>
          <w:sz w:val="24"/>
          <w:szCs w:val="20"/>
        </w:rPr>
        <w:t>jurisdicción</w:t>
      </w:r>
      <w:r w:rsidR="00DC09DD" w:rsidRPr="00482336">
        <w:rPr>
          <w:rFonts w:ascii="Book Antiqua" w:eastAsia="SimSun" w:hAnsi="Book Antiqua"/>
          <w:sz w:val="24"/>
          <w:szCs w:val="20"/>
        </w:rPr>
        <w:t xml:space="preserve"> federal como en la local,</w:t>
      </w:r>
      <w:r w:rsidR="003C1493" w:rsidRPr="00482336">
        <w:rPr>
          <w:rFonts w:ascii="Book Antiqua" w:eastAsia="SimSun" w:hAnsi="Book Antiqua"/>
          <w:sz w:val="24"/>
          <w:szCs w:val="20"/>
        </w:rPr>
        <w:t xml:space="preserve"> </w:t>
      </w:r>
      <w:r w:rsidR="002417B6" w:rsidRPr="00482336">
        <w:rPr>
          <w:rFonts w:ascii="Book Antiqua" w:eastAsia="SimSun" w:hAnsi="Book Antiqua"/>
          <w:sz w:val="24"/>
          <w:szCs w:val="20"/>
        </w:rPr>
        <w:t>la Oficina solicitará al Tribunal su</w:t>
      </w:r>
      <w:r w:rsidR="003C1493" w:rsidRPr="00482336">
        <w:rPr>
          <w:rFonts w:ascii="Book Antiqua" w:eastAsia="SimSun" w:hAnsi="Book Antiqua"/>
          <w:sz w:val="24"/>
          <w:szCs w:val="20"/>
        </w:rPr>
        <w:t xml:space="preserve"> destitución</w:t>
      </w:r>
      <w:r w:rsidR="00BC5E5D" w:rsidRPr="00482336">
        <w:rPr>
          <w:rFonts w:ascii="Book Antiqua" w:eastAsia="SimSun" w:hAnsi="Book Antiqua"/>
          <w:sz w:val="24"/>
          <w:szCs w:val="20"/>
        </w:rPr>
        <w:t xml:space="preserve"> </w:t>
      </w:r>
      <w:r w:rsidR="000A53CA" w:rsidRPr="00482336">
        <w:rPr>
          <w:rFonts w:ascii="Book Antiqua" w:eastAsia="SimSun" w:hAnsi="Book Antiqua"/>
          <w:sz w:val="24"/>
          <w:szCs w:val="20"/>
        </w:rPr>
        <w:t xml:space="preserve">en un término no mayor de cinco (5) días </w:t>
      </w:r>
      <w:r w:rsidR="00BC5E5D" w:rsidRPr="00482336">
        <w:rPr>
          <w:rFonts w:ascii="Book Antiqua" w:eastAsia="SimSun" w:hAnsi="Book Antiqua"/>
          <w:sz w:val="24"/>
          <w:szCs w:val="20"/>
        </w:rPr>
        <w:t>y a su</w:t>
      </w:r>
      <w:r w:rsidR="000A53CA" w:rsidRPr="00482336">
        <w:rPr>
          <w:rFonts w:ascii="Book Antiqua" w:eastAsia="SimSun" w:hAnsi="Book Antiqua"/>
          <w:sz w:val="24"/>
          <w:szCs w:val="20"/>
        </w:rPr>
        <w:t xml:space="preserve"> </w:t>
      </w:r>
      <w:r w:rsidR="00BC5E5D" w:rsidRPr="00482336">
        <w:rPr>
          <w:rFonts w:ascii="Book Antiqua" w:eastAsia="SimSun" w:hAnsi="Book Antiqua"/>
          <w:sz w:val="24"/>
          <w:szCs w:val="20"/>
        </w:rPr>
        <w:t xml:space="preserve">vez mediante </w:t>
      </w:r>
      <w:r w:rsidR="000A53CA" w:rsidRPr="00482336">
        <w:rPr>
          <w:rFonts w:ascii="Book Antiqua" w:eastAsia="SimSun" w:hAnsi="Book Antiqua"/>
          <w:sz w:val="24"/>
          <w:szCs w:val="20"/>
        </w:rPr>
        <w:t>resolución, el Tribunal ordenar</w:t>
      </w:r>
      <w:r w:rsidR="00BC5E5D" w:rsidRPr="00482336">
        <w:rPr>
          <w:rFonts w:ascii="Book Antiqua" w:eastAsia="SimSun" w:hAnsi="Book Antiqua"/>
          <w:sz w:val="24"/>
          <w:szCs w:val="20"/>
        </w:rPr>
        <w:t>á su destitución</w:t>
      </w:r>
      <w:r w:rsidR="003C1493" w:rsidRPr="00482336">
        <w:rPr>
          <w:rFonts w:ascii="Book Antiqua" w:eastAsia="SimSun" w:hAnsi="Book Antiqua"/>
          <w:sz w:val="24"/>
          <w:szCs w:val="20"/>
        </w:rPr>
        <w:t>.</w:t>
      </w:r>
    </w:p>
    <w:p w14:paraId="2B6697D4" w14:textId="77AC8ED9" w:rsidR="004D339B" w:rsidRPr="00482336" w:rsidRDefault="003C1493" w:rsidP="00317BF1">
      <w:pPr>
        <w:widowControl w:val="0"/>
        <w:numPr>
          <w:ilvl w:val="0"/>
          <w:numId w:val="59"/>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 Del alcalde o alcaldesa ser declarado no culpable al finalizar el proceso </w:t>
      </w:r>
      <w:r w:rsidRPr="00482336">
        <w:rPr>
          <w:rFonts w:ascii="Book Antiqua" w:eastAsia="SimSun" w:hAnsi="Book Antiqua"/>
          <w:sz w:val="24"/>
          <w:szCs w:val="20"/>
        </w:rPr>
        <w:lastRenderedPageBreak/>
        <w:t>criminal en su contra, el Tribunal ordenará la restitución a su cargo</w:t>
      </w:r>
      <w:bookmarkEnd w:id="170"/>
      <w:r w:rsidRPr="00482336">
        <w:rPr>
          <w:rFonts w:ascii="Book Antiqua" w:eastAsia="SimSun" w:hAnsi="Book Antiqua"/>
          <w:sz w:val="24"/>
          <w:szCs w:val="20"/>
        </w:rPr>
        <w:t>.</w:t>
      </w:r>
    </w:p>
    <w:p w14:paraId="3A41B195" w14:textId="78E04C6A" w:rsidR="00164BC1" w:rsidRPr="00482336" w:rsidRDefault="00164BC1"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0"/>
        </w:rPr>
      </w:pPr>
      <w:bookmarkStart w:id="171" w:name="_Hlk121927415"/>
      <w:r w:rsidRPr="00482336">
        <w:rPr>
          <w:rFonts w:ascii="Book Antiqua" w:eastAsia="SimSun" w:hAnsi="Book Antiqua"/>
          <w:b/>
          <w:sz w:val="24"/>
          <w:szCs w:val="20"/>
        </w:rPr>
        <w:t>Independencia del cargo.</w:t>
      </w:r>
      <w:bookmarkEnd w:id="171"/>
    </w:p>
    <w:p w14:paraId="05466757" w14:textId="70647940" w:rsidR="00164BC1" w:rsidRPr="00482336" w:rsidRDefault="00164BC1" w:rsidP="00317BF1">
      <w:pPr>
        <w:widowControl w:val="0"/>
        <w:adjustRightInd w:val="0"/>
        <w:snapToGrid w:val="0"/>
        <w:spacing w:after="0" w:line="480" w:lineRule="auto"/>
        <w:ind w:left="708" w:firstLine="720"/>
        <w:jc w:val="both"/>
        <w:rPr>
          <w:rFonts w:ascii="Book Antiqua" w:eastAsia="SimSun" w:hAnsi="Book Antiqua"/>
          <w:sz w:val="24"/>
          <w:szCs w:val="20"/>
        </w:rPr>
      </w:pPr>
      <w:bookmarkStart w:id="172" w:name="_Hlk132731822"/>
      <w:r w:rsidRPr="00482336">
        <w:rPr>
          <w:rFonts w:ascii="Book Antiqua" w:eastAsia="SimSun" w:hAnsi="Book Antiqua"/>
          <w:sz w:val="24"/>
          <w:szCs w:val="20"/>
        </w:rPr>
        <w:t xml:space="preserve">En el ejercicio de las facultades y poderes especificados en esta ley, ningún </w:t>
      </w:r>
      <w:r w:rsidR="00163BB2" w:rsidRPr="00482336">
        <w:rPr>
          <w:rFonts w:ascii="Book Antiqua" w:eastAsia="SimSun" w:hAnsi="Book Antiqua"/>
          <w:sz w:val="24"/>
          <w:szCs w:val="20"/>
        </w:rPr>
        <w:t>empleado o contratista de la Oficina</w:t>
      </w:r>
      <w:r w:rsidRPr="00482336">
        <w:rPr>
          <w:rFonts w:ascii="Book Antiqua" w:eastAsia="SimSun" w:hAnsi="Book Antiqua"/>
          <w:sz w:val="24"/>
          <w:szCs w:val="20"/>
        </w:rPr>
        <w:t xml:space="preserve"> estará sujeto a la supervisión o autoridad de los </w:t>
      </w:r>
      <w:r w:rsidR="00AB59EF" w:rsidRPr="00482336">
        <w:rPr>
          <w:rFonts w:ascii="Book Antiqua" w:eastAsia="SimSun" w:hAnsi="Book Antiqua"/>
          <w:sz w:val="24"/>
          <w:szCs w:val="20"/>
        </w:rPr>
        <w:t xml:space="preserve">servidores </w:t>
      </w:r>
      <w:r w:rsidRPr="00482336">
        <w:rPr>
          <w:rFonts w:ascii="Book Antiqua" w:eastAsia="SimSun" w:hAnsi="Book Antiqua"/>
          <w:sz w:val="24"/>
          <w:szCs w:val="20"/>
        </w:rPr>
        <w:t>o agencias del Gobierno del Estado Libre Asociado de Puerto Rico</w:t>
      </w:r>
      <w:r w:rsidR="00163BB2" w:rsidRPr="00482336">
        <w:rPr>
          <w:rFonts w:ascii="Book Antiqua" w:eastAsia="SimSun" w:hAnsi="Book Antiqua"/>
          <w:sz w:val="24"/>
          <w:szCs w:val="20"/>
        </w:rPr>
        <w:t>.</w:t>
      </w:r>
    </w:p>
    <w:p w14:paraId="78F72FA5" w14:textId="6D592A37" w:rsidR="00164BC1" w:rsidRPr="00482336" w:rsidRDefault="00164BC1" w:rsidP="00317BF1">
      <w:pPr>
        <w:widowControl w:val="0"/>
        <w:adjustRightInd w:val="0"/>
        <w:snapToGrid w:val="0"/>
        <w:spacing w:after="0" w:line="480" w:lineRule="auto"/>
        <w:ind w:left="708" w:firstLine="720"/>
        <w:jc w:val="both"/>
        <w:rPr>
          <w:rFonts w:ascii="Book Antiqua" w:eastAsia="SimSun" w:hAnsi="Book Antiqua"/>
          <w:sz w:val="24"/>
          <w:szCs w:val="20"/>
        </w:rPr>
      </w:pPr>
      <w:bookmarkStart w:id="173" w:name="_Hlk121927448"/>
      <w:r w:rsidRPr="00482336">
        <w:rPr>
          <w:rFonts w:ascii="Book Antiqua" w:eastAsia="SimSun" w:hAnsi="Book Antiqua"/>
          <w:iCs/>
          <w:sz w:val="24"/>
          <w:szCs w:val="20"/>
        </w:rPr>
        <w:t>Por su parte, los Fiscales de Corrupción Pública únicamente estarán sujetos a la supervisión y autoridad del director de la Oficina</w:t>
      </w:r>
      <w:bookmarkEnd w:id="172"/>
      <w:r w:rsidR="007C4842" w:rsidRPr="00482336">
        <w:rPr>
          <w:rFonts w:ascii="Book Antiqua" w:eastAsia="SimSun" w:hAnsi="Book Antiqua"/>
          <w:iCs/>
          <w:sz w:val="24"/>
          <w:szCs w:val="24"/>
        </w:rPr>
        <w:t>.</w:t>
      </w:r>
    </w:p>
    <w:bookmarkEnd w:id="173"/>
    <w:p w14:paraId="1AED4D66" w14:textId="6F36A4F4" w:rsidR="00307A04" w:rsidRPr="00482336" w:rsidRDefault="00307A04"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0"/>
        </w:rPr>
      </w:pPr>
      <w:r w:rsidRPr="00482336">
        <w:rPr>
          <w:rFonts w:ascii="Book Antiqua" w:eastAsia="SimSun" w:hAnsi="Book Antiqua"/>
          <w:b/>
          <w:sz w:val="24"/>
          <w:szCs w:val="20"/>
        </w:rPr>
        <w:t>Informes.</w:t>
      </w:r>
    </w:p>
    <w:p w14:paraId="1CBEF05D" w14:textId="4A609086" w:rsidR="00307A04" w:rsidRPr="00482336" w:rsidRDefault="00307A04" w:rsidP="00317BF1">
      <w:pPr>
        <w:pStyle w:val="ListParagraph"/>
        <w:widowControl w:val="0"/>
        <w:numPr>
          <w:ilvl w:val="0"/>
          <w:numId w:val="62"/>
        </w:numPr>
        <w:adjustRightInd w:val="0"/>
        <w:snapToGrid w:val="0"/>
        <w:spacing w:after="0" w:line="480" w:lineRule="auto"/>
        <w:contextualSpacing w:val="0"/>
        <w:jc w:val="both"/>
        <w:rPr>
          <w:rFonts w:ascii="Book Antiqua" w:eastAsia="SimSun" w:hAnsi="Book Antiqua"/>
          <w:sz w:val="24"/>
          <w:szCs w:val="20"/>
        </w:rPr>
      </w:pPr>
      <w:bookmarkStart w:id="174" w:name="_Hlk132732149"/>
      <w:r w:rsidRPr="00482336">
        <w:rPr>
          <w:rFonts w:ascii="Book Antiqua" w:eastAsia="SimSun" w:hAnsi="Book Antiqua"/>
          <w:sz w:val="24"/>
          <w:szCs w:val="20"/>
        </w:rPr>
        <w:t xml:space="preserve">Todo </w:t>
      </w:r>
      <w:bookmarkStart w:id="175" w:name="_Hlk112503495"/>
      <w:r w:rsidRPr="00482336">
        <w:rPr>
          <w:rFonts w:ascii="Book Antiqua" w:eastAsia="SimSun" w:hAnsi="Book Antiqua"/>
          <w:iCs/>
          <w:sz w:val="24"/>
          <w:szCs w:val="20"/>
        </w:rPr>
        <w:t xml:space="preserve">Fiscal de Corrupción Pública </w:t>
      </w:r>
      <w:bookmarkEnd w:id="175"/>
      <w:r w:rsidRPr="00482336">
        <w:rPr>
          <w:rFonts w:ascii="Book Antiqua" w:eastAsia="SimSun" w:hAnsi="Book Antiqua"/>
          <w:sz w:val="24"/>
          <w:szCs w:val="20"/>
        </w:rPr>
        <w:t xml:space="preserve">someterá </w:t>
      </w:r>
      <w:r w:rsidRPr="00482336">
        <w:rPr>
          <w:rFonts w:ascii="Book Antiqua" w:eastAsia="SimSun" w:hAnsi="Book Antiqua"/>
          <w:iCs/>
          <w:sz w:val="24"/>
          <w:szCs w:val="20"/>
        </w:rPr>
        <w:t xml:space="preserve">ante el </w:t>
      </w:r>
      <w:r w:rsidR="00D31DAA" w:rsidRPr="00482336">
        <w:rPr>
          <w:rFonts w:ascii="Book Antiqua" w:eastAsia="SimSun" w:hAnsi="Book Antiqua"/>
          <w:iCs/>
          <w:sz w:val="24"/>
          <w:szCs w:val="20"/>
        </w:rPr>
        <w:t>Director</w:t>
      </w:r>
      <w:r w:rsidRPr="00482336">
        <w:rPr>
          <w:rFonts w:ascii="Book Antiqua" w:eastAsia="SimSun" w:hAnsi="Book Antiqua"/>
          <w:iCs/>
          <w:sz w:val="24"/>
          <w:szCs w:val="24"/>
        </w:rPr>
        <w:t xml:space="preserve"> </w:t>
      </w:r>
      <w:r w:rsidRPr="00482336">
        <w:rPr>
          <w:rFonts w:ascii="Book Antiqua" w:eastAsia="SimSun" w:hAnsi="Book Antiqua"/>
          <w:sz w:val="24"/>
          <w:szCs w:val="20"/>
        </w:rPr>
        <w:t>los informes parciales que estime apropiados o que le fueren requeridos con relación a su encomienda.</w:t>
      </w:r>
      <w:r w:rsidR="005E189D" w:rsidRPr="00482336">
        <w:rPr>
          <w:rFonts w:ascii="Book Antiqua" w:eastAsia="SimSun" w:hAnsi="Book Antiqua"/>
          <w:sz w:val="24"/>
          <w:szCs w:val="20"/>
        </w:rPr>
        <w:t xml:space="preserve"> Esta disposición no será de aplicación a los Fiscales Especiales Anticorrupción.</w:t>
      </w:r>
    </w:p>
    <w:p w14:paraId="6417DD00" w14:textId="2DC3477C" w:rsidR="00307A04" w:rsidRPr="00482336" w:rsidRDefault="00307A04" w:rsidP="00317BF1">
      <w:pPr>
        <w:pStyle w:val="ListParagraph"/>
        <w:widowControl w:val="0"/>
        <w:numPr>
          <w:ilvl w:val="0"/>
          <w:numId w:val="62"/>
        </w:numPr>
        <w:adjustRightInd w:val="0"/>
        <w:snapToGrid w:val="0"/>
        <w:spacing w:after="0" w:line="480" w:lineRule="auto"/>
        <w:contextualSpacing w:val="0"/>
        <w:jc w:val="both"/>
        <w:rPr>
          <w:rFonts w:ascii="Book Antiqua" w:eastAsia="SimSun" w:hAnsi="Book Antiqua"/>
          <w:sz w:val="24"/>
          <w:szCs w:val="20"/>
        </w:rPr>
      </w:pPr>
      <w:bookmarkStart w:id="176" w:name="_Hlk121927539"/>
      <w:r w:rsidRPr="00482336">
        <w:rPr>
          <w:rFonts w:ascii="Book Antiqua" w:eastAsia="SimSun" w:hAnsi="Book Antiqua"/>
          <w:sz w:val="24"/>
          <w:szCs w:val="20"/>
        </w:rPr>
        <w:t xml:space="preserve">Al concluir su encomienda todo </w:t>
      </w:r>
      <w:r w:rsidRPr="00482336">
        <w:rPr>
          <w:rFonts w:ascii="Book Antiqua" w:eastAsia="SimSun" w:hAnsi="Book Antiqua"/>
          <w:iCs/>
          <w:sz w:val="24"/>
          <w:szCs w:val="20"/>
        </w:rPr>
        <w:t>Fiscal de Corrupción Pública o</w:t>
      </w:r>
      <w:r w:rsidRPr="00482336">
        <w:rPr>
          <w:rFonts w:ascii="Book Antiqua" w:eastAsia="SimSun" w:hAnsi="Book Antiqua"/>
          <w:sz w:val="24"/>
          <w:szCs w:val="20"/>
        </w:rPr>
        <w:t xml:space="preserve"> </w:t>
      </w:r>
      <w:r w:rsidR="00032A3D" w:rsidRPr="00482336">
        <w:rPr>
          <w:rFonts w:ascii="Book Antiqua" w:eastAsia="SimSun" w:hAnsi="Book Antiqua"/>
          <w:sz w:val="24"/>
          <w:szCs w:val="20"/>
        </w:rPr>
        <w:t>Fiscal Especial Anticorrupción</w:t>
      </w:r>
      <w:r w:rsidRPr="00482336">
        <w:rPr>
          <w:rFonts w:ascii="Book Antiqua" w:eastAsia="SimSun" w:hAnsi="Book Antiqua"/>
          <w:iCs/>
          <w:sz w:val="24"/>
          <w:szCs w:val="20"/>
        </w:rPr>
        <w:t>, según corresponda,</w:t>
      </w:r>
      <w:r w:rsidRPr="00482336">
        <w:rPr>
          <w:rFonts w:ascii="Book Antiqua" w:eastAsia="SimSun" w:hAnsi="Book Antiqua"/>
          <w:sz w:val="24"/>
          <w:szCs w:val="20"/>
        </w:rPr>
        <w:t xml:space="preserve"> rendirá </w:t>
      </w:r>
      <w:r w:rsidRPr="00482336">
        <w:rPr>
          <w:rFonts w:ascii="Book Antiqua" w:eastAsia="SimSun" w:hAnsi="Book Antiqua"/>
          <w:iCs/>
          <w:sz w:val="24"/>
          <w:szCs w:val="20"/>
        </w:rPr>
        <w:t xml:space="preserve">ante el </w:t>
      </w:r>
      <w:r w:rsidR="00CF1E4E" w:rsidRPr="00482336">
        <w:rPr>
          <w:rFonts w:ascii="Book Antiqua" w:eastAsia="SimSun" w:hAnsi="Book Antiqua"/>
          <w:iCs/>
          <w:sz w:val="24"/>
          <w:szCs w:val="20"/>
        </w:rPr>
        <w:t>D</w:t>
      </w:r>
      <w:r w:rsidRPr="00482336">
        <w:rPr>
          <w:rFonts w:ascii="Book Antiqua" w:eastAsia="SimSun" w:hAnsi="Book Antiqua"/>
          <w:iCs/>
          <w:sz w:val="24"/>
          <w:szCs w:val="20"/>
        </w:rPr>
        <w:t xml:space="preserve">irector </w:t>
      </w:r>
      <w:r w:rsidR="002F3487" w:rsidRPr="00482336">
        <w:rPr>
          <w:rFonts w:ascii="Book Antiqua" w:eastAsia="SimSun" w:hAnsi="Book Antiqua"/>
          <w:iCs/>
          <w:sz w:val="24"/>
          <w:szCs w:val="20"/>
        </w:rPr>
        <w:t>y</w:t>
      </w:r>
      <w:r w:rsidRPr="00482336">
        <w:rPr>
          <w:rFonts w:ascii="Book Antiqua" w:eastAsia="SimSun" w:hAnsi="Book Antiqua"/>
          <w:sz w:val="24"/>
          <w:szCs w:val="20"/>
        </w:rPr>
        <w:t xml:space="preserve"> a</w:t>
      </w:r>
      <w:r w:rsidR="00CB7116" w:rsidRPr="00482336">
        <w:rPr>
          <w:rFonts w:ascii="Book Antiqua" w:eastAsia="SimSun" w:hAnsi="Book Antiqua"/>
          <w:sz w:val="24"/>
          <w:szCs w:val="20"/>
        </w:rPr>
        <w:t xml:space="preserve"> la Asamblea Legislativa, </w:t>
      </w:r>
      <w:r w:rsidR="002F3487" w:rsidRPr="00482336">
        <w:rPr>
          <w:rFonts w:ascii="Book Antiqua" w:eastAsia="SimSun" w:hAnsi="Book Antiqua"/>
          <w:sz w:val="24"/>
          <w:szCs w:val="20"/>
        </w:rPr>
        <w:t xml:space="preserve">en el caso del </w:t>
      </w:r>
      <w:r w:rsidR="00032A3D" w:rsidRPr="00482336">
        <w:rPr>
          <w:rFonts w:ascii="Book Antiqua" w:eastAsia="SimSun" w:hAnsi="Book Antiqua"/>
          <w:sz w:val="24"/>
          <w:szCs w:val="20"/>
        </w:rPr>
        <w:t>Fiscal Especial Anticorrupción</w:t>
      </w:r>
      <w:r w:rsidRPr="00482336">
        <w:rPr>
          <w:rFonts w:ascii="Book Antiqua" w:eastAsia="SimSun" w:hAnsi="Book Antiqua"/>
          <w:iCs/>
          <w:sz w:val="24"/>
          <w:szCs w:val="20"/>
        </w:rPr>
        <w:t xml:space="preserve">, </w:t>
      </w:r>
      <w:r w:rsidRPr="00482336">
        <w:rPr>
          <w:rFonts w:ascii="Book Antiqua" w:eastAsia="SimSun" w:hAnsi="Book Antiqua"/>
          <w:sz w:val="24"/>
          <w:szCs w:val="20"/>
        </w:rPr>
        <w:t xml:space="preserve">un informe final, el cual será </w:t>
      </w:r>
      <w:r w:rsidRPr="00482336">
        <w:rPr>
          <w:rFonts w:ascii="Book Antiqua" w:eastAsia="SimSun" w:hAnsi="Book Antiqua"/>
          <w:iCs/>
          <w:sz w:val="24"/>
          <w:szCs w:val="20"/>
        </w:rPr>
        <w:t>publicado sin dilación alguna en el portal electrónico habilitado para estos fines</w:t>
      </w:r>
      <w:r w:rsidRPr="00482336">
        <w:rPr>
          <w:rFonts w:ascii="Book Antiqua" w:eastAsia="SimSun" w:hAnsi="Book Antiqua"/>
          <w:sz w:val="24"/>
          <w:szCs w:val="20"/>
        </w:rPr>
        <w:t xml:space="preserve">, que contendrá una descripción completa y detallada de las gestiones realizadas. Incluirá en su informe una relación de los casos investigados y tramitados. </w:t>
      </w:r>
      <w:r w:rsidR="001E11FB" w:rsidRPr="00482336">
        <w:rPr>
          <w:rFonts w:ascii="Book Antiqua" w:eastAsia="SimSun" w:hAnsi="Book Antiqua"/>
          <w:sz w:val="24"/>
          <w:szCs w:val="20"/>
        </w:rPr>
        <w:t>En caso de que</w:t>
      </w:r>
      <w:r w:rsidR="00F8305B" w:rsidRPr="00482336">
        <w:rPr>
          <w:rFonts w:ascii="Book Antiqua" w:eastAsia="SimSun" w:hAnsi="Book Antiqua"/>
          <w:sz w:val="24"/>
          <w:szCs w:val="20"/>
        </w:rPr>
        <w:t xml:space="preserve"> el Fiscal </w:t>
      </w:r>
      <w:r w:rsidR="00F8305B" w:rsidRPr="00482336">
        <w:rPr>
          <w:rFonts w:ascii="Book Antiqua" w:eastAsia="SimSun" w:hAnsi="Book Antiqua"/>
          <w:iCs/>
          <w:sz w:val="24"/>
          <w:szCs w:val="20"/>
        </w:rPr>
        <w:t>de Corrupción Pública o</w:t>
      </w:r>
      <w:r w:rsidR="00F8305B" w:rsidRPr="00482336">
        <w:rPr>
          <w:rFonts w:ascii="Book Antiqua" w:eastAsia="SimSun" w:hAnsi="Book Antiqua"/>
          <w:sz w:val="24"/>
          <w:szCs w:val="20"/>
        </w:rPr>
        <w:t xml:space="preserve"> </w:t>
      </w:r>
      <w:r w:rsidR="00032A3D" w:rsidRPr="00482336">
        <w:rPr>
          <w:rFonts w:ascii="Book Antiqua" w:eastAsia="SimSun" w:hAnsi="Book Antiqua"/>
          <w:sz w:val="24"/>
          <w:szCs w:val="20"/>
        </w:rPr>
        <w:t>Fiscal Especial Anticorrupción</w:t>
      </w:r>
      <w:r w:rsidR="00F8305B" w:rsidRPr="00482336">
        <w:rPr>
          <w:rFonts w:ascii="Book Antiqua" w:eastAsia="SimSun" w:hAnsi="Book Antiqua"/>
          <w:sz w:val="24"/>
          <w:szCs w:val="20"/>
        </w:rPr>
        <w:t xml:space="preserve"> determine no incoar una acción deberá exponer </w:t>
      </w:r>
      <w:r w:rsidRPr="00482336">
        <w:rPr>
          <w:rFonts w:ascii="Book Antiqua" w:eastAsia="SimSun" w:hAnsi="Book Antiqua"/>
          <w:sz w:val="24"/>
          <w:szCs w:val="20"/>
        </w:rPr>
        <w:t>las razones por las cuales decidió no incoar alguna acción sobre conducta o hechos relacionados con la investigación encomendada.</w:t>
      </w:r>
    </w:p>
    <w:bookmarkEnd w:id="176"/>
    <w:p w14:paraId="02863234" w14:textId="7EA5B678" w:rsidR="00307A04" w:rsidRPr="00482336" w:rsidRDefault="00307A04" w:rsidP="00317BF1">
      <w:pPr>
        <w:pStyle w:val="ListParagraph"/>
        <w:widowControl w:val="0"/>
        <w:numPr>
          <w:ilvl w:val="0"/>
          <w:numId w:val="62"/>
        </w:numPr>
        <w:adjustRightInd w:val="0"/>
        <w:snapToGrid w:val="0"/>
        <w:spacing w:after="0" w:line="480" w:lineRule="auto"/>
        <w:contextualSpacing w:val="0"/>
        <w:jc w:val="both"/>
        <w:rPr>
          <w:rFonts w:ascii="Book Antiqua" w:eastAsia="SimSun" w:hAnsi="Book Antiqua"/>
          <w:sz w:val="24"/>
          <w:szCs w:val="20"/>
        </w:rPr>
      </w:pPr>
      <w:r w:rsidRPr="00482336">
        <w:rPr>
          <w:rFonts w:ascii="Book Antiqua" w:eastAsia="SimSun" w:hAnsi="Book Antiqua"/>
          <w:sz w:val="24"/>
          <w:szCs w:val="20"/>
        </w:rPr>
        <w:lastRenderedPageBreak/>
        <w:t>El</w:t>
      </w:r>
      <w:r w:rsidRPr="00482336">
        <w:rPr>
          <w:rFonts w:ascii="Book Antiqua" w:eastAsia="SimSun" w:hAnsi="Book Antiqua"/>
          <w:iCs/>
          <w:sz w:val="24"/>
          <w:szCs w:val="20"/>
        </w:rPr>
        <w:t xml:space="preserve"> Fiscal de Corrupción Pública o el</w:t>
      </w:r>
      <w:r w:rsidRPr="00482336">
        <w:rPr>
          <w:rFonts w:ascii="Book Antiqua" w:eastAsia="SimSun" w:hAnsi="Book Antiqua"/>
          <w:sz w:val="24"/>
          <w:szCs w:val="20"/>
        </w:rPr>
        <w:t xml:space="preserve"> </w:t>
      </w:r>
      <w:r w:rsidR="00032A3D" w:rsidRPr="00482336">
        <w:rPr>
          <w:rFonts w:ascii="Book Antiqua" w:eastAsia="SimSun" w:hAnsi="Book Antiqua"/>
          <w:sz w:val="24"/>
          <w:szCs w:val="20"/>
        </w:rPr>
        <w:t>Fiscal Especial Anticorrupción</w:t>
      </w:r>
      <w:r w:rsidRPr="00482336">
        <w:rPr>
          <w:rFonts w:ascii="Book Antiqua" w:eastAsia="SimSun" w:hAnsi="Book Antiqua"/>
          <w:iCs/>
          <w:sz w:val="24"/>
          <w:szCs w:val="20"/>
        </w:rPr>
        <w:t>, según corresponda,</w:t>
      </w:r>
      <w:r w:rsidRPr="00482336">
        <w:rPr>
          <w:rFonts w:ascii="Book Antiqua" w:eastAsia="SimSun" w:hAnsi="Book Antiqua"/>
          <w:sz w:val="24"/>
          <w:szCs w:val="20"/>
        </w:rPr>
        <w:t xml:space="preserve"> someterá a la Asamblea Legislativa cualquier información que, a su discreción, pueda constituir fundamento razonable para iniciar un proceso de residencia o expulsión. Asimismo, someterá a los organismos correspondientes la información que a su juicio constituya fundamento razonable para iniciar cualquier otra acción en ley</w:t>
      </w:r>
      <w:bookmarkEnd w:id="174"/>
      <w:r w:rsidRPr="00482336">
        <w:rPr>
          <w:rFonts w:ascii="Book Antiqua" w:eastAsia="SimSun" w:hAnsi="Book Antiqua"/>
          <w:sz w:val="24"/>
          <w:szCs w:val="20"/>
        </w:rPr>
        <w:t>.</w:t>
      </w:r>
    </w:p>
    <w:p w14:paraId="58AA6E45" w14:textId="42F21559" w:rsidR="00307A04" w:rsidRPr="00482336" w:rsidRDefault="00307A04"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0"/>
        </w:rPr>
      </w:pPr>
      <w:bookmarkStart w:id="177" w:name="_Hlk121927612"/>
      <w:r w:rsidRPr="00482336">
        <w:rPr>
          <w:rFonts w:ascii="Book Antiqua" w:eastAsia="SimSun" w:hAnsi="Book Antiqua"/>
          <w:b/>
          <w:sz w:val="24"/>
          <w:szCs w:val="20"/>
        </w:rPr>
        <w:t>Necesidad de confidencialidad para proteger la investigación.</w:t>
      </w:r>
      <w:bookmarkEnd w:id="177"/>
    </w:p>
    <w:p w14:paraId="1D553272" w14:textId="1FF6E32C" w:rsidR="00307A04" w:rsidRPr="00482336" w:rsidRDefault="00307A04" w:rsidP="00317BF1">
      <w:pPr>
        <w:pStyle w:val="ListParagraph"/>
        <w:widowControl w:val="0"/>
        <w:numPr>
          <w:ilvl w:val="0"/>
          <w:numId w:val="63"/>
        </w:numPr>
        <w:adjustRightInd w:val="0"/>
        <w:snapToGrid w:val="0"/>
        <w:spacing w:after="0" w:line="480" w:lineRule="auto"/>
        <w:contextualSpacing w:val="0"/>
        <w:jc w:val="both"/>
        <w:rPr>
          <w:rFonts w:ascii="Book Antiqua" w:eastAsia="SimSun" w:hAnsi="Book Antiqua"/>
          <w:sz w:val="24"/>
          <w:szCs w:val="20"/>
        </w:rPr>
      </w:pPr>
      <w:bookmarkStart w:id="178" w:name="_Hlk121927654"/>
      <w:bookmarkStart w:id="179" w:name="_Hlk132732288"/>
      <w:r w:rsidRPr="00482336">
        <w:rPr>
          <w:rFonts w:ascii="Book Antiqua" w:eastAsia="SimSun" w:hAnsi="Book Antiqua"/>
          <w:sz w:val="24"/>
          <w:szCs w:val="20"/>
        </w:rPr>
        <w:t xml:space="preserve">Con anterioridad a la radicación del informe final el </w:t>
      </w:r>
      <w:r w:rsidRPr="00482336">
        <w:rPr>
          <w:rFonts w:ascii="Book Antiqua" w:eastAsia="SimSun" w:hAnsi="Book Antiqua"/>
          <w:iCs/>
          <w:sz w:val="24"/>
          <w:szCs w:val="20"/>
        </w:rPr>
        <w:t xml:space="preserve">Fiscal de Corrupción Pública </w:t>
      </w:r>
      <w:r w:rsidRPr="00482336">
        <w:rPr>
          <w:rFonts w:ascii="Book Antiqua" w:eastAsia="SimSun" w:hAnsi="Book Antiqua"/>
          <w:sz w:val="24"/>
          <w:szCs w:val="20"/>
        </w:rPr>
        <w:t xml:space="preserve">no podrá divulgar, excepto al </w:t>
      </w:r>
      <w:r w:rsidR="0071660F" w:rsidRPr="00482336">
        <w:rPr>
          <w:rFonts w:ascii="Book Antiqua" w:eastAsia="SimSun" w:hAnsi="Book Antiqua"/>
          <w:iCs/>
          <w:sz w:val="24"/>
          <w:szCs w:val="20"/>
        </w:rPr>
        <w:t>D</w:t>
      </w:r>
      <w:r w:rsidRPr="00482336">
        <w:rPr>
          <w:rFonts w:ascii="Book Antiqua" w:eastAsia="SimSun" w:hAnsi="Book Antiqua"/>
          <w:iCs/>
          <w:sz w:val="24"/>
          <w:szCs w:val="20"/>
        </w:rPr>
        <w:t>irector</w:t>
      </w:r>
      <w:r w:rsidR="00431540" w:rsidRPr="00482336">
        <w:rPr>
          <w:rFonts w:ascii="Book Antiqua" w:eastAsia="SimSun" w:hAnsi="Book Antiqua"/>
          <w:iCs/>
          <w:sz w:val="24"/>
          <w:szCs w:val="20"/>
        </w:rPr>
        <w:t>,</w:t>
      </w:r>
      <w:r w:rsidRPr="00482336">
        <w:rPr>
          <w:rFonts w:ascii="Book Antiqua" w:eastAsia="SimSun" w:hAnsi="Book Antiqua"/>
          <w:iCs/>
          <w:sz w:val="24"/>
          <w:szCs w:val="20"/>
        </w:rPr>
        <w:t xml:space="preserve"> </w:t>
      </w:r>
      <w:r w:rsidRPr="00482336">
        <w:rPr>
          <w:rFonts w:ascii="Book Antiqua" w:eastAsia="SimSun" w:hAnsi="Book Antiqua"/>
          <w:sz w:val="24"/>
          <w:szCs w:val="20"/>
        </w:rPr>
        <w:t>cualquier información obtenida durante el curso de su investigación</w:t>
      </w:r>
      <w:r w:rsidRPr="00482336">
        <w:rPr>
          <w:rFonts w:ascii="Book Antiqua" w:eastAsia="SimSun" w:hAnsi="Book Antiqua"/>
          <w:iCs/>
          <w:sz w:val="24"/>
          <w:szCs w:val="20"/>
        </w:rPr>
        <w:t xml:space="preserve">, </w:t>
      </w:r>
      <w:r w:rsidR="00D771E4" w:rsidRPr="00482336">
        <w:rPr>
          <w:rFonts w:ascii="Book Antiqua" w:eastAsia="SimSun" w:hAnsi="Book Antiqua"/>
          <w:iCs/>
          <w:sz w:val="24"/>
          <w:szCs w:val="20"/>
        </w:rPr>
        <w:t xml:space="preserve">ni el estado de </w:t>
      </w:r>
      <w:r w:rsidRPr="00482336">
        <w:rPr>
          <w:rFonts w:ascii="Book Antiqua" w:eastAsia="SimSun" w:hAnsi="Book Antiqua"/>
          <w:iCs/>
          <w:sz w:val="24"/>
          <w:szCs w:val="20"/>
        </w:rPr>
        <w:t>la misma</w:t>
      </w:r>
      <w:r w:rsidRPr="00482336">
        <w:rPr>
          <w:rFonts w:ascii="Book Antiqua" w:eastAsia="SimSun" w:hAnsi="Book Antiqua"/>
          <w:sz w:val="24"/>
          <w:szCs w:val="20"/>
        </w:rPr>
        <w:t>.</w:t>
      </w:r>
      <w:r w:rsidR="00431540" w:rsidRPr="00482336">
        <w:rPr>
          <w:rFonts w:ascii="Book Antiqua" w:eastAsia="SimSun" w:hAnsi="Book Antiqua"/>
          <w:sz w:val="24"/>
          <w:szCs w:val="20"/>
        </w:rPr>
        <w:t xml:space="preserve"> En el caso del </w:t>
      </w:r>
      <w:r w:rsidR="00032A3D" w:rsidRPr="00482336">
        <w:rPr>
          <w:rFonts w:ascii="Book Antiqua" w:eastAsia="SimSun" w:hAnsi="Book Antiqua"/>
          <w:sz w:val="24"/>
          <w:szCs w:val="20"/>
        </w:rPr>
        <w:t>Fiscal Especial Anticorrupción</w:t>
      </w:r>
      <w:r w:rsidR="00431540" w:rsidRPr="00482336">
        <w:rPr>
          <w:rFonts w:ascii="Book Antiqua" w:eastAsia="SimSun" w:hAnsi="Book Antiqua"/>
          <w:sz w:val="24"/>
          <w:szCs w:val="20"/>
        </w:rPr>
        <w:t xml:space="preserve">, no podrá divulgar información </w:t>
      </w:r>
      <w:r w:rsidR="00032A3D" w:rsidRPr="00482336">
        <w:rPr>
          <w:rFonts w:ascii="Book Antiqua" w:eastAsia="SimSun" w:hAnsi="Book Antiqua"/>
          <w:sz w:val="24"/>
          <w:szCs w:val="20"/>
        </w:rPr>
        <w:t>alguna</w:t>
      </w:r>
      <w:r w:rsidR="00431540" w:rsidRPr="00482336">
        <w:rPr>
          <w:rFonts w:ascii="Book Antiqua" w:eastAsia="SimSun" w:hAnsi="Book Antiqua"/>
          <w:sz w:val="24"/>
          <w:szCs w:val="20"/>
        </w:rPr>
        <w:t xml:space="preserve"> obtenida durante </w:t>
      </w:r>
      <w:r w:rsidR="00D771E4" w:rsidRPr="00482336">
        <w:rPr>
          <w:rFonts w:ascii="Book Antiqua" w:eastAsia="SimSun" w:hAnsi="Book Antiqua"/>
          <w:sz w:val="24"/>
          <w:szCs w:val="20"/>
        </w:rPr>
        <w:t>una</w:t>
      </w:r>
      <w:r w:rsidR="00431540" w:rsidRPr="00482336">
        <w:rPr>
          <w:rFonts w:ascii="Book Antiqua" w:eastAsia="SimSun" w:hAnsi="Book Antiqua"/>
          <w:sz w:val="24"/>
          <w:szCs w:val="20"/>
        </w:rPr>
        <w:t xml:space="preserve"> investigación</w:t>
      </w:r>
      <w:r w:rsidR="00431540" w:rsidRPr="00482336">
        <w:rPr>
          <w:rFonts w:ascii="Book Antiqua" w:eastAsia="SimSun" w:hAnsi="Book Antiqua"/>
          <w:iCs/>
          <w:sz w:val="24"/>
          <w:szCs w:val="20"/>
        </w:rPr>
        <w:t>, cuando la misma esté en curso</w:t>
      </w:r>
      <w:r w:rsidR="00431540" w:rsidRPr="00482336">
        <w:rPr>
          <w:rFonts w:ascii="Book Antiqua" w:eastAsia="SimSun" w:hAnsi="Book Antiqua"/>
          <w:sz w:val="24"/>
          <w:szCs w:val="20"/>
        </w:rPr>
        <w:t xml:space="preserve"> </w:t>
      </w:r>
      <w:r w:rsidR="00D771E4" w:rsidRPr="00482336">
        <w:rPr>
          <w:rFonts w:ascii="Book Antiqua" w:eastAsia="SimSun" w:hAnsi="Book Antiqua"/>
          <w:sz w:val="24"/>
          <w:szCs w:val="20"/>
        </w:rPr>
        <w:t xml:space="preserve">hasta tanto sea radicado el </w:t>
      </w:r>
      <w:r w:rsidR="00431540" w:rsidRPr="00482336">
        <w:rPr>
          <w:rFonts w:ascii="Book Antiqua" w:eastAsia="SimSun" w:hAnsi="Book Antiqua"/>
          <w:sz w:val="24"/>
          <w:szCs w:val="20"/>
        </w:rPr>
        <w:t>del informe final.</w:t>
      </w:r>
    </w:p>
    <w:bookmarkEnd w:id="178"/>
    <w:p w14:paraId="687D1009" w14:textId="7202A616" w:rsidR="00307A04" w:rsidRPr="00482336" w:rsidRDefault="00307A04" w:rsidP="00317BF1">
      <w:pPr>
        <w:pStyle w:val="ListParagraph"/>
        <w:widowControl w:val="0"/>
        <w:numPr>
          <w:ilvl w:val="0"/>
          <w:numId w:val="63"/>
        </w:numPr>
        <w:adjustRightInd w:val="0"/>
        <w:snapToGrid w:val="0"/>
        <w:spacing w:after="0" w:line="480" w:lineRule="auto"/>
        <w:ind w:left="1077"/>
        <w:contextualSpacing w:val="0"/>
        <w:jc w:val="both"/>
        <w:rPr>
          <w:rFonts w:ascii="Book Antiqua" w:eastAsia="SimSun" w:hAnsi="Book Antiqua"/>
          <w:sz w:val="24"/>
          <w:szCs w:val="24"/>
        </w:rPr>
      </w:pPr>
      <w:r w:rsidRPr="00482336">
        <w:rPr>
          <w:rFonts w:ascii="Book Antiqua" w:eastAsia="SimSun" w:hAnsi="Book Antiqua"/>
          <w:sz w:val="24"/>
          <w:szCs w:val="20"/>
        </w:rPr>
        <w:t xml:space="preserve">A fin de preservar la confidencialidad de las investigaciones y los derechos de las personas imputadas, el </w:t>
      </w:r>
      <w:r w:rsidR="0071660F" w:rsidRPr="00482336">
        <w:rPr>
          <w:rFonts w:ascii="Book Antiqua" w:eastAsia="SimSun" w:hAnsi="Book Antiqua"/>
          <w:iCs/>
          <w:sz w:val="24"/>
          <w:szCs w:val="20"/>
        </w:rPr>
        <w:t>D</w:t>
      </w:r>
      <w:r w:rsidRPr="00482336">
        <w:rPr>
          <w:rFonts w:ascii="Book Antiqua" w:eastAsia="SimSun" w:hAnsi="Book Antiqua"/>
          <w:iCs/>
          <w:sz w:val="24"/>
          <w:szCs w:val="20"/>
        </w:rPr>
        <w:t xml:space="preserve">irector o </w:t>
      </w:r>
      <w:r w:rsidR="002D0EC7" w:rsidRPr="00482336">
        <w:rPr>
          <w:rFonts w:ascii="Book Antiqua" w:eastAsia="SimSun" w:hAnsi="Book Antiqua"/>
          <w:sz w:val="24"/>
          <w:szCs w:val="20"/>
        </w:rPr>
        <w:t xml:space="preserve">el </w:t>
      </w:r>
      <w:r w:rsidR="006D6BF7" w:rsidRPr="00482336">
        <w:rPr>
          <w:rFonts w:ascii="Book Antiqua" w:eastAsia="SimSun" w:hAnsi="Book Antiqua"/>
          <w:sz w:val="24"/>
          <w:szCs w:val="20"/>
        </w:rPr>
        <w:t>Fiscal Especial Anticorrupción</w:t>
      </w:r>
      <w:r w:rsidRPr="00482336">
        <w:rPr>
          <w:rFonts w:ascii="Book Antiqua" w:eastAsia="SimSun" w:hAnsi="Book Antiqua"/>
          <w:iCs/>
          <w:sz w:val="24"/>
          <w:szCs w:val="20"/>
        </w:rPr>
        <w:t>, según corresponda,</w:t>
      </w:r>
      <w:r w:rsidRPr="00482336">
        <w:rPr>
          <w:rFonts w:ascii="Book Antiqua" w:eastAsia="SimSun" w:hAnsi="Book Antiqua"/>
          <w:sz w:val="24"/>
          <w:szCs w:val="20"/>
        </w:rPr>
        <w:t xml:space="preserve"> no podrá divulgar la información que le haya sido sometida y prohibirá el acceso del público a los procesos </w:t>
      </w:r>
      <w:r w:rsidR="00F757FD" w:rsidRPr="00482336">
        <w:rPr>
          <w:rFonts w:ascii="Book Antiqua" w:eastAsia="SimSun" w:hAnsi="Book Antiqua"/>
          <w:sz w:val="24"/>
          <w:szCs w:val="20"/>
        </w:rPr>
        <w:t xml:space="preserve">de investigación y de encausamiento </w:t>
      </w:r>
      <w:r w:rsidRPr="00482336">
        <w:rPr>
          <w:rFonts w:ascii="Book Antiqua" w:eastAsia="SimSun" w:hAnsi="Book Antiqua"/>
          <w:sz w:val="24"/>
          <w:szCs w:val="20"/>
        </w:rPr>
        <w:t xml:space="preserve">que ventile. Por vía de excepción, en los casos en que le sea requerido, el </w:t>
      </w:r>
      <w:r w:rsidR="0071660F" w:rsidRPr="00482336">
        <w:rPr>
          <w:rFonts w:ascii="Book Antiqua" w:eastAsia="SimSun" w:hAnsi="Book Antiqua"/>
          <w:iCs/>
          <w:sz w:val="24"/>
          <w:szCs w:val="20"/>
        </w:rPr>
        <w:t>D</w:t>
      </w:r>
      <w:r w:rsidRPr="00482336">
        <w:rPr>
          <w:rFonts w:ascii="Book Antiqua" w:eastAsia="SimSun" w:hAnsi="Book Antiqua"/>
          <w:iCs/>
          <w:sz w:val="24"/>
          <w:szCs w:val="20"/>
        </w:rPr>
        <w:t xml:space="preserve">irector o </w:t>
      </w:r>
      <w:r w:rsidR="002D0EC7" w:rsidRPr="00482336">
        <w:rPr>
          <w:rFonts w:ascii="Book Antiqua" w:eastAsia="SimSun" w:hAnsi="Book Antiqua"/>
          <w:sz w:val="24"/>
          <w:szCs w:val="20"/>
        </w:rPr>
        <w:t xml:space="preserve">el </w:t>
      </w:r>
      <w:r w:rsidR="006D6BF7" w:rsidRPr="00482336">
        <w:rPr>
          <w:rFonts w:ascii="Book Antiqua" w:eastAsia="SimSun" w:hAnsi="Book Antiqua"/>
          <w:sz w:val="24"/>
          <w:szCs w:val="20"/>
        </w:rPr>
        <w:t>Fiscal Especial Anticorrupción</w:t>
      </w:r>
      <w:r w:rsidRPr="00482336">
        <w:rPr>
          <w:rFonts w:ascii="Book Antiqua" w:eastAsia="SimSun" w:hAnsi="Book Antiqua"/>
          <w:iCs/>
          <w:sz w:val="24"/>
          <w:szCs w:val="20"/>
        </w:rPr>
        <w:t xml:space="preserve">, </w:t>
      </w:r>
      <w:r w:rsidRPr="00482336">
        <w:rPr>
          <w:rFonts w:ascii="Book Antiqua" w:eastAsia="SimSun" w:hAnsi="Book Antiqua"/>
          <w:iCs/>
          <w:sz w:val="24"/>
          <w:szCs w:val="24"/>
        </w:rPr>
        <w:t>respectivamente,</w:t>
      </w:r>
      <w:r w:rsidRPr="00482336">
        <w:rPr>
          <w:rFonts w:ascii="Book Antiqua" w:eastAsia="SimSun" w:hAnsi="Book Antiqua"/>
          <w:sz w:val="24"/>
          <w:szCs w:val="24"/>
        </w:rPr>
        <w:t xml:space="preserve"> podrá divulgar información o datos bajo su control cuando tal divulgación: </w:t>
      </w:r>
    </w:p>
    <w:p w14:paraId="4CED8CF9" w14:textId="56F9388A" w:rsidR="00060DB6" w:rsidRPr="00482336" w:rsidRDefault="00307A04" w:rsidP="00317BF1">
      <w:pPr>
        <w:pStyle w:val="ListParagraph"/>
        <w:widowControl w:val="0"/>
        <w:adjustRightInd w:val="0"/>
        <w:snapToGrid w:val="0"/>
        <w:spacing w:after="0" w:line="480" w:lineRule="auto"/>
        <w:ind w:left="1077"/>
        <w:contextualSpacing w:val="0"/>
        <w:jc w:val="both"/>
        <w:rPr>
          <w:rFonts w:ascii="Book Antiqua" w:hAnsi="Book Antiqua"/>
          <w:sz w:val="24"/>
          <w:szCs w:val="24"/>
        </w:rPr>
      </w:pPr>
      <w:r w:rsidRPr="00482336">
        <w:rPr>
          <w:rFonts w:ascii="Book Antiqua" w:eastAsia="SimSun" w:hAnsi="Book Antiqua"/>
          <w:sz w:val="24"/>
          <w:szCs w:val="24"/>
        </w:rPr>
        <w:t xml:space="preserve">(a) </w:t>
      </w:r>
      <w:r w:rsidR="0071660F" w:rsidRPr="00482336">
        <w:rPr>
          <w:rFonts w:ascii="Book Antiqua" w:hAnsi="Book Antiqua"/>
          <w:sz w:val="24"/>
          <w:szCs w:val="24"/>
        </w:rPr>
        <w:t xml:space="preserve">No interfiere indebidamente con alguna </w:t>
      </w:r>
      <w:r w:rsidR="00060DB6" w:rsidRPr="00482336">
        <w:rPr>
          <w:rFonts w:ascii="Book Antiqua" w:hAnsi="Book Antiqua"/>
          <w:sz w:val="24"/>
          <w:szCs w:val="24"/>
        </w:rPr>
        <w:t>acción</w:t>
      </w:r>
      <w:r w:rsidR="0071660F" w:rsidRPr="00482336">
        <w:rPr>
          <w:rFonts w:ascii="Book Antiqua" w:hAnsi="Book Antiqua"/>
          <w:sz w:val="24"/>
          <w:szCs w:val="24"/>
        </w:rPr>
        <w:t xml:space="preserve"> judicial o </w:t>
      </w:r>
      <w:r w:rsidR="00060DB6" w:rsidRPr="00482336">
        <w:rPr>
          <w:rFonts w:ascii="Book Antiqua" w:hAnsi="Book Antiqua"/>
          <w:sz w:val="24"/>
          <w:szCs w:val="24"/>
        </w:rPr>
        <w:t>investigación</w:t>
      </w:r>
      <w:r w:rsidR="0071660F" w:rsidRPr="00482336">
        <w:rPr>
          <w:rFonts w:ascii="Book Antiqua" w:hAnsi="Book Antiqua"/>
          <w:sz w:val="24"/>
          <w:szCs w:val="24"/>
        </w:rPr>
        <w:t xml:space="preserve"> pendiente; </w:t>
      </w:r>
    </w:p>
    <w:p w14:paraId="3C845917" w14:textId="504601BA" w:rsidR="0071660F" w:rsidRPr="00482336" w:rsidRDefault="0071660F" w:rsidP="00317BF1">
      <w:pPr>
        <w:pStyle w:val="ListParagraph"/>
        <w:widowControl w:val="0"/>
        <w:adjustRightInd w:val="0"/>
        <w:snapToGrid w:val="0"/>
        <w:spacing w:after="0" w:line="480" w:lineRule="auto"/>
        <w:ind w:left="1077"/>
        <w:contextualSpacing w:val="0"/>
        <w:jc w:val="both"/>
        <w:rPr>
          <w:rFonts w:ascii="Book Antiqua" w:hAnsi="Book Antiqua"/>
          <w:sz w:val="24"/>
          <w:szCs w:val="24"/>
        </w:rPr>
      </w:pPr>
      <w:r w:rsidRPr="00482336">
        <w:rPr>
          <w:rFonts w:ascii="Book Antiqua" w:hAnsi="Book Antiqua"/>
          <w:sz w:val="24"/>
          <w:szCs w:val="24"/>
        </w:rPr>
        <w:lastRenderedPageBreak/>
        <w:t>(b) no priva a la persona del derecho a un juicio justo o a una sentencia imparcial;</w:t>
      </w:r>
    </w:p>
    <w:p w14:paraId="3C5AADA2" w14:textId="1DD0FDCF" w:rsidR="0071660F" w:rsidRPr="00482336"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482336">
        <w:rPr>
          <w:rFonts w:ascii="Book Antiqua" w:eastAsia="SimSun" w:hAnsi="Book Antiqua"/>
          <w:sz w:val="24"/>
          <w:szCs w:val="24"/>
        </w:rPr>
        <w:t xml:space="preserve">(c) no constituye una </w:t>
      </w:r>
      <w:r w:rsidR="00060DB6" w:rsidRPr="00482336">
        <w:rPr>
          <w:rFonts w:ascii="Book Antiqua" w:eastAsia="SimSun" w:hAnsi="Book Antiqua"/>
          <w:sz w:val="24"/>
          <w:szCs w:val="24"/>
        </w:rPr>
        <w:t>intromisión</w:t>
      </w:r>
      <w:r w:rsidRPr="00482336">
        <w:rPr>
          <w:rFonts w:ascii="Book Antiqua" w:eastAsia="SimSun" w:hAnsi="Book Antiqua"/>
          <w:sz w:val="24"/>
          <w:szCs w:val="24"/>
        </w:rPr>
        <w:t xml:space="preserve"> irrazonable en la privacidad;</w:t>
      </w:r>
    </w:p>
    <w:p w14:paraId="7DC3F75D" w14:textId="17FB1D95" w:rsidR="0071660F" w:rsidRPr="00482336"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482336">
        <w:rPr>
          <w:rFonts w:ascii="Book Antiqua" w:eastAsia="SimSun" w:hAnsi="Book Antiqua"/>
          <w:sz w:val="24"/>
          <w:szCs w:val="24"/>
        </w:rPr>
        <w:t xml:space="preserve">(d) no revela la identidad de una fuente confidencial de </w:t>
      </w:r>
      <w:r w:rsidR="00060DB6" w:rsidRPr="00482336">
        <w:rPr>
          <w:rFonts w:ascii="Book Antiqua" w:eastAsia="SimSun" w:hAnsi="Book Antiqua"/>
          <w:sz w:val="24"/>
          <w:szCs w:val="24"/>
        </w:rPr>
        <w:t>información</w:t>
      </w:r>
      <w:r w:rsidRPr="00482336">
        <w:rPr>
          <w:rFonts w:ascii="Book Antiqua" w:eastAsia="SimSun" w:hAnsi="Book Antiqua"/>
          <w:sz w:val="24"/>
          <w:szCs w:val="24"/>
        </w:rPr>
        <w:t>;</w:t>
      </w:r>
    </w:p>
    <w:p w14:paraId="61F5B0FB" w14:textId="6FD790BA" w:rsidR="0071660F" w:rsidRPr="00482336"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482336">
        <w:rPr>
          <w:rFonts w:ascii="Book Antiqua" w:eastAsia="SimSun" w:hAnsi="Book Antiqua"/>
          <w:sz w:val="24"/>
          <w:szCs w:val="24"/>
        </w:rPr>
        <w:t xml:space="preserve">(e) no expone al </w:t>
      </w:r>
      <w:r w:rsidR="00060DB6" w:rsidRPr="00482336">
        <w:rPr>
          <w:rFonts w:ascii="Book Antiqua" w:eastAsia="SimSun" w:hAnsi="Book Antiqua"/>
          <w:sz w:val="24"/>
          <w:szCs w:val="24"/>
        </w:rPr>
        <w:t>público</w:t>
      </w:r>
      <w:r w:rsidRPr="00482336">
        <w:rPr>
          <w:rFonts w:ascii="Book Antiqua" w:eastAsia="SimSun" w:hAnsi="Book Antiqua"/>
          <w:sz w:val="24"/>
          <w:szCs w:val="24"/>
        </w:rPr>
        <w:t xml:space="preserve"> </w:t>
      </w:r>
      <w:r w:rsidR="00060DB6" w:rsidRPr="00482336">
        <w:rPr>
          <w:rFonts w:ascii="Book Antiqua" w:eastAsia="SimSun" w:hAnsi="Book Antiqua"/>
          <w:sz w:val="24"/>
          <w:szCs w:val="24"/>
        </w:rPr>
        <w:t>técnicas</w:t>
      </w:r>
      <w:r w:rsidRPr="00482336">
        <w:rPr>
          <w:rFonts w:ascii="Book Antiqua" w:eastAsia="SimSun" w:hAnsi="Book Antiqua"/>
          <w:sz w:val="24"/>
          <w:szCs w:val="24"/>
        </w:rPr>
        <w:t xml:space="preserve"> o procedimientos investigativos que afecten el curso de estas investigaciones, y</w:t>
      </w:r>
    </w:p>
    <w:p w14:paraId="3C8082C8" w14:textId="068DA93F" w:rsidR="00687C03" w:rsidRPr="00482336"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482336">
        <w:rPr>
          <w:rFonts w:ascii="Book Antiqua" w:eastAsia="SimSun" w:hAnsi="Book Antiqua"/>
          <w:sz w:val="24"/>
          <w:szCs w:val="24"/>
        </w:rPr>
        <w:t xml:space="preserve">(f) no expone la vida o la seguridad </w:t>
      </w:r>
      <w:r w:rsidR="00060DB6" w:rsidRPr="00482336">
        <w:rPr>
          <w:rFonts w:ascii="Book Antiqua" w:eastAsia="SimSun" w:hAnsi="Book Antiqua"/>
          <w:sz w:val="24"/>
          <w:szCs w:val="24"/>
        </w:rPr>
        <w:t>física</w:t>
      </w:r>
      <w:r w:rsidRPr="00482336">
        <w:rPr>
          <w:rFonts w:ascii="Book Antiqua" w:eastAsia="SimSun" w:hAnsi="Book Antiqua"/>
          <w:sz w:val="24"/>
          <w:szCs w:val="24"/>
        </w:rPr>
        <w:t xml:space="preserve"> de funcionarios, personas o testigos</w:t>
      </w:r>
      <w:bookmarkEnd w:id="179"/>
      <w:r w:rsidRPr="00482336">
        <w:rPr>
          <w:rFonts w:ascii="Book Antiqua" w:eastAsia="SimSun" w:hAnsi="Book Antiqua"/>
          <w:sz w:val="24"/>
          <w:szCs w:val="24"/>
        </w:rPr>
        <w:t>.</w:t>
      </w:r>
      <w:r w:rsidRPr="00482336" w:rsidDel="0071660F">
        <w:rPr>
          <w:rFonts w:ascii="Book Antiqua" w:eastAsia="SimSun" w:hAnsi="Book Antiqua"/>
          <w:sz w:val="24"/>
          <w:szCs w:val="20"/>
        </w:rPr>
        <w:t xml:space="preserve"> </w:t>
      </w:r>
    </w:p>
    <w:p w14:paraId="49CC78E9" w14:textId="23628165" w:rsidR="003951A5" w:rsidRPr="00482336" w:rsidRDefault="00194B0D"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0"/>
        </w:rPr>
      </w:pPr>
      <w:bookmarkStart w:id="180" w:name="_Hlk121927801"/>
      <w:r w:rsidRPr="00482336">
        <w:rPr>
          <w:rFonts w:ascii="Book Antiqua" w:eastAsia="SimSun" w:hAnsi="Book Antiqua"/>
          <w:b/>
          <w:sz w:val="24"/>
          <w:szCs w:val="20"/>
        </w:rPr>
        <w:t>Recompensas</w:t>
      </w:r>
      <w:r w:rsidR="003951A5" w:rsidRPr="00482336">
        <w:rPr>
          <w:rFonts w:ascii="Book Antiqua" w:eastAsia="SimSun" w:hAnsi="Book Antiqua"/>
          <w:b/>
          <w:sz w:val="24"/>
          <w:szCs w:val="20"/>
        </w:rPr>
        <w:t xml:space="preserve"> para co</w:t>
      </w:r>
      <w:r w:rsidR="00D45825" w:rsidRPr="00482336">
        <w:rPr>
          <w:rFonts w:ascii="Book Antiqua" w:eastAsia="SimSun" w:hAnsi="Book Antiqua"/>
          <w:b/>
          <w:sz w:val="24"/>
          <w:szCs w:val="20"/>
        </w:rPr>
        <w:t>o</w:t>
      </w:r>
      <w:r w:rsidR="003951A5" w:rsidRPr="00482336">
        <w:rPr>
          <w:rFonts w:ascii="Book Antiqua" w:eastAsia="SimSun" w:hAnsi="Book Antiqua"/>
          <w:b/>
          <w:sz w:val="24"/>
          <w:szCs w:val="20"/>
        </w:rPr>
        <w:t>peradores.</w:t>
      </w:r>
    </w:p>
    <w:p w14:paraId="02AFD988" w14:textId="2871F3A7" w:rsidR="003951A5" w:rsidRPr="00482336" w:rsidRDefault="00194B0D" w:rsidP="00317BF1">
      <w:pPr>
        <w:widowControl w:val="0"/>
        <w:shd w:val="clear" w:color="auto" w:fill="FFFFFF"/>
        <w:adjustRightInd w:val="0"/>
        <w:snapToGrid w:val="0"/>
        <w:spacing w:after="0" w:line="480" w:lineRule="auto"/>
        <w:ind w:firstLine="720"/>
        <w:jc w:val="both"/>
        <w:rPr>
          <w:rFonts w:ascii="Book Antiqua" w:eastAsia="SimSun" w:hAnsi="Book Antiqua"/>
          <w:sz w:val="24"/>
          <w:szCs w:val="20"/>
        </w:rPr>
      </w:pPr>
      <w:r w:rsidRPr="00482336">
        <w:rPr>
          <w:rFonts w:ascii="Book Antiqua" w:eastAsia="SimSun" w:hAnsi="Book Antiqua"/>
          <w:sz w:val="24"/>
          <w:szCs w:val="20"/>
        </w:rPr>
        <w:t>E</w:t>
      </w:r>
      <w:r w:rsidR="003951A5" w:rsidRPr="00482336">
        <w:rPr>
          <w:rFonts w:ascii="Book Antiqua" w:eastAsia="SimSun" w:hAnsi="Book Antiqua"/>
          <w:sz w:val="24"/>
          <w:szCs w:val="20"/>
        </w:rPr>
        <w:t xml:space="preserve">l </w:t>
      </w:r>
      <w:r w:rsidR="003951A5" w:rsidRPr="00482336">
        <w:rPr>
          <w:rFonts w:ascii="Book Antiqua" w:eastAsia="SimSun" w:hAnsi="Book Antiqua"/>
          <w:iCs/>
          <w:sz w:val="24"/>
          <w:szCs w:val="20"/>
        </w:rPr>
        <w:t>Director</w:t>
      </w:r>
      <w:r w:rsidR="003951A5" w:rsidRPr="00482336">
        <w:rPr>
          <w:rFonts w:ascii="Book Antiqua" w:eastAsia="SimSun" w:hAnsi="Book Antiqua"/>
          <w:sz w:val="24"/>
          <w:szCs w:val="20"/>
        </w:rPr>
        <w:t xml:space="preserve">, </w:t>
      </w:r>
      <w:r w:rsidR="00BB7810" w:rsidRPr="00482336">
        <w:rPr>
          <w:rFonts w:ascii="Book Antiqua" w:eastAsia="SimSun" w:hAnsi="Book Antiqua"/>
          <w:sz w:val="24"/>
          <w:szCs w:val="20"/>
        </w:rPr>
        <w:t xml:space="preserve">podrá </w:t>
      </w:r>
      <w:r w:rsidRPr="00482336">
        <w:rPr>
          <w:rFonts w:ascii="Book Antiqua" w:eastAsia="SimSun" w:hAnsi="Book Antiqua"/>
          <w:sz w:val="24"/>
          <w:szCs w:val="20"/>
        </w:rPr>
        <w:t xml:space="preserve">brindar y ofrecer </w:t>
      </w:r>
      <w:r w:rsidR="00BB7810" w:rsidRPr="00482336">
        <w:rPr>
          <w:rFonts w:ascii="Book Antiqua" w:eastAsia="SimSun" w:hAnsi="Book Antiqua"/>
          <w:sz w:val="24"/>
          <w:szCs w:val="20"/>
        </w:rPr>
        <w:t xml:space="preserve">recompensas a personas que compartan información, con la Oficina, con un </w:t>
      </w:r>
      <w:r w:rsidR="006D6BF7" w:rsidRPr="00482336">
        <w:rPr>
          <w:rFonts w:ascii="Book Antiqua" w:eastAsia="SimSun" w:hAnsi="Book Antiqua"/>
          <w:sz w:val="24"/>
          <w:szCs w:val="20"/>
        </w:rPr>
        <w:t>Fiscal Especial Anticorrupción</w:t>
      </w:r>
      <w:r w:rsidR="00BB7810" w:rsidRPr="00482336">
        <w:rPr>
          <w:rFonts w:ascii="Book Antiqua" w:eastAsia="SimSun" w:hAnsi="Book Antiqua"/>
          <w:sz w:val="24"/>
          <w:szCs w:val="20"/>
        </w:rPr>
        <w:t xml:space="preserve"> o co</w:t>
      </w:r>
      <w:r w:rsidRPr="00482336">
        <w:rPr>
          <w:rFonts w:ascii="Book Antiqua" w:eastAsia="SimSun" w:hAnsi="Book Antiqua"/>
          <w:sz w:val="24"/>
          <w:szCs w:val="20"/>
        </w:rPr>
        <w:t>n cualquier funcionario que la O</w:t>
      </w:r>
      <w:r w:rsidR="00BB7810" w:rsidRPr="00482336">
        <w:rPr>
          <w:rFonts w:ascii="Book Antiqua" w:eastAsia="SimSun" w:hAnsi="Book Antiqua"/>
          <w:sz w:val="24"/>
          <w:szCs w:val="20"/>
        </w:rPr>
        <w:t xml:space="preserve">ficina </w:t>
      </w:r>
      <w:r w:rsidR="00D45825" w:rsidRPr="00482336">
        <w:rPr>
          <w:rFonts w:ascii="Book Antiqua" w:eastAsia="SimSun" w:hAnsi="Book Antiqua"/>
          <w:sz w:val="24"/>
          <w:szCs w:val="20"/>
        </w:rPr>
        <w:t>designe</w:t>
      </w:r>
      <w:r w:rsidRPr="00482336">
        <w:rPr>
          <w:rFonts w:ascii="Book Antiqua" w:eastAsia="SimSun" w:hAnsi="Book Antiqua"/>
          <w:sz w:val="24"/>
          <w:szCs w:val="20"/>
        </w:rPr>
        <w:t xml:space="preserve"> </w:t>
      </w:r>
      <w:r w:rsidR="00BB7810" w:rsidRPr="00482336">
        <w:rPr>
          <w:rFonts w:ascii="Book Antiqua" w:eastAsia="SimSun" w:hAnsi="Book Antiqua"/>
          <w:sz w:val="24"/>
          <w:szCs w:val="20"/>
        </w:rPr>
        <w:t>mediante reglamento, que contribuya significativamente a una investigación o proceso de encausamiento</w:t>
      </w:r>
      <w:r w:rsidR="00480568" w:rsidRPr="00482336">
        <w:rPr>
          <w:rFonts w:ascii="Book Antiqua" w:eastAsia="SimSun" w:hAnsi="Book Antiqua"/>
          <w:sz w:val="24"/>
          <w:szCs w:val="20"/>
        </w:rPr>
        <w:t xml:space="preserve">. Las </w:t>
      </w:r>
      <w:r w:rsidR="00A27906" w:rsidRPr="00482336">
        <w:rPr>
          <w:rFonts w:ascii="Book Antiqua" w:eastAsia="SimSun" w:hAnsi="Book Antiqua"/>
          <w:sz w:val="24"/>
          <w:szCs w:val="20"/>
        </w:rPr>
        <w:t>recompensas</w:t>
      </w:r>
      <w:r w:rsidR="00480568" w:rsidRPr="00482336">
        <w:rPr>
          <w:rFonts w:ascii="Book Antiqua" w:eastAsia="SimSun" w:hAnsi="Book Antiqua"/>
          <w:sz w:val="24"/>
          <w:szCs w:val="20"/>
        </w:rPr>
        <w:t xml:space="preserve"> deberán ser proporcionales a la pertinencia de la información y la importanci</w:t>
      </w:r>
      <w:r w:rsidR="009D7D3A" w:rsidRPr="00482336">
        <w:rPr>
          <w:rFonts w:ascii="Book Antiqua" w:eastAsia="SimSun" w:hAnsi="Book Antiqua"/>
          <w:sz w:val="24"/>
          <w:szCs w:val="20"/>
        </w:rPr>
        <w:t>a de las acciones investigadas y</w:t>
      </w:r>
      <w:r w:rsidR="00480568" w:rsidRPr="00482336">
        <w:rPr>
          <w:rFonts w:ascii="Book Antiqua" w:eastAsia="SimSun" w:hAnsi="Book Antiqua"/>
          <w:sz w:val="24"/>
          <w:szCs w:val="20"/>
        </w:rPr>
        <w:t xml:space="preserve"> la alegada violación encausada.</w:t>
      </w:r>
      <w:r w:rsidR="00AF72C1" w:rsidRPr="00482336">
        <w:rPr>
          <w:rFonts w:ascii="Book Antiqua" w:eastAsia="SimSun" w:hAnsi="Book Antiqua"/>
          <w:sz w:val="24"/>
          <w:szCs w:val="20"/>
        </w:rPr>
        <w:t xml:space="preserve"> </w:t>
      </w:r>
      <w:r w:rsidR="001B77E2" w:rsidRPr="00482336">
        <w:rPr>
          <w:rFonts w:ascii="Book Antiqua" w:eastAsia="SimSun" w:hAnsi="Book Antiqua"/>
          <w:sz w:val="24"/>
          <w:szCs w:val="20"/>
        </w:rPr>
        <w:t>No podrán ser ofrecidas recompensas pecuniarias a personas que ofrezcan información cuando estas sean coacusados o coautores de acciones delictivas.</w:t>
      </w:r>
    </w:p>
    <w:p w14:paraId="426E5337" w14:textId="0E2B774A" w:rsidR="00EA6814" w:rsidRPr="00482336" w:rsidRDefault="00EA6814"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0"/>
        </w:rPr>
      </w:pPr>
      <w:r w:rsidRPr="00482336">
        <w:rPr>
          <w:rFonts w:ascii="Book Antiqua" w:eastAsia="SimSun" w:hAnsi="Book Antiqua"/>
          <w:b/>
          <w:sz w:val="24"/>
          <w:szCs w:val="20"/>
        </w:rPr>
        <w:t>Causas y Procedimientos de Destitución</w:t>
      </w:r>
      <w:bookmarkEnd w:id="180"/>
      <w:r w:rsidRPr="00482336">
        <w:rPr>
          <w:rFonts w:ascii="Book Antiqua" w:eastAsia="SimSun" w:hAnsi="Book Antiqua"/>
          <w:b/>
          <w:sz w:val="24"/>
          <w:szCs w:val="20"/>
        </w:rPr>
        <w:t>.</w:t>
      </w:r>
    </w:p>
    <w:p w14:paraId="1D7B4CFC" w14:textId="7B9CC1BD" w:rsidR="00EA6814" w:rsidRPr="00482336" w:rsidRDefault="00EA6814" w:rsidP="00317BF1">
      <w:pPr>
        <w:pStyle w:val="ListParagraph"/>
        <w:widowControl w:val="0"/>
        <w:numPr>
          <w:ilvl w:val="0"/>
          <w:numId w:val="91"/>
        </w:numPr>
        <w:adjustRightInd w:val="0"/>
        <w:snapToGrid w:val="0"/>
        <w:spacing w:after="0" w:line="480" w:lineRule="auto"/>
        <w:ind w:left="993"/>
        <w:contextualSpacing w:val="0"/>
        <w:jc w:val="both"/>
        <w:rPr>
          <w:rFonts w:ascii="Book Antiqua" w:eastAsia="SimSun" w:hAnsi="Book Antiqua"/>
          <w:sz w:val="24"/>
          <w:szCs w:val="20"/>
        </w:rPr>
      </w:pPr>
      <w:r w:rsidRPr="00482336">
        <w:rPr>
          <w:rFonts w:ascii="Book Antiqua" w:eastAsia="SimSun" w:hAnsi="Book Antiqua"/>
          <w:sz w:val="24"/>
          <w:szCs w:val="20"/>
        </w:rPr>
        <w:t xml:space="preserve">El </w:t>
      </w:r>
      <w:bookmarkStart w:id="181" w:name="_Hlk112505466"/>
      <w:r w:rsidR="00D5449D" w:rsidRPr="00482336">
        <w:rPr>
          <w:rFonts w:ascii="Book Antiqua" w:eastAsia="SimSun" w:hAnsi="Book Antiqua"/>
          <w:iCs/>
          <w:sz w:val="24"/>
          <w:szCs w:val="20"/>
        </w:rPr>
        <w:t>D</w:t>
      </w:r>
      <w:r w:rsidRPr="00482336">
        <w:rPr>
          <w:rFonts w:ascii="Book Antiqua" w:eastAsia="SimSun" w:hAnsi="Book Antiqua"/>
          <w:iCs/>
          <w:sz w:val="24"/>
          <w:szCs w:val="20"/>
        </w:rPr>
        <w:t>irector, los Fiscales de Corrupción Pública</w:t>
      </w:r>
      <w:r w:rsidR="002D0EC7" w:rsidRPr="00482336">
        <w:rPr>
          <w:rFonts w:ascii="Book Antiqua" w:eastAsia="SimSun" w:hAnsi="Book Antiqua"/>
          <w:iCs/>
          <w:sz w:val="24"/>
          <w:szCs w:val="20"/>
        </w:rPr>
        <w:t xml:space="preserve"> y</w:t>
      </w:r>
      <w:r w:rsidRPr="00482336">
        <w:rPr>
          <w:rFonts w:ascii="Book Antiqua" w:eastAsia="SimSun" w:hAnsi="Book Antiqua"/>
          <w:iCs/>
          <w:sz w:val="24"/>
          <w:szCs w:val="20"/>
        </w:rPr>
        <w:t xml:space="preserve"> </w:t>
      </w:r>
      <w:r w:rsidR="00273A07" w:rsidRPr="00482336">
        <w:rPr>
          <w:rFonts w:ascii="Book Antiqua" w:eastAsia="SimSun" w:hAnsi="Book Antiqua"/>
          <w:iCs/>
          <w:sz w:val="24"/>
          <w:szCs w:val="20"/>
        </w:rPr>
        <w:t>los</w:t>
      </w:r>
      <w:r w:rsidRPr="00482336">
        <w:rPr>
          <w:rFonts w:ascii="Book Antiqua" w:eastAsia="SimSun" w:hAnsi="Book Antiqua"/>
          <w:iCs/>
          <w:sz w:val="24"/>
          <w:szCs w:val="20"/>
        </w:rPr>
        <w:t xml:space="preserve"> </w:t>
      </w:r>
      <w:bookmarkEnd w:id="181"/>
      <w:r w:rsidRPr="00482336">
        <w:rPr>
          <w:rFonts w:ascii="Book Antiqua" w:eastAsia="SimSun" w:hAnsi="Book Antiqua"/>
          <w:sz w:val="24"/>
          <w:szCs w:val="20"/>
        </w:rPr>
        <w:t>Fiscal</w:t>
      </w:r>
      <w:r w:rsidR="00273A07" w:rsidRPr="00482336">
        <w:rPr>
          <w:rFonts w:ascii="Book Antiqua" w:eastAsia="SimSun" w:hAnsi="Book Antiqua"/>
          <w:sz w:val="24"/>
          <w:szCs w:val="20"/>
        </w:rPr>
        <w:t>es</w:t>
      </w:r>
      <w:r w:rsidRPr="00482336">
        <w:rPr>
          <w:rFonts w:ascii="Book Antiqua" w:eastAsia="SimSun" w:hAnsi="Book Antiqua"/>
          <w:sz w:val="24"/>
          <w:szCs w:val="20"/>
        </w:rPr>
        <w:t xml:space="preserve"> Especial</w:t>
      </w:r>
      <w:r w:rsidR="00273A07" w:rsidRPr="00482336">
        <w:rPr>
          <w:rFonts w:ascii="Book Antiqua" w:eastAsia="SimSun" w:hAnsi="Book Antiqua"/>
          <w:sz w:val="24"/>
          <w:szCs w:val="20"/>
        </w:rPr>
        <w:t>es</w:t>
      </w:r>
      <w:r w:rsidRPr="00482336">
        <w:rPr>
          <w:rFonts w:ascii="Book Antiqua" w:eastAsia="SimSun" w:hAnsi="Book Antiqua"/>
          <w:sz w:val="24"/>
          <w:szCs w:val="20"/>
        </w:rPr>
        <w:t xml:space="preserve"> </w:t>
      </w:r>
      <w:r w:rsidR="00CB0496" w:rsidRPr="00482336">
        <w:rPr>
          <w:rFonts w:ascii="Book Antiqua" w:eastAsia="SimSun" w:hAnsi="Book Antiqua"/>
          <w:sz w:val="24"/>
          <w:szCs w:val="20"/>
        </w:rPr>
        <w:t xml:space="preserve">Anticorrupción </w:t>
      </w:r>
      <w:r w:rsidRPr="00482336">
        <w:rPr>
          <w:rFonts w:ascii="Book Antiqua" w:eastAsia="SimSun" w:hAnsi="Book Antiqua"/>
          <w:sz w:val="24"/>
          <w:szCs w:val="20"/>
        </w:rPr>
        <w:t>podrán ser destituidos de sus cargos solamente por las siguientes causas:</w:t>
      </w:r>
    </w:p>
    <w:p w14:paraId="1E451785" w14:textId="01A6DBB6" w:rsidR="00EA6814" w:rsidRPr="00482336"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(a) </w:t>
      </w:r>
      <w:r w:rsidR="00D5449D" w:rsidRPr="00482336">
        <w:rPr>
          <w:rFonts w:ascii="Book Antiqua" w:eastAsia="SimSun" w:hAnsi="Book Antiqua"/>
          <w:sz w:val="24"/>
          <w:szCs w:val="20"/>
        </w:rPr>
        <w:t>Conducta inmoral;</w:t>
      </w:r>
    </w:p>
    <w:p w14:paraId="5BA41717" w14:textId="72E9E849" w:rsidR="00EA6814" w:rsidRPr="00482336"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(b) </w:t>
      </w:r>
      <w:r w:rsidR="00D5449D" w:rsidRPr="00482336">
        <w:rPr>
          <w:rFonts w:ascii="Book Antiqua" w:eastAsia="SimSun" w:hAnsi="Book Antiqua"/>
          <w:sz w:val="24"/>
          <w:szCs w:val="20"/>
        </w:rPr>
        <w:t>incompetencia o inhabilidad profes</w:t>
      </w:r>
      <w:r w:rsidR="001349C7" w:rsidRPr="00482336">
        <w:rPr>
          <w:rFonts w:ascii="Book Antiqua" w:eastAsia="SimSun" w:hAnsi="Book Antiqua"/>
          <w:sz w:val="24"/>
          <w:szCs w:val="20"/>
        </w:rPr>
        <w:t>ional manifiesta en el desempeñ</w:t>
      </w:r>
      <w:r w:rsidR="00D5449D" w:rsidRPr="00482336">
        <w:rPr>
          <w:rFonts w:ascii="Book Antiqua" w:eastAsia="SimSun" w:hAnsi="Book Antiqua"/>
          <w:sz w:val="24"/>
          <w:szCs w:val="20"/>
        </w:rPr>
        <w:t xml:space="preserve">o de sus </w:t>
      </w:r>
      <w:r w:rsidR="00D5449D" w:rsidRPr="00482336">
        <w:rPr>
          <w:rFonts w:ascii="Book Antiqua" w:eastAsia="SimSun" w:hAnsi="Book Antiqua"/>
          <w:sz w:val="24"/>
          <w:szCs w:val="20"/>
        </w:rPr>
        <w:lastRenderedPageBreak/>
        <w:t>funciones y deberes;</w:t>
      </w:r>
    </w:p>
    <w:p w14:paraId="4116BC06" w14:textId="491902BC" w:rsidR="00EA6814" w:rsidRPr="00482336"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(c) </w:t>
      </w:r>
      <w:r w:rsidR="001349C7" w:rsidRPr="00482336">
        <w:rPr>
          <w:rFonts w:ascii="Book Antiqua" w:eastAsia="SimSun" w:hAnsi="Book Antiqua"/>
          <w:sz w:val="24"/>
          <w:szCs w:val="20"/>
        </w:rPr>
        <w:t>la convicción por cualquier delito grave o menos grave que implique depravación moral;</w:t>
      </w:r>
    </w:p>
    <w:p w14:paraId="203816E3" w14:textId="44569A1D" w:rsidR="00EA6814" w:rsidRPr="00482336"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(d) retención irrazonable de su cargo a pesar de haber concluido todas las funciones que le fueron encomendadas </w:t>
      </w:r>
      <w:r w:rsidRPr="00482336">
        <w:rPr>
          <w:rFonts w:ascii="Book Antiqua" w:eastAsia="SimSun" w:hAnsi="Book Antiqua"/>
          <w:iCs/>
          <w:sz w:val="24"/>
          <w:szCs w:val="20"/>
        </w:rPr>
        <w:t xml:space="preserve">o en el caso del </w:t>
      </w:r>
      <w:r w:rsidR="001349C7" w:rsidRPr="00482336">
        <w:rPr>
          <w:rFonts w:ascii="Book Antiqua" w:eastAsia="SimSun" w:hAnsi="Book Antiqua"/>
          <w:iCs/>
          <w:sz w:val="24"/>
          <w:szCs w:val="20"/>
        </w:rPr>
        <w:t>D</w:t>
      </w:r>
      <w:r w:rsidRPr="00482336">
        <w:rPr>
          <w:rFonts w:ascii="Book Antiqua" w:eastAsia="SimSun" w:hAnsi="Book Antiqua"/>
          <w:iCs/>
          <w:sz w:val="24"/>
          <w:szCs w:val="20"/>
        </w:rPr>
        <w:t>irector y los Fiscales de Corrupción Pública haber culminado el término de su nombramiento</w:t>
      </w:r>
      <w:r w:rsidRPr="00482336">
        <w:rPr>
          <w:rFonts w:ascii="Book Antiqua" w:eastAsia="SimSun" w:hAnsi="Book Antiqua"/>
          <w:sz w:val="24"/>
          <w:szCs w:val="20"/>
        </w:rPr>
        <w:t>;</w:t>
      </w:r>
    </w:p>
    <w:p w14:paraId="77F74B17" w14:textId="77777777" w:rsidR="001349C7" w:rsidRPr="00482336"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(e) </w:t>
      </w:r>
      <w:r w:rsidR="001349C7" w:rsidRPr="00482336">
        <w:rPr>
          <w:rFonts w:ascii="Book Antiqua" w:eastAsia="SimSun" w:hAnsi="Book Antiqua"/>
          <w:sz w:val="24"/>
          <w:szCs w:val="20"/>
        </w:rPr>
        <w:t>abandono de sus deberes;</w:t>
      </w:r>
    </w:p>
    <w:p w14:paraId="6508A112" w14:textId="77777777" w:rsidR="001349C7" w:rsidRPr="00482336" w:rsidRDefault="001349C7"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(f) abuso manifiesto de la autoridad que le confieren esta ley u otras leyes;</w:t>
      </w:r>
    </w:p>
    <w:p w14:paraId="4301CD19" w14:textId="7C3F5252" w:rsidR="00EA6814" w:rsidRPr="00482336" w:rsidRDefault="001349C7" w:rsidP="00317BF1">
      <w:pPr>
        <w:pStyle w:val="ListParagraph"/>
        <w:widowControl w:val="0"/>
        <w:adjustRightInd w:val="0"/>
        <w:snapToGrid w:val="0"/>
        <w:spacing w:after="0" w:line="480" w:lineRule="auto"/>
        <w:ind w:left="1080"/>
        <w:contextualSpacing w:val="0"/>
        <w:jc w:val="both"/>
      </w:pPr>
      <w:r w:rsidRPr="00482336">
        <w:rPr>
          <w:rFonts w:ascii="Book Antiqua" w:eastAsia="SimSun" w:hAnsi="Book Antiqua"/>
          <w:sz w:val="24"/>
          <w:szCs w:val="20"/>
        </w:rPr>
        <w:t xml:space="preserve">(g) hacer </w:t>
      </w:r>
      <w:r w:rsidR="005936EC" w:rsidRPr="00482336">
        <w:rPr>
          <w:rFonts w:ascii="Book Antiqua" w:eastAsia="SimSun" w:hAnsi="Book Antiqua"/>
          <w:sz w:val="24"/>
          <w:szCs w:val="20"/>
        </w:rPr>
        <w:t>público</w:t>
      </w:r>
      <w:r w:rsidRPr="00482336">
        <w:rPr>
          <w:rFonts w:ascii="Book Antiqua" w:eastAsia="SimSun" w:hAnsi="Book Antiqua"/>
          <w:sz w:val="24"/>
          <w:szCs w:val="20"/>
        </w:rPr>
        <w:t xml:space="preserve"> un informe cuya </w:t>
      </w:r>
      <w:r w:rsidR="005936EC" w:rsidRPr="00482336">
        <w:rPr>
          <w:rFonts w:ascii="Book Antiqua" w:eastAsia="SimSun" w:hAnsi="Book Antiqua"/>
          <w:sz w:val="24"/>
          <w:szCs w:val="20"/>
        </w:rPr>
        <w:t>divulgación</w:t>
      </w:r>
      <w:r w:rsidRPr="00482336">
        <w:rPr>
          <w:rFonts w:ascii="Book Antiqua" w:eastAsia="SimSun" w:hAnsi="Book Antiqua"/>
          <w:sz w:val="24"/>
          <w:szCs w:val="20"/>
        </w:rPr>
        <w:t xml:space="preserve"> no est</w:t>
      </w:r>
      <w:r w:rsidR="005936EC" w:rsidRPr="00482336">
        <w:rPr>
          <w:rFonts w:ascii="Book Antiqua" w:eastAsia="SimSun" w:hAnsi="Book Antiqua"/>
          <w:sz w:val="24"/>
          <w:szCs w:val="20"/>
        </w:rPr>
        <w:t>é</w:t>
      </w:r>
      <w:r w:rsidRPr="00482336">
        <w:rPr>
          <w:rFonts w:ascii="Book Antiqua" w:eastAsia="SimSun" w:hAnsi="Book Antiqua"/>
          <w:sz w:val="24"/>
          <w:szCs w:val="20"/>
        </w:rPr>
        <w:t xml:space="preserve"> autorizada por esta ley.</w:t>
      </w:r>
    </w:p>
    <w:p w14:paraId="37261E49" w14:textId="2E6CF189" w:rsidR="00EA6814" w:rsidRPr="00482336" w:rsidRDefault="00EA6814" w:rsidP="00317BF1">
      <w:pPr>
        <w:pStyle w:val="ListParagraph"/>
        <w:widowControl w:val="0"/>
        <w:numPr>
          <w:ilvl w:val="0"/>
          <w:numId w:val="91"/>
        </w:numPr>
        <w:adjustRightInd w:val="0"/>
        <w:snapToGrid w:val="0"/>
        <w:spacing w:after="0" w:line="480" w:lineRule="auto"/>
        <w:ind w:left="993"/>
        <w:contextualSpacing w:val="0"/>
        <w:jc w:val="both"/>
        <w:rPr>
          <w:rFonts w:ascii="Book Antiqua" w:eastAsia="SimSun" w:hAnsi="Book Antiqua"/>
          <w:sz w:val="24"/>
          <w:szCs w:val="20"/>
        </w:rPr>
      </w:pPr>
      <w:r w:rsidRPr="00482336">
        <w:rPr>
          <w:rFonts w:ascii="Book Antiqua" w:eastAsia="SimSun" w:hAnsi="Book Antiqua"/>
          <w:sz w:val="24"/>
          <w:szCs w:val="20"/>
        </w:rPr>
        <w:t xml:space="preserve">El </w:t>
      </w:r>
      <w:r w:rsidR="001349C7" w:rsidRPr="00482336">
        <w:rPr>
          <w:rFonts w:ascii="Book Antiqua" w:eastAsia="SimSun" w:hAnsi="Book Antiqua"/>
          <w:iCs/>
          <w:sz w:val="24"/>
          <w:szCs w:val="20"/>
        </w:rPr>
        <w:t>D</w:t>
      </w:r>
      <w:r w:rsidRPr="00482336">
        <w:rPr>
          <w:rFonts w:ascii="Book Antiqua" w:eastAsia="SimSun" w:hAnsi="Book Antiqua"/>
          <w:iCs/>
          <w:sz w:val="24"/>
          <w:szCs w:val="20"/>
        </w:rPr>
        <w:t>irector, los Fiscales de Corrupción Pública</w:t>
      </w:r>
      <w:r w:rsidR="00782452" w:rsidRPr="00482336">
        <w:rPr>
          <w:rFonts w:ascii="Book Antiqua" w:eastAsia="SimSun" w:hAnsi="Book Antiqua"/>
          <w:iCs/>
          <w:sz w:val="24"/>
          <w:szCs w:val="20"/>
        </w:rPr>
        <w:t xml:space="preserve"> y </w:t>
      </w:r>
      <w:r w:rsidR="00273A07" w:rsidRPr="00482336">
        <w:rPr>
          <w:rFonts w:ascii="Book Antiqua" w:eastAsia="SimSun" w:hAnsi="Book Antiqua"/>
          <w:iCs/>
          <w:sz w:val="24"/>
          <w:szCs w:val="20"/>
        </w:rPr>
        <w:t>los</w:t>
      </w:r>
      <w:r w:rsidRPr="00482336">
        <w:rPr>
          <w:rFonts w:ascii="Book Antiqua" w:eastAsia="SimSun" w:hAnsi="Book Antiqua"/>
          <w:iCs/>
          <w:sz w:val="24"/>
          <w:szCs w:val="20"/>
        </w:rPr>
        <w:t xml:space="preserve"> </w:t>
      </w:r>
      <w:r w:rsidRPr="00482336">
        <w:rPr>
          <w:rFonts w:ascii="Book Antiqua" w:eastAsia="SimSun" w:hAnsi="Book Antiqua"/>
          <w:sz w:val="24"/>
          <w:szCs w:val="20"/>
        </w:rPr>
        <w:t>Fiscal</w:t>
      </w:r>
      <w:r w:rsidR="00273A07" w:rsidRPr="00482336">
        <w:rPr>
          <w:rFonts w:ascii="Book Antiqua" w:eastAsia="SimSun" w:hAnsi="Book Antiqua"/>
          <w:sz w:val="24"/>
          <w:szCs w:val="20"/>
        </w:rPr>
        <w:t>es</w:t>
      </w:r>
      <w:r w:rsidRPr="00482336">
        <w:rPr>
          <w:rFonts w:ascii="Book Antiqua" w:eastAsia="SimSun" w:hAnsi="Book Antiqua"/>
          <w:sz w:val="24"/>
          <w:szCs w:val="20"/>
        </w:rPr>
        <w:t xml:space="preserve"> Especial</w:t>
      </w:r>
      <w:r w:rsidR="00273A07" w:rsidRPr="00482336">
        <w:rPr>
          <w:rFonts w:ascii="Book Antiqua" w:eastAsia="SimSun" w:hAnsi="Book Antiqua"/>
          <w:sz w:val="24"/>
          <w:szCs w:val="20"/>
        </w:rPr>
        <w:t>es</w:t>
      </w:r>
      <w:r w:rsidR="005936EC" w:rsidRPr="00482336">
        <w:rPr>
          <w:rFonts w:ascii="Book Antiqua" w:eastAsia="SimSun" w:hAnsi="Book Antiqua"/>
          <w:sz w:val="24"/>
          <w:szCs w:val="20"/>
        </w:rPr>
        <w:t xml:space="preserve"> Anticorrupción</w:t>
      </w:r>
      <w:r w:rsidRPr="00482336">
        <w:rPr>
          <w:rFonts w:ascii="Book Antiqua" w:eastAsia="SimSun" w:hAnsi="Book Antiqua"/>
          <w:sz w:val="24"/>
          <w:szCs w:val="20"/>
        </w:rPr>
        <w:t xml:space="preserve"> podrá</w:t>
      </w:r>
      <w:r w:rsidR="001349C7" w:rsidRPr="00482336">
        <w:rPr>
          <w:rFonts w:ascii="Book Antiqua" w:eastAsia="SimSun" w:hAnsi="Book Antiqua"/>
          <w:sz w:val="24"/>
          <w:szCs w:val="20"/>
        </w:rPr>
        <w:t>n</w:t>
      </w:r>
      <w:r w:rsidRPr="00482336">
        <w:rPr>
          <w:rFonts w:ascii="Book Antiqua" w:eastAsia="SimSun" w:hAnsi="Book Antiqua"/>
          <w:sz w:val="24"/>
          <w:szCs w:val="20"/>
        </w:rPr>
        <w:t xml:space="preserve"> ser destituidos, además, por su participación en actividades políticas, entre éstas incluyendo las siguientes:</w:t>
      </w:r>
    </w:p>
    <w:p w14:paraId="6E5492C7" w14:textId="11BF07E8" w:rsidR="001B3B9A" w:rsidRPr="00482336"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(a) </w:t>
      </w:r>
      <w:r w:rsidR="001B3B9A" w:rsidRPr="00482336">
        <w:rPr>
          <w:rFonts w:ascii="Book Antiqua" w:eastAsia="SimSun" w:hAnsi="Book Antiqua"/>
          <w:sz w:val="24"/>
          <w:szCs w:val="20"/>
        </w:rPr>
        <w:t>Participar activamente en campañas políticas.</w:t>
      </w:r>
    </w:p>
    <w:p w14:paraId="3D8FC44B" w14:textId="1A41DA81" w:rsidR="001B3B9A" w:rsidRPr="00482336"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(b) Ocupar cargos en organizaciones o partidos políticos de clase alguna.</w:t>
      </w:r>
    </w:p>
    <w:p w14:paraId="4F6A4F95" w14:textId="327A7FA6" w:rsidR="001B3B9A" w:rsidRPr="00482336"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(c) Aportar dinero de manera directa o indirecta a candidatos, organizaciones o partidos políticos.</w:t>
      </w:r>
    </w:p>
    <w:p w14:paraId="3C7BD4E8" w14:textId="5B7F48CC" w:rsidR="001B3B9A" w:rsidRPr="00482336"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(d) Participar de reuniones, comisiones, juntas, tertulias, asambleas, convenciones o primarias, u otros actos políticos.</w:t>
      </w:r>
    </w:p>
    <w:p w14:paraId="75A39096" w14:textId="77777777" w:rsidR="001B3B9A" w:rsidRPr="00482336"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(e) Endosar activamente candidatos para posiciones electivas.</w:t>
      </w:r>
    </w:p>
    <w:p w14:paraId="1EEEAF33" w14:textId="342934AF" w:rsidR="001B3B9A" w:rsidRPr="00482336"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(f) Hacer expresiones o manifestaciones públicas sobre asuntos de naturaleza político- partidista.</w:t>
      </w:r>
    </w:p>
    <w:p w14:paraId="42B1EE14" w14:textId="0F5AA858" w:rsidR="00EA6814" w:rsidRPr="00482336"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0"/>
        </w:rPr>
      </w:pPr>
      <w:r w:rsidRPr="00482336">
        <w:rPr>
          <w:rFonts w:ascii="Book Antiqua" w:eastAsia="SimSun" w:hAnsi="Book Antiqua"/>
          <w:sz w:val="24"/>
          <w:szCs w:val="20"/>
        </w:rPr>
        <w:t xml:space="preserve">(g) </w:t>
      </w:r>
      <w:r w:rsidR="00EA6814" w:rsidRPr="00482336">
        <w:rPr>
          <w:rFonts w:ascii="Book Antiqua" w:eastAsia="SimSun" w:hAnsi="Book Antiqua"/>
          <w:sz w:val="24"/>
          <w:szCs w:val="20"/>
        </w:rPr>
        <w:t xml:space="preserve">El </w:t>
      </w:r>
      <w:r w:rsidR="001349C7" w:rsidRPr="00482336">
        <w:rPr>
          <w:rFonts w:ascii="Book Antiqua" w:eastAsia="SimSun" w:hAnsi="Book Antiqua"/>
          <w:iCs/>
          <w:sz w:val="24"/>
          <w:szCs w:val="20"/>
        </w:rPr>
        <w:t>D</w:t>
      </w:r>
      <w:r w:rsidR="00EA6814" w:rsidRPr="00482336">
        <w:rPr>
          <w:rFonts w:ascii="Book Antiqua" w:eastAsia="SimSun" w:hAnsi="Book Antiqua"/>
          <w:iCs/>
          <w:sz w:val="24"/>
          <w:szCs w:val="20"/>
        </w:rPr>
        <w:t>irector, los Fiscales de Corrupción Pública</w:t>
      </w:r>
      <w:r w:rsidR="00782452" w:rsidRPr="00482336">
        <w:rPr>
          <w:rFonts w:ascii="Book Antiqua" w:eastAsia="SimSun" w:hAnsi="Book Antiqua"/>
          <w:iCs/>
          <w:sz w:val="24"/>
          <w:szCs w:val="20"/>
        </w:rPr>
        <w:t xml:space="preserve"> y</w:t>
      </w:r>
      <w:r w:rsidR="00EA6814" w:rsidRPr="00482336">
        <w:rPr>
          <w:rFonts w:ascii="Book Antiqua" w:eastAsia="SimSun" w:hAnsi="Book Antiqua"/>
          <w:iCs/>
          <w:sz w:val="24"/>
          <w:szCs w:val="20"/>
        </w:rPr>
        <w:t xml:space="preserve"> </w:t>
      </w:r>
      <w:r w:rsidR="00273A07" w:rsidRPr="00482336">
        <w:rPr>
          <w:rFonts w:ascii="Book Antiqua" w:eastAsia="SimSun" w:hAnsi="Book Antiqua"/>
          <w:iCs/>
          <w:sz w:val="24"/>
          <w:szCs w:val="20"/>
        </w:rPr>
        <w:t>los</w:t>
      </w:r>
      <w:r w:rsidR="00EA6814" w:rsidRPr="00482336">
        <w:rPr>
          <w:rFonts w:ascii="Book Antiqua" w:eastAsia="SimSun" w:hAnsi="Book Antiqua"/>
          <w:iCs/>
          <w:sz w:val="24"/>
          <w:szCs w:val="20"/>
        </w:rPr>
        <w:t xml:space="preserve"> </w:t>
      </w:r>
      <w:r w:rsidR="00EA6814" w:rsidRPr="00482336">
        <w:rPr>
          <w:rFonts w:ascii="Book Antiqua" w:eastAsia="SimSun" w:hAnsi="Book Antiqua"/>
          <w:sz w:val="24"/>
          <w:szCs w:val="20"/>
        </w:rPr>
        <w:t>Fiscal</w:t>
      </w:r>
      <w:r w:rsidR="00273A07" w:rsidRPr="00482336">
        <w:rPr>
          <w:rFonts w:ascii="Book Antiqua" w:eastAsia="SimSun" w:hAnsi="Book Antiqua"/>
          <w:sz w:val="24"/>
          <w:szCs w:val="20"/>
        </w:rPr>
        <w:t>es</w:t>
      </w:r>
      <w:r w:rsidR="00EA6814" w:rsidRPr="00482336">
        <w:rPr>
          <w:rFonts w:ascii="Book Antiqua" w:eastAsia="SimSun" w:hAnsi="Book Antiqua"/>
          <w:sz w:val="24"/>
          <w:szCs w:val="20"/>
        </w:rPr>
        <w:t xml:space="preserve"> Especial</w:t>
      </w:r>
      <w:r w:rsidR="00273A07" w:rsidRPr="00482336">
        <w:rPr>
          <w:rFonts w:ascii="Book Antiqua" w:eastAsia="SimSun" w:hAnsi="Book Antiqua"/>
          <w:sz w:val="24"/>
          <w:szCs w:val="20"/>
        </w:rPr>
        <w:t>es</w:t>
      </w:r>
      <w:r w:rsidR="00EA6814" w:rsidRPr="00482336">
        <w:rPr>
          <w:rFonts w:ascii="Book Antiqua" w:eastAsia="SimSun" w:hAnsi="Book Antiqua"/>
          <w:sz w:val="24"/>
          <w:szCs w:val="20"/>
        </w:rPr>
        <w:t xml:space="preserve"> </w:t>
      </w:r>
      <w:r w:rsidR="005936EC" w:rsidRPr="00482336">
        <w:rPr>
          <w:rFonts w:ascii="Book Antiqua" w:eastAsia="SimSun" w:hAnsi="Book Antiqua"/>
          <w:sz w:val="24"/>
          <w:szCs w:val="20"/>
        </w:rPr>
        <w:lastRenderedPageBreak/>
        <w:t xml:space="preserve">Anticorrupción </w:t>
      </w:r>
      <w:r w:rsidR="00EA6814" w:rsidRPr="00482336">
        <w:rPr>
          <w:rFonts w:ascii="Book Antiqua" w:eastAsia="SimSun" w:hAnsi="Book Antiqua"/>
          <w:sz w:val="24"/>
          <w:szCs w:val="20"/>
        </w:rPr>
        <w:t>no podrán utilizar su cargo para adelantar agendas políticas personales.</w:t>
      </w:r>
    </w:p>
    <w:p w14:paraId="5F3284F6" w14:textId="06041326" w:rsidR="001B3B9A" w:rsidRPr="00482336" w:rsidRDefault="00EA6814" w:rsidP="00317BF1">
      <w:pPr>
        <w:pStyle w:val="ListParagraph"/>
        <w:widowControl w:val="0"/>
        <w:numPr>
          <w:ilvl w:val="0"/>
          <w:numId w:val="91"/>
        </w:numPr>
        <w:adjustRightInd w:val="0"/>
        <w:snapToGrid w:val="0"/>
        <w:spacing w:after="0" w:line="480" w:lineRule="auto"/>
        <w:ind w:left="993"/>
        <w:contextualSpacing w:val="0"/>
        <w:jc w:val="both"/>
        <w:rPr>
          <w:rFonts w:ascii="Book Antiqua" w:eastAsia="SimSun" w:hAnsi="Book Antiqua"/>
          <w:sz w:val="24"/>
          <w:szCs w:val="20"/>
        </w:rPr>
      </w:pPr>
      <w:r w:rsidRPr="00482336">
        <w:rPr>
          <w:rFonts w:ascii="Book Antiqua" w:eastAsia="SimSun" w:hAnsi="Book Antiqua"/>
          <w:sz w:val="24"/>
          <w:szCs w:val="20"/>
        </w:rPr>
        <w:t xml:space="preserve">El </w:t>
      </w:r>
      <w:r w:rsidR="001349C7" w:rsidRPr="00482336">
        <w:rPr>
          <w:rFonts w:ascii="Book Antiqua" w:eastAsia="SimSun" w:hAnsi="Book Antiqua"/>
          <w:iCs/>
          <w:sz w:val="24"/>
          <w:szCs w:val="20"/>
        </w:rPr>
        <w:t>D</w:t>
      </w:r>
      <w:r w:rsidRPr="00482336">
        <w:rPr>
          <w:rFonts w:ascii="Book Antiqua" w:eastAsia="SimSun" w:hAnsi="Book Antiqua"/>
          <w:iCs/>
          <w:sz w:val="24"/>
          <w:szCs w:val="20"/>
        </w:rPr>
        <w:t>irector, los Fiscales de Corrupción Pública</w:t>
      </w:r>
      <w:r w:rsidR="00782452" w:rsidRPr="00482336">
        <w:rPr>
          <w:rFonts w:ascii="Book Antiqua" w:eastAsia="SimSun" w:hAnsi="Book Antiqua"/>
          <w:iCs/>
          <w:sz w:val="24"/>
          <w:szCs w:val="20"/>
        </w:rPr>
        <w:t xml:space="preserve"> y</w:t>
      </w:r>
      <w:r w:rsidRPr="00482336">
        <w:rPr>
          <w:rFonts w:ascii="Book Antiqua" w:eastAsia="SimSun" w:hAnsi="Book Antiqua"/>
          <w:iCs/>
          <w:sz w:val="24"/>
          <w:szCs w:val="20"/>
        </w:rPr>
        <w:t xml:space="preserve"> </w:t>
      </w:r>
      <w:r w:rsidR="00273A07" w:rsidRPr="00482336">
        <w:rPr>
          <w:rFonts w:ascii="Book Antiqua" w:eastAsia="SimSun" w:hAnsi="Book Antiqua"/>
          <w:iCs/>
          <w:sz w:val="24"/>
          <w:szCs w:val="20"/>
        </w:rPr>
        <w:t>los</w:t>
      </w:r>
      <w:r w:rsidRPr="00482336">
        <w:rPr>
          <w:rFonts w:ascii="Book Antiqua" w:eastAsia="SimSun" w:hAnsi="Book Antiqua"/>
          <w:iCs/>
          <w:sz w:val="24"/>
          <w:szCs w:val="20"/>
        </w:rPr>
        <w:t xml:space="preserve"> </w:t>
      </w:r>
      <w:r w:rsidRPr="00482336">
        <w:rPr>
          <w:rFonts w:ascii="Book Antiqua" w:eastAsia="SimSun" w:hAnsi="Book Antiqua"/>
          <w:sz w:val="24"/>
          <w:szCs w:val="20"/>
        </w:rPr>
        <w:t>Fiscal</w:t>
      </w:r>
      <w:r w:rsidR="00273A07" w:rsidRPr="00482336">
        <w:rPr>
          <w:rFonts w:ascii="Book Antiqua" w:eastAsia="SimSun" w:hAnsi="Book Antiqua"/>
          <w:sz w:val="24"/>
          <w:szCs w:val="20"/>
        </w:rPr>
        <w:t>es</w:t>
      </w:r>
      <w:r w:rsidRPr="00482336">
        <w:rPr>
          <w:rFonts w:ascii="Book Antiqua" w:eastAsia="SimSun" w:hAnsi="Book Antiqua"/>
          <w:sz w:val="24"/>
          <w:szCs w:val="20"/>
        </w:rPr>
        <w:t xml:space="preserve"> Especial</w:t>
      </w:r>
      <w:r w:rsidR="00273A07" w:rsidRPr="00482336">
        <w:rPr>
          <w:rFonts w:ascii="Book Antiqua" w:eastAsia="SimSun" w:hAnsi="Book Antiqua"/>
          <w:sz w:val="24"/>
          <w:szCs w:val="20"/>
        </w:rPr>
        <w:t>es</w:t>
      </w:r>
      <w:r w:rsidRPr="00482336">
        <w:rPr>
          <w:rFonts w:ascii="Book Antiqua" w:eastAsia="SimSun" w:hAnsi="Book Antiqua"/>
          <w:sz w:val="24"/>
          <w:szCs w:val="20"/>
        </w:rPr>
        <w:t xml:space="preserve"> podrán ser separados de sus cargos por causa de incapacidad mental. La separación se considerará como una renuncia voluntaria, a todos los efectos y consecuencias legales.</w:t>
      </w:r>
    </w:p>
    <w:p w14:paraId="3A7C06A6" w14:textId="754C626B" w:rsidR="00EA6814" w:rsidRPr="00482336" w:rsidRDefault="00EA6814" w:rsidP="00317BF1">
      <w:pPr>
        <w:pStyle w:val="ListParagraph"/>
        <w:widowControl w:val="0"/>
        <w:numPr>
          <w:ilvl w:val="0"/>
          <w:numId w:val="91"/>
        </w:numPr>
        <w:adjustRightInd w:val="0"/>
        <w:snapToGrid w:val="0"/>
        <w:spacing w:after="0" w:line="480" w:lineRule="auto"/>
        <w:ind w:left="993"/>
        <w:contextualSpacing w:val="0"/>
        <w:jc w:val="both"/>
        <w:rPr>
          <w:rFonts w:ascii="Book Antiqua" w:hAnsi="Book Antiqua"/>
          <w:sz w:val="24"/>
          <w:szCs w:val="24"/>
        </w:rPr>
      </w:pPr>
      <w:bookmarkStart w:id="182" w:name="_Hlk112505785"/>
      <w:r w:rsidRPr="00482336">
        <w:rPr>
          <w:rFonts w:ascii="Book Antiqua" w:hAnsi="Book Antiqua"/>
          <w:iCs/>
          <w:sz w:val="24"/>
          <w:szCs w:val="24"/>
        </w:rPr>
        <w:t xml:space="preserve">El </w:t>
      </w:r>
      <w:r w:rsidR="001349C7" w:rsidRPr="00482336">
        <w:rPr>
          <w:rFonts w:ascii="Book Antiqua" w:hAnsi="Book Antiqua"/>
          <w:iCs/>
          <w:sz w:val="24"/>
          <w:szCs w:val="24"/>
        </w:rPr>
        <w:t>D</w:t>
      </w:r>
      <w:r w:rsidRPr="00482336">
        <w:rPr>
          <w:rFonts w:ascii="Book Antiqua" w:hAnsi="Book Antiqua"/>
          <w:iCs/>
          <w:sz w:val="24"/>
          <w:szCs w:val="24"/>
        </w:rPr>
        <w:t xml:space="preserve">irector, </w:t>
      </w:r>
      <w:bookmarkEnd w:id="182"/>
      <w:r w:rsidR="00D640C4" w:rsidRPr="00482336">
        <w:rPr>
          <w:rFonts w:ascii="Book Antiqua" w:hAnsi="Book Antiqua"/>
          <w:sz w:val="24"/>
          <w:szCs w:val="24"/>
        </w:rPr>
        <w:t>podrá</w:t>
      </w:r>
      <w:r w:rsidR="00F23A0B" w:rsidRPr="00482336">
        <w:rPr>
          <w:rFonts w:ascii="Book Antiqua" w:hAnsi="Book Antiqua"/>
          <w:sz w:val="24"/>
          <w:szCs w:val="24"/>
        </w:rPr>
        <w:t xml:space="preserve"> ser destituido</w:t>
      </w:r>
      <w:r w:rsidRPr="00482336">
        <w:rPr>
          <w:rFonts w:ascii="Book Antiqua" w:hAnsi="Book Antiqua"/>
          <w:sz w:val="24"/>
          <w:szCs w:val="24"/>
        </w:rPr>
        <w:t xml:space="preserve"> del cargo mediante el </w:t>
      </w:r>
      <w:r w:rsidR="00EE0A42" w:rsidRPr="00482336">
        <w:rPr>
          <w:rFonts w:ascii="Book Antiqua" w:hAnsi="Book Antiqua"/>
          <w:sz w:val="24"/>
          <w:szCs w:val="24"/>
        </w:rPr>
        <w:t>procedimiento establecido en el Artículo 3</w:t>
      </w:r>
      <w:r w:rsidR="007F3E72" w:rsidRPr="00482336">
        <w:rPr>
          <w:rFonts w:ascii="Book Antiqua" w:hAnsi="Book Antiqua"/>
          <w:sz w:val="24"/>
          <w:szCs w:val="24"/>
        </w:rPr>
        <w:t>,</w:t>
      </w:r>
      <w:r w:rsidR="00EE0A42" w:rsidRPr="00482336">
        <w:rPr>
          <w:rFonts w:ascii="Book Antiqua" w:hAnsi="Book Antiqua"/>
          <w:sz w:val="24"/>
          <w:szCs w:val="24"/>
        </w:rPr>
        <w:t xml:space="preserve"> sección 21 de la Constitución del Estado Libre Asociado de Puerto Rico</w:t>
      </w:r>
      <w:r w:rsidRPr="00482336">
        <w:rPr>
          <w:rFonts w:ascii="Book Antiqua" w:hAnsi="Book Antiqua"/>
          <w:sz w:val="24"/>
          <w:szCs w:val="24"/>
        </w:rPr>
        <w:t>.</w:t>
      </w:r>
    </w:p>
    <w:p w14:paraId="7DFF4085" w14:textId="116F7937" w:rsidR="00D640C4" w:rsidRPr="00482336" w:rsidRDefault="00F23A0B" w:rsidP="00317BF1">
      <w:pPr>
        <w:pStyle w:val="ListParagraph"/>
        <w:widowControl w:val="0"/>
        <w:numPr>
          <w:ilvl w:val="0"/>
          <w:numId w:val="91"/>
        </w:numPr>
        <w:adjustRightInd w:val="0"/>
        <w:snapToGrid w:val="0"/>
        <w:spacing w:after="0" w:line="480" w:lineRule="auto"/>
        <w:ind w:left="993"/>
        <w:contextualSpacing w:val="0"/>
        <w:jc w:val="both"/>
        <w:rPr>
          <w:rFonts w:ascii="Book Antiqua" w:hAnsi="Book Antiqua"/>
          <w:sz w:val="24"/>
          <w:szCs w:val="24"/>
        </w:rPr>
      </w:pPr>
      <w:r w:rsidRPr="00482336">
        <w:rPr>
          <w:rFonts w:ascii="Book Antiqua" w:hAnsi="Book Antiqua"/>
          <w:iCs/>
          <w:sz w:val="24"/>
          <w:szCs w:val="24"/>
        </w:rPr>
        <w:t>L</w:t>
      </w:r>
      <w:r w:rsidR="00D640C4" w:rsidRPr="00482336">
        <w:rPr>
          <w:rFonts w:ascii="Book Antiqua" w:hAnsi="Book Antiqua"/>
          <w:iCs/>
          <w:sz w:val="24"/>
          <w:szCs w:val="24"/>
        </w:rPr>
        <w:t xml:space="preserve">os Fiscales de Corrupción Pública y </w:t>
      </w:r>
      <w:r w:rsidR="00D640C4" w:rsidRPr="00482336">
        <w:rPr>
          <w:rFonts w:ascii="Book Antiqua" w:eastAsia="SimSun" w:hAnsi="Book Antiqua"/>
          <w:sz w:val="24"/>
          <w:szCs w:val="20"/>
        </w:rPr>
        <w:t xml:space="preserve">Fiscales Especiales </w:t>
      </w:r>
      <w:r w:rsidR="00D640C4" w:rsidRPr="00482336">
        <w:rPr>
          <w:rFonts w:ascii="Book Antiqua" w:hAnsi="Book Antiqua"/>
          <w:sz w:val="24"/>
          <w:szCs w:val="24"/>
        </w:rPr>
        <w:t xml:space="preserve">podrán ser destituidos del cargo por el </w:t>
      </w:r>
      <w:r w:rsidRPr="00482336">
        <w:rPr>
          <w:rFonts w:ascii="Book Antiqua" w:hAnsi="Book Antiqua"/>
          <w:sz w:val="24"/>
          <w:szCs w:val="24"/>
        </w:rPr>
        <w:t>Director</w:t>
      </w:r>
      <w:r w:rsidR="00D640C4" w:rsidRPr="00482336">
        <w:rPr>
          <w:rFonts w:ascii="Book Antiqua" w:hAnsi="Book Antiqua"/>
          <w:sz w:val="24"/>
          <w:szCs w:val="24"/>
        </w:rPr>
        <w:t xml:space="preserve"> por las causas antes establecidas, mediante el procedimiento </w:t>
      </w:r>
      <w:r w:rsidRPr="00482336">
        <w:rPr>
          <w:rFonts w:ascii="Book Antiqua" w:hAnsi="Book Antiqua"/>
          <w:sz w:val="24"/>
          <w:szCs w:val="24"/>
        </w:rPr>
        <w:t>dispuesto por reglamento</w:t>
      </w:r>
      <w:r w:rsidR="00255CF9" w:rsidRPr="00482336">
        <w:rPr>
          <w:rFonts w:ascii="Book Antiqua" w:hAnsi="Book Antiqua"/>
          <w:sz w:val="24"/>
          <w:szCs w:val="24"/>
        </w:rPr>
        <w:t>. El Director tendrá un término de cinco (5) días para notificar las razones de la destitución al Gobernador y a la Asamblea Legislativa.</w:t>
      </w:r>
    </w:p>
    <w:p w14:paraId="04BF014F" w14:textId="5E2C3970" w:rsidR="00EA6814" w:rsidRPr="00482336" w:rsidRDefault="00EA6814"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eastAsia="SimSun" w:hAnsi="Book Antiqua"/>
          <w:b/>
          <w:sz w:val="24"/>
          <w:szCs w:val="20"/>
        </w:rPr>
      </w:pPr>
      <w:r w:rsidRPr="00482336">
        <w:rPr>
          <w:rFonts w:ascii="Book Antiqua" w:eastAsia="SimSun" w:hAnsi="Book Antiqua"/>
          <w:b/>
          <w:sz w:val="24"/>
          <w:szCs w:val="20"/>
        </w:rPr>
        <w:t xml:space="preserve">Término del cargo. </w:t>
      </w:r>
    </w:p>
    <w:p w14:paraId="50F756FA" w14:textId="77777777" w:rsidR="00B1022B" w:rsidRDefault="00B1022B" w:rsidP="00317BF1">
      <w:pPr>
        <w:widowControl w:val="0"/>
        <w:adjustRightInd w:val="0"/>
        <w:snapToGrid w:val="0"/>
        <w:spacing w:after="0" w:line="480" w:lineRule="auto"/>
        <w:ind w:firstLine="708"/>
        <w:jc w:val="both"/>
        <w:rPr>
          <w:rFonts w:ascii="Book Antiqua" w:eastAsia="SimSun" w:hAnsi="Book Antiqua"/>
          <w:sz w:val="24"/>
          <w:szCs w:val="20"/>
        </w:rPr>
      </w:pPr>
      <w:r w:rsidRPr="00B1022B">
        <w:rPr>
          <w:rFonts w:ascii="Book Antiqua" w:eastAsia="SimSun" w:hAnsi="Book Antiqua"/>
          <w:sz w:val="24"/>
          <w:szCs w:val="20"/>
        </w:rPr>
        <w:t>El término del cargo de un Fiscal Especial Anticorrupción expirará cuando termine con su encomienda y éste rinda un informe final al Subdirector conforme a las disposiciones de esta ley. Toda propiedad, expedientes de casos y documentos relativos a los mismos quedarán bajo la custodia del Subdirector.</w:t>
      </w:r>
    </w:p>
    <w:p w14:paraId="6F685176" w14:textId="34CA53A3" w:rsidR="00EA6814" w:rsidRPr="00482336" w:rsidRDefault="00EA6814" w:rsidP="00317BF1">
      <w:pPr>
        <w:widowControl w:val="0"/>
        <w:adjustRightInd w:val="0"/>
        <w:snapToGrid w:val="0"/>
        <w:spacing w:after="0" w:line="480" w:lineRule="auto"/>
        <w:ind w:firstLine="708"/>
        <w:jc w:val="both"/>
        <w:rPr>
          <w:rFonts w:ascii="Book Antiqua" w:eastAsia="SimSun" w:hAnsi="Book Antiqua"/>
          <w:iCs/>
          <w:sz w:val="24"/>
          <w:szCs w:val="20"/>
        </w:rPr>
      </w:pPr>
      <w:r w:rsidRPr="00482336">
        <w:rPr>
          <w:rFonts w:ascii="Book Antiqua" w:eastAsia="SimSun" w:hAnsi="Book Antiqua"/>
          <w:iCs/>
          <w:sz w:val="24"/>
          <w:szCs w:val="20"/>
        </w:rPr>
        <w:t xml:space="preserve">Los Fiscales de Corrupción Pública ejercerán las funciones dispuestas en </w:t>
      </w:r>
      <w:r w:rsidR="00910A47" w:rsidRPr="00482336">
        <w:rPr>
          <w:rFonts w:ascii="Book Antiqua" w:eastAsia="SimSun" w:hAnsi="Book Antiqua"/>
          <w:iCs/>
          <w:sz w:val="24"/>
          <w:szCs w:val="20"/>
        </w:rPr>
        <w:t xml:space="preserve">esta </w:t>
      </w:r>
      <w:r w:rsidRPr="00482336">
        <w:rPr>
          <w:rFonts w:ascii="Book Antiqua" w:eastAsia="SimSun" w:hAnsi="Book Antiqua"/>
          <w:iCs/>
          <w:sz w:val="24"/>
          <w:szCs w:val="20"/>
        </w:rPr>
        <w:t>Ley</w:t>
      </w:r>
      <w:r w:rsidR="00B435F0" w:rsidRPr="00482336">
        <w:rPr>
          <w:rFonts w:ascii="Book Antiqua" w:eastAsia="SimSun" w:hAnsi="Book Antiqua"/>
          <w:iCs/>
          <w:sz w:val="24"/>
          <w:szCs w:val="20"/>
        </w:rPr>
        <w:t xml:space="preserve"> por un único término de doce (12</w:t>
      </w:r>
      <w:r w:rsidRPr="00482336">
        <w:rPr>
          <w:rFonts w:ascii="Book Antiqua" w:eastAsia="SimSun" w:hAnsi="Book Antiqua"/>
          <w:iCs/>
          <w:sz w:val="24"/>
          <w:szCs w:val="20"/>
        </w:rPr>
        <w:t xml:space="preserve">) años. </w:t>
      </w:r>
      <w:bookmarkStart w:id="183" w:name="_Hlk113201324"/>
      <w:r w:rsidR="00591A2B" w:rsidRPr="00482336">
        <w:rPr>
          <w:rFonts w:ascii="Book Antiqua" w:eastAsia="SimSun" w:hAnsi="Book Antiqua"/>
          <w:iCs/>
          <w:sz w:val="24"/>
          <w:szCs w:val="20"/>
        </w:rPr>
        <w:t>Una vez entre en vigor esta Ley, el Director realizará el nombramiento de</w:t>
      </w:r>
      <w:r w:rsidR="006B1FDF" w:rsidRPr="00482336">
        <w:rPr>
          <w:rFonts w:ascii="Book Antiqua" w:eastAsia="SimSun" w:hAnsi="Book Antiqua"/>
          <w:iCs/>
          <w:sz w:val="24"/>
          <w:szCs w:val="20"/>
        </w:rPr>
        <w:t xml:space="preserve"> </w:t>
      </w:r>
      <w:r w:rsidR="00B435F0" w:rsidRPr="00482336">
        <w:rPr>
          <w:rFonts w:ascii="Book Antiqua" w:eastAsia="SimSun" w:hAnsi="Book Antiqua"/>
          <w:iCs/>
          <w:sz w:val="24"/>
          <w:szCs w:val="20"/>
        </w:rPr>
        <w:t>cuatro</w:t>
      </w:r>
      <w:r w:rsidR="006B1FDF" w:rsidRPr="00482336">
        <w:rPr>
          <w:rFonts w:ascii="Book Antiqua" w:eastAsia="SimSun" w:hAnsi="Book Antiqua"/>
          <w:iCs/>
          <w:sz w:val="24"/>
          <w:szCs w:val="20"/>
        </w:rPr>
        <w:t xml:space="preserve"> </w:t>
      </w:r>
      <w:r w:rsidRPr="00482336">
        <w:rPr>
          <w:rFonts w:ascii="Book Antiqua" w:eastAsia="SimSun" w:hAnsi="Book Antiqua"/>
          <w:iCs/>
          <w:sz w:val="24"/>
          <w:szCs w:val="20"/>
        </w:rPr>
        <w:t>(</w:t>
      </w:r>
      <w:r w:rsidR="00B435F0" w:rsidRPr="00482336">
        <w:rPr>
          <w:rFonts w:ascii="Book Antiqua" w:eastAsia="SimSun" w:hAnsi="Book Antiqua"/>
          <w:iCs/>
          <w:sz w:val="24"/>
          <w:szCs w:val="20"/>
        </w:rPr>
        <w:t>4</w:t>
      </w:r>
      <w:r w:rsidRPr="00482336">
        <w:rPr>
          <w:rFonts w:ascii="Book Antiqua" w:eastAsia="SimSun" w:hAnsi="Book Antiqua"/>
          <w:iCs/>
          <w:sz w:val="24"/>
          <w:szCs w:val="20"/>
        </w:rPr>
        <w:t xml:space="preserve">) </w:t>
      </w:r>
      <w:r w:rsidR="00251DF2" w:rsidRPr="00482336">
        <w:rPr>
          <w:rFonts w:ascii="Book Antiqua" w:eastAsia="SimSun" w:hAnsi="Book Antiqua"/>
          <w:iCs/>
          <w:sz w:val="24"/>
          <w:szCs w:val="20"/>
        </w:rPr>
        <w:t>Fiscales de Corrupción Pública</w:t>
      </w:r>
      <w:bookmarkEnd w:id="183"/>
      <w:r w:rsidRPr="00482336">
        <w:rPr>
          <w:rFonts w:ascii="Book Antiqua" w:eastAsia="SimSun" w:hAnsi="Book Antiqua"/>
          <w:iCs/>
          <w:sz w:val="24"/>
          <w:szCs w:val="20"/>
        </w:rPr>
        <w:t xml:space="preserve"> </w:t>
      </w:r>
      <w:r w:rsidR="005657EC" w:rsidRPr="00482336">
        <w:rPr>
          <w:rFonts w:ascii="Book Antiqua" w:eastAsia="SimSun" w:hAnsi="Book Antiqua"/>
          <w:iCs/>
          <w:sz w:val="24"/>
          <w:szCs w:val="20"/>
        </w:rPr>
        <w:t xml:space="preserve">y </w:t>
      </w:r>
      <w:r w:rsidR="006B1FDF" w:rsidRPr="00482336">
        <w:rPr>
          <w:rFonts w:ascii="Book Antiqua" w:eastAsia="SimSun" w:hAnsi="Book Antiqua"/>
          <w:iCs/>
          <w:sz w:val="24"/>
          <w:szCs w:val="20"/>
        </w:rPr>
        <w:t>al año</w:t>
      </w:r>
      <w:r w:rsidR="00591A2B" w:rsidRPr="00482336">
        <w:rPr>
          <w:rFonts w:ascii="Book Antiqua" w:eastAsia="SimSun" w:hAnsi="Book Antiqua"/>
          <w:iCs/>
          <w:sz w:val="24"/>
          <w:szCs w:val="20"/>
        </w:rPr>
        <w:t xml:space="preserve"> fiscal</w:t>
      </w:r>
      <w:r w:rsidR="006B1FDF" w:rsidRPr="00482336">
        <w:rPr>
          <w:rFonts w:ascii="Book Antiqua" w:eastAsia="SimSun" w:hAnsi="Book Antiqua"/>
          <w:iCs/>
          <w:sz w:val="24"/>
          <w:szCs w:val="20"/>
        </w:rPr>
        <w:t xml:space="preserve"> </w:t>
      </w:r>
      <w:r w:rsidR="006B1FDF" w:rsidRPr="00482336">
        <w:rPr>
          <w:rFonts w:ascii="Book Antiqua" w:eastAsia="SimSun" w:hAnsi="Book Antiqua"/>
          <w:iCs/>
          <w:sz w:val="24"/>
          <w:szCs w:val="20"/>
        </w:rPr>
        <w:lastRenderedPageBreak/>
        <w:t>siguiente, nombrará</w:t>
      </w:r>
      <w:r w:rsidR="00591A2B" w:rsidRPr="00482336">
        <w:rPr>
          <w:rFonts w:ascii="Book Antiqua" w:eastAsia="SimSun" w:hAnsi="Book Antiqua"/>
          <w:iCs/>
          <w:sz w:val="24"/>
          <w:szCs w:val="20"/>
        </w:rPr>
        <w:t xml:space="preserve"> los</w:t>
      </w:r>
      <w:r w:rsidR="006B1FDF" w:rsidRPr="00482336">
        <w:rPr>
          <w:rFonts w:ascii="Book Antiqua" w:eastAsia="SimSun" w:hAnsi="Book Antiqua"/>
          <w:iCs/>
          <w:sz w:val="24"/>
          <w:szCs w:val="20"/>
        </w:rPr>
        <w:t xml:space="preserve"> </w:t>
      </w:r>
      <w:r w:rsidR="005657EC" w:rsidRPr="00482336">
        <w:rPr>
          <w:rFonts w:ascii="Book Antiqua" w:eastAsia="SimSun" w:hAnsi="Book Antiqua"/>
          <w:iCs/>
          <w:sz w:val="24"/>
          <w:szCs w:val="20"/>
        </w:rPr>
        <w:t>tres</w:t>
      </w:r>
      <w:r w:rsidRPr="00482336">
        <w:rPr>
          <w:rFonts w:ascii="Book Antiqua" w:eastAsia="SimSun" w:hAnsi="Book Antiqua"/>
          <w:iCs/>
          <w:sz w:val="24"/>
          <w:szCs w:val="20"/>
        </w:rPr>
        <w:t xml:space="preserve"> (</w:t>
      </w:r>
      <w:r w:rsidR="005657EC" w:rsidRPr="00482336">
        <w:rPr>
          <w:rFonts w:ascii="Book Antiqua" w:eastAsia="SimSun" w:hAnsi="Book Antiqua"/>
          <w:iCs/>
          <w:sz w:val="24"/>
          <w:szCs w:val="20"/>
        </w:rPr>
        <w:t>3</w:t>
      </w:r>
      <w:r w:rsidRPr="00482336">
        <w:rPr>
          <w:rFonts w:ascii="Book Antiqua" w:eastAsia="SimSun" w:hAnsi="Book Antiqua"/>
          <w:iCs/>
          <w:sz w:val="24"/>
          <w:szCs w:val="20"/>
        </w:rPr>
        <w:t xml:space="preserve">) </w:t>
      </w:r>
      <w:r w:rsidR="00251DF2" w:rsidRPr="00482336">
        <w:rPr>
          <w:rFonts w:ascii="Book Antiqua" w:eastAsia="SimSun" w:hAnsi="Book Antiqua"/>
          <w:iCs/>
          <w:sz w:val="24"/>
          <w:szCs w:val="20"/>
        </w:rPr>
        <w:t>Fiscales de Corrupción Pública</w:t>
      </w:r>
      <w:r w:rsidR="00591A2B" w:rsidRPr="00482336">
        <w:rPr>
          <w:rFonts w:ascii="Book Antiqua" w:eastAsia="SimSun" w:hAnsi="Book Antiqua"/>
          <w:iCs/>
          <w:sz w:val="24"/>
          <w:szCs w:val="20"/>
        </w:rPr>
        <w:t xml:space="preserve"> adicionales. </w:t>
      </w:r>
      <w:r w:rsidRPr="00482336">
        <w:rPr>
          <w:rFonts w:ascii="Book Antiqua" w:eastAsia="SimSun" w:hAnsi="Book Antiqua"/>
          <w:iCs/>
          <w:sz w:val="24"/>
          <w:szCs w:val="20"/>
        </w:rPr>
        <w:t xml:space="preserve"> </w:t>
      </w:r>
    </w:p>
    <w:p w14:paraId="4FB06234" w14:textId="43C45D92" w:rsidR="0058132C" w:rsidRPr="00482336" w:rsidRDefault="0058132C" w:rsidP="00317BF1">
      <w:pPr>
        <w:pStyle w:val="ListParagraph"/>
        <w:widowControl w:val="0"/>
        <w:numPr>
          <w:ilvl w:val="0"/>
          <w:numId w:val="2"/>
        </w:numPr>
        <w:shd w:val="clear" w:color="auto" w:fill="FFFFFF"/>
        <w:adjustRightInd w:val="0"/>
        <w:snapToGrid w:val="0"/>
        <w:spacing w:after="0" w:line="480" w:lineRule="auto"/>
        <w:ind w:left="0" w:firstLine="720"/>
        <w:contextualSpacing w:val="0"/>
        <w:jc w:val="both"/>
        <w:rPr>
          <w:rFonts w:ascii="Book Antiqua" w:eastAsia="SimSun" w:hAnsi="Book Antiqua"/>
          <w:sz w:val="24"/>
          <w:szCs w:val="20"/>
        </w:rPr>
      </w:pPr>
      <w:bookmarkStart w:id="184" w:name="_Hlk121928612"/>
      <w:r w:rsidRPr="00482336">
        <w:rPr>
          <w:rFonts w:ascii="Book Antiqua" w:eastAsia="SimSun" w:hAnsi="Book Antiqua"/>
          <w:sz w:val="24"/>
          <w:szCs w:val="20"/>
        </w:rPr>
        <w:t xml:space="preserve">Ninguna persona que haya sido nombrada </w:t>
      </w:r>
      <w:r w:rsidR="004A782E" w:rsidRPr="00482336">
        <w:rPr>
          <w:rFonts w:ascii="Book Antiqua" w:eastAsia="SimSun" w:hAnsi="Book Antiqua"/>
          <w:iCs/>
          <w:sz w:val="24"/>
          <w:szCs w:val="20"/>
        </w:rPr>
        <w:t>D</w:t>
      </w:r>
      <w:r w:rsidRPr="00482336">
        <w:rPr>
          <w:rFonts w:ascii="Book Antiqua" w:eastAsia="SimSun" w:hAnsi="Book Antiqua"/>
          <w:iCs/>
          <w:sz w:val="24"/>
          <w:szCs w:val="20"/>
        </w:rPr>
        <w:t xml:space="preserve">irector, Fiscal de Corrupción Pública o </w:t>
      </w:r>
      <w:r w:rsidR="006D6BF7" w:rsidRPr="00482336">
        <w:rPr>
          <w:rFonts w:ascii="Book Antiqua" w:eastAsia="SimSun" w:hAnsi="Book Antiqua"/>
          <w:sz w:val="24"/>
          <w:szCs w:val="20"/>
        </w:rPr>
        <w:t>Fiscal Especial Anticorrupción</w:t>
      </w:r>
      <w:r w:rsidRPr="00482336">
        <w:rPr>
          <w:rFonts w:ascii="Book Antiqua" w:eastAsia="SimSun" w:hAnsi="Book Antiqua"/>
          <w:sz w:val="24"/>
          <w:szCs w:val="20"/>
        </w:rPr>
        <w:t xml:space="preserve"> podrá ocupar otro cargo público durante su incumbencia y hasta </w:t>
      </w:r>
      <w:r w:rsidR="00FE0ABE" w:rsidRPr="00482336">
        <w:rPr>
          <w:rFonts w:ascii="Book Antiqua" w:eastAsia="SimSun" w:hAnsi="Book Antiqua"/>
          <w:sz w:val="24"/>
          <w:szCs w:val="20"/>
        </w:rPr>
        <w:t xml:space="preserve">cinco </w:t>
      </w:r>
      <w:r w:rsidR="00694831" w:rsidRPr="00482336">
        <w:rPr>
          <w:rFonts w:ascii="Book Antiqua" w:eastAsia="SimSun" w:hAnsi="Book Antiqua"/>
          <w:sz w:val="24"/>
          <w:szCs w:val="20"/>
        </w:rPr>
        <w:t>(</w:t>
      </w:r>
      <w:r w:rsidR="00FE0ABE" w:rsidRPr="00482336">
        <w:rPr>
          <w:rFonts w:ascii="Book Antiqua" w:eastAsia="SimSun" w:hAnsi="Book Antiqua"/>
          <w:sz w:val="24"/>
          <w:szCs w:val="20"/>
        </w:rPr>
        <w:t>5</w:t>
      </w:r>
      <w:r w:rsidR="00694831" w:rsidRPr="00482336">
        <w:rPr>
          <w:rFonts w:ascii="Book Antiqua" w:eastAsia="SimSun" w:hAnsi="Book Antiqua"/>
          <w:sz w:val="24"/>
          <w:szCs w:val="20"/>
        </w:rPr>
        <w:t xml:space="preserve">) </w:t>
      </w:r>
      <w:r w:rsidRPr="00482336">
        <w:rPr>
          <w:rFonts w:ascii="Book Antiqua" w:eastAsia="SimSun" w:hAnsi="Book Antiqua"/>
          <w:sz w:val="24"/>
          <w:szCs w:val="20"/>
        </w:rPr>
        <w:t>año</w:t>
      </w:r>
      <w:r w:rsidR="00694831" w:rsidRPr="00482336">
        <w:rPr>
          <w:rFonts w:ascii="Book Antiqua" w:eastAsia="SimSun" w:hAnsi="Book Antiqua"/>
          <w:sz w:val="24"/>
          <w:szCs w:val="20"/>
        </w:rPr>
        <w:t>s</w:t>
      </w:r>
      <w:r w:rsidRPr="00482336">
        <w:rPr>
          <w:rFonts w:ascii="Book Antiqua" w:eastAsia="SimSun" w:hAnsi="Book Antiqua"/>
          <w:sz w:val="24"/>
          <w:szCs w:val="20"/>
        </w:rPr>
        <w:t xml:space="preserve"> siguiente</w:t>
      </w:r>
      <w:r w:rsidR="00694831" w:rsidRPr="00482336">
        <w:rPr>
          <w:rFonts w:ascii="Book Antiqua" w:eastAsia="SimSun" w:hAnsi="Book Antiqua"/>
          <w:sz w:val="24"/>
          <w:szCs w:val="20"/>
        </w:rPr>
        <w:t>s</w:t>
      </w:r>
      <w:r w:rsidRPr="00482336">
        <w:rPr>
          <w:rFonts w:ascii="Book Antiqua" w:eastAsia="SimSun" w:hAnsi="Book Antiqua"/>
          <w:sz w:val="24"/>
          <w:szCs w:val="20"/>
        </w:rPr>
        <w:t xml:space="preserve"> a la fecha en que haya cesado como tal. Disponiéndose, además, que los </w:t>
      </w:r>
      <w:r w:rsidR="00694831" w:rsidRPr="00482336">
        <w:rPr>
          <w:rFonts w:ascii="Book Antiqua" w:eastAsia="SimSun" w:hAnsi="Book Antiqua"/>
          <w:sz w:val="24"/>
          <w:szCs w:val="20"/>
        </w:rPr>
        <w:t>F</w:t>
      </w:r>
      <w:r w:rsidRPr="00482336">
        <w:rPr>
          <w:rFonts w:ascii="Book Antiqua" w:eastAsia="SimSun" w:hAnsi="Book Antiqua"/>
          <w:sz w:val="24"/>
          <w:szCs w:val="20"/>
        </w:rPr>
        <w:t xml:space="preserve">iscales </w:t>
      </w:r>
      <w:r w:rsidR="00694831" w:rsidRPr="00482336">
        <w:rPr>
          <w:rFonts w:ascii="Book Antiqua" w:eastAsia="SimSun" w:hAnsi="Book Antiqua"/>
          <w:sz w:val="24"/>
          <w:szCs w:val="20"/>
        </w:rPr>
        <w:t>E</w:t>
      </w:r>
      <w:r w:rsidRPr="00482336">
        <w:rPr>
          <w:rFonts w:ascii="Book Antiqua" w:eastAsia="SimSun" w:hAnsi="Book Antiqua"/>
          <w:sz w:val="24"/>
          <w:szCs w:val="20"/>
        </w:rPr>
        <w:t xml:space="preserve">speciales tampoco </w:t>
      </w:r>
      <w:bookmarkStart w:id="185" w:name="_Hlk112507355"/>
      <w:r w:rsidRPr="00482336">
        <w:rPr>
          <w:rFonts w:ascii="Book Antiqua" w:eastAsia="SimSun" w:hAnsi="Book Antiqua"/>
          <w:sz w:val="24"/>
          <w:szCs w:val="20"/>
        </w:rPr>
        <w:t xml:space="preserve">podrán intervenir en ningún otro asunto, de naturaleza civil, administrativa o criminal, </w:t>
      </w:r>
      <w:bookmarkEnd w:id="185"/>
      <w:r w:rsidRPr="00482336">
        <w:rPr>
          <w:rFonts w:ascii="Book Antiqua" w:eastAsia="SimSun" w:hAnsi="Book Antiqua"/>
          <w:sz w:val="24"/>
          <w:szCs w:val="20"/>
        </w:rPr>
        <w:t>que tenga elementos comunes o similares a, o que presente o aparente presentar un conflicto de interés con cualquier asunto que sea o pudieran ser objeto de su mandato.</w:t>
      </w:r>
      <w:r w:rsidRPr="00482336">
        <w:rPr>
          <w:rFonts w:ascii="Book Antiqua" w:eastAsia="SimSun" w:hAnsi="Book Antiqua"/>
          <w:iCs/>
          <w:sz w:val="24"/>
          <w:szCs w:val="20"/>
        </w:rPr>
        <w:t xml:space="preserve"> Por su parte, el </w:t>
      </w:r>
      <w:r w:rsidR="00694831" w:rsidRPr="00482336">
        <w:rPr>
          <w:rFonts w:ascii="Book Antiqua" w:eastAsia="SimSun" w:hAnsi="Book Antiqua"/>
          <w:iCs/>
          <w:sz w:val="24"/>
          <w:szCs w:val="20"/>
        </w:rPr>
        <w:t>D</w:t>
      </w:r>
      <w:r w:rsidRPr="00482336">
        <w:rPr>
          <w:rFonts w:ascii="Book Antiqua" w:eastAsia="SimSun" w:hAnsi="Book Antiqua"/>
          <w:iCs/>
          <w:sz w:val="24"/>
          <w:szCs w:val="20"/>
        </w:rPr>
        <w:t>irector y los Fiscales de Corrupción Pública no podrán intervenir en ningún otro asunto, de naturaleza civil, administrativa o criminal, ajenas a las funciones dispuestas en ley, sin excepciones.</w:t>
      </w:r>
      <w:bookmarkEnd w:id="184"/>
    </w:p>
    <w:p w14:paraId="134CB104" w14:textId="77777777" w:rsidR="003A789B" w:rsidRPr="00482336" w:rsidRDefault="003A789B" w:rsidP="00317BF1">
      <w:pPr>
        <w:pStyle w:val="ListParagraph"/>
        <w:widowControl w:val="0"/>
        <w:numPr>
          <w:ilvl w:val="0"/>
          <w:numId w:val="2"/>
        </w:numPr>
        <w:shd w:val="clear" w:color="auto" w:fill="FFFFFF"/>
        <w:adjustRightInd w:val="0"/>
        <w:snapToGrid w:val="0"/>
        <w:spacing w:after="0" w:line="480" w:lineRule="auto"/>
        <w:contextualSpacing w:val="0"/>
        <w:jc w:val="both"/>
        <w:rPr>
          <w:rFonts w:ascii="Book Antiqua" w:hAnsi="Book Antiqua"/>
          <w:b/>
          <w:sz w:val="24"/>
          <w:szCs w:val="24"/>
        </w:rPr>
      </w:pPr>
      <w:bookmarkStart w:id="186" w:name="_Hlk121928799"/>
      <w:r w:rsidRPr="00482336">
        <w:rPr>
          <w:rFonts w:ascii="Book Antiqua" w:eastAsia="SimSun" w:hAnsi="Book Antiqua"/>
          <w:b/>
          <w:sz w:val="24"/>
          <w:szCs w:val="20"/>
        </w:rPr>
        <w:t>Cláusulas Transitorias</w:t>
      </w:r>
      <w:r w:rsidR="00C2501C" w:rsidRPr="00482336">
        <w:rPr>
          <w:rFonts w:ascii="Book Antiqua" w:eastAsia="SimSun" w:hAnsi="Book Antiqua"/>
          <w:b/>
          <w:sz w:val="24"/>
          <w:szCs w:val="20"/>
        </w:rPr>
        <w:t>:</w:t>
      </w:r>
    </w:p>
    <w:bookmarkEnd w:id="186"/>
    <w:p w14:paraId="002FB32F" w14:textId="34AC6013" w:rsidR="003A789B" w:rsidRPr="00482336" w:rsidRDefault="003A789B" w:rsidP="00317BF1">
      <w:pPr>
        <w:widowControl w:val="0"/>
        <w:adjustRightInd w:val="0"/>
        <w:snapToGrid w:val="0"/>
        <w:spacing w:after="0" w:line="480" w:lineRule="auto"/>
        <w:ind w:firstLine="708"/>
        <w:jc w:val="both"/>
        <w:rPr>
          <w:rFonts w:ascii="Book Antiqua" w:eastAsia="SimSun" w:hAnsi="Book Antiqua"/>
          <w:sz w:val="24"/>
          <w:szCs w:val="20"/>
        </w:rPr>
      </w:pPr>
      <w:r w:rsidRPr="00482336">
        <w:rPr>
          <w:rFonts w:ascii="Book Antiqua" w:eastAsia="SimSun" w:hAnsi="Book Antiqua"/>
          <w:sz w:val="24"/>
          <w:szCs w:val="20"/>
        </w:rPr>
        <w:t xml:space="preserve">A los fines de cumplir con la transformación de la política pública dispuesta en este </w:t>
      </w:r>
      <w:r w:rsidR="003B414B" w:rsidRPr="00482336">
        <w:rPr>
          <w:rFonts w:ascii="Book Antiqua" w:eastAsia="SimSun" w:hAnsi="Book Antiqua"/>
          <w:sz w:val="24"/>
          <w:szCs w:val="20"/>
        </w:rPr>
        <w:t>Capítulo</w:t>
      </w:r>
      <w:r w:rsidRPr="00482336">
        <w:rPr>
          <w:rFonts w:ascii="Book Antiqua" w:eastAsia="SimSun" w:hAnsi="Book Antiqua"/>
          <w:sz w:val="24"/>
          <w:szCs w:val="20"/>
        </w:rPr>
        <w:t xml:space="preserve"> y garantizar una transición ordenada, se disponen las siguientes cláusulas transitorias, las cuales entrarán en vigor inmediatamente que el </w:t>
      </w:r>
      <w:r w:rsidR="00401040" w:rsidRPr="00482336">
        <w:rPr>
          <w:rFonts w:ascii="Book Antiqua" w:eastAsia="SimSun" w:hAnsi="Book Antiqua"/>
          <w:sz w:val="24"/>
          <w:szCs w:val="20"/>
        </w:rPr>
        <w:t>D</w:t>
      </w:r>
      <w:r w:rsidRPr="00482336">
        <w:rPr>
          <w:rFonts w:ascii="Book Antiqua" w:eastAsia="SimSun" w:hAnsi="Book Antiqua"/>
          <w:sz w:val="24"/>
          <w:szCs w:val="20"/>
        </w:rPr>
        <w:t>irector sea confirmado al cargo.</w:t>
      </w:r>
    </w:p>
    <w:p w14:paraId="40F9C58D" w14:textId="2D0A6A05" w:rsidR="003A789B" w:rsidRPr="00482336" w:rsidRDefault="003A789B" w:rsidP="00317BF1">
      <w:pPr>
        <w:widowControl w:val="0"/>
        <w:numPr>
          <w:ilvl w:val="1"/>
          <w:numId w:val="13"/>
        </w:numPr>
        <w:adjustRightInd w:val="0"/>
        <w:snapToGrid w:val="0"/>
        <w:spacing w:after="0" w:line="480" w:lineRule="auto"/>
        <w:jc w:val="both"/>
        <w:rPr>
          <w:rFonts w:ascii="Book Antiqua" w:eastAsia="SimSun" w:hAnsi="Book Antiqua"/>
          <w:sz w:val="24"/>
          <w:szCs w:val="20"/>
        </w:rPr>
      </w:pPr>
      <w:bookmarkStart w:id="187" w:name="_Hlk121928879"/>
      <w:r w:rsidRPr="00482336">
        <w:rPr>
          <w:rFonts w:ascii="Book Antiqua" w:eastAsia="SimSun" w:hAnsi="Book Antiqua"/>
          <w:sz w:val="24"/>
          <w:szCs w:val="20"/>
        </w:rPr>
        <w:t xml:space="preserve">El Panel </w:t>
      </w:r>
      <w:bookmarkStart w:id="188" w:name="_Hlk113198974"/>
      <w:r w:rsidR="00401040" w:rsidRPr="00482336">
        <w:rPr>
          <w:rFonts w:ascii="Book Antiqua" w:eastAsia="SimSun" w:hAnsi="Book Antiqua"/>
          <w:sz w:val="24"/>
          <w:szCs w:val="20"/>
        </w:rPr>
        <w:t xml:space="preserve">sobre el Fiscal Especial Independiente </w:t>
      </w:r>
      <w:r w:rsidR="00C2501C" w:rsidRPr="00482336">
        <w:rPr>
          <w:rFonts w:ascii="Book Antiqua" w:eastAsia="SimSun" w:hAnsi="Book Antiqua"/>
          <w:sz w:val="24"/>
          <w:szCs w:val="20"/>
        </w:rPr>
        <w:t>transferir</w:t>
      </w:r>
      <w:r w:rsidRPr="00482336">
        <w:rPr>
          <w:rFonts w:ascii="Book Antiqua" w:eastAsia="SimSun" w:hAnsi="Book Antiqua"/>
          <w:sz w:val="24"/>
          <w:szCs w:val="20"/>
        </w:rPr>
        <w:t xml:space="preserve">á </w:t>
      </w:r>
      <w:r w:rsidR="00AD7810" w:rsidRPr="00482336">
        <w:rPr>
          <w:rFonts w:ascii="Book Antiqua" w:eastAsia="SimSun" w:hAnsi="Book Antiqua"/>
          <w:sz w:val="24"/>
          <w:szCs w:val="20"/>
        </w:rPr>
        <w:t xml:space="preserve">al </w:t>
      </w:r>
      <w:r w:rsidR="00524B77" w:rsidRPr="00482336">
        <w:rPr>
          <w:rFonts w:ascii="Book Antiqua" w:eastAsia="SimSun" w:hAnsi="Book Antiqua"/>
          <w:sz w:val="24"/>
          <w:szCs w:val="20"/>
        </w:rPr>
        <w:t>D</w:t>
      </w:r>
      <w:r w:rsidR="00AD7810" w:rsidRPr="00482336">
        <w:rPr>
          <w:rFonts w:ascii="Book Antiqua" w:eastAsia="SimSun" w:hAnsi="Book Antiqua"/>
          <w:sz w:val="24"/>
          <w:szCs w:val="20"/>
        </w:rPr>
        <w:t xml:space="preserve">irector </w:t>
      </w:r>
      <w:r w:rsidRPr="00482336">
        <w:rPr>
          <w:rFonts w:ascii="Book Antiqua" w:eastAsia="SimSun" w:hAnsi="Book Antiqua"/>
          <w:sz w:val="24"/>
          <w:szCs w:val="20"/>
        </w:rPr>
        <w:t>la supervisión de los casos</w:t>
      </w:r>
      <w:r w:rsidR="00AD7810" w:rsidRPr="00482336">
        <w:rPr>
          <w:rFonts w:ascii="Book Antiqua" w:eastAsia="SimSun" w:hAnsi="Book Antiqua"/>
          <w:sz w:val="24"/>
          <w:szCs w:val="20"/>
        </w:rPr>
        <w:t xml:space="preserve"> </w:t>
      </w:r>
      <w:r w:rsidR="007D4223" w:rsidRPr="00482336">
        <w:rPr>
          <w:rFonts w:ascii="Book Antiqua" w:eastAsia="SimSun" w:hAnsi="Book Antiqua"/>
          <w:sz w:val="24"/>
          <w:szCs w:val="20"/>
        </w:rPr>
        <w:t xml:space="preserve">bajo investigación y litigación ante el tribunal, </w:t>
      </w:r>
      <w:r w:rsidR="00AD7810" w:rsidRPr="00482336">
        <w:rPr>
          <w:rFonts w:ascii="Book Antiqua" w:eastAsia="SimSun" w:hAnsi="Book Antiqua"/>
          <w:sz w:val="24"/>
          <w:szCs w:val="20"/>
        </w:rPr>
        <w:t xml:space="preserve">mediante </w:t>
      </w:r>
      <w:r w:rsidRPr="00482336">
        <w:rPr>
          <w:rFonts w:ascii="Book Antiqua" w:eastAsia="SimSun" w:hAnsi="Book Antiqua"/>
          <w:sz w:val="24"/>
          <w:szCs w:val="20"/>
        </w:rPr>
        <w:t xml:space="preserve">informes </w:t>
      </w:r>
      <w:r w:rsidR="007D4223" w:rsidRPr="00482336">
        <w:rPr>
          <w:rFonts w:ascii="Book Antiqua" w:eastAsia="SimSun" w:hAnsi="Book Antiqua"/>
          <w:sz w:val="24"/>
          <w:szCs w:val="20"/>
        </w:rPr>
        <w:t>individuales</w:t>
      </w:r>
      <w:r w:rsidRPr="00482336">
        <w:rPr>
          <w:rFonts w:ascii="Book Antiqua" w:eastAsia="SimSun" w:hAnsi="Book Antiqua"/>
          <w:sz w:val="24"/>
          <w:szCs w:val="20"/>
        </w:rPr>
        <w:t xml:space="preserve"> con información detallada, incluyendo la identidad de la persona sospechosa, imputada o acusada, según corresponda, un resumen </w:t>
      </w:r>
      <w:r w:rsidR="007D4223" w:rsidRPr="00482336">
        <w:rPr>
          <w:rFonts w:ascii="Book Antiqua" w:eastAsia="SimSun" w:hAnsi="Book Antiqua"/>
          <w:sz w:val="24"/>
          <w:szCs w:val="20"/>
        </w:rPr>
        <w:t>abarcador</w:t>
      </w:r>
      <w:r w:rsidRPr="00482336">
        <w:rPr>
          <w:rFonts w:ascii="Book Antiqua" w:eastAsia="SimSun" w:hAnsi="Book Antiqua"/>
          <w:sz w:val="24"/>
          <w:szCs w:val="20"/>
        </w:rPr>
        <w:t xml:space="preserve"> de los hechos, incluyendo todas las fechas relacionadas a los procesos investigativos y procedimientos </w:t>
      </w:r>
      <w:r w:rsidRPr="00482336">
        <w:rPr>
          <w:rFonts w:ascii="Book Antiqua" w:eastAsia="SimSun" w:hAnsi="Book Antiqua"/>
          <w:sz w:val="24"/>
          <w:szCs w:val="20"/>
        </w:rPr>
        <w:lastRenderedPageBreak/>
        <w:t xml:space="preserve">judiciales, los delitos imputados, la etapa en que se encuentra, la fecha del próximo señalamiento, si existen conversaciones para alcanzar una alegación </w:t>
      </w:r>
      <w:proofErr w:type="spellStart"/>
      <w:r w:rsidRPr="00482336">
        <w:rPr>
          <w:rFonts w:ascii="Book Antiqua" w:eastAsia="SimSun" w:hAnsi="Book Antiqua"/>
          <w:sz w:val="24"/>
          <w:szCs w:val="20"/>
        </w:rPr>
        <w:t>pre-acordada</w:t>
      </w:r>
      <w:proofErr w:type="spellEnd"/>
      <w:r w:rsidRPr="00482336">
        <w:rPr>
          <w:rFonts w:ascii="Book Antiqua" w:eastAsia="SimSun" w:hAnsi="Book Antiqua"/>
          <w:sz w:val="24"/>
          <w:szCs w:val="20"/>
        </w:rPr>
        <w:t xml:space="preserve"> o si el caso se dilucidará en sus méritos, y la fecha estimada en que razonablemente se anticipa que culminará la investigación o el pleito.</w:t>
      </w:r>
      <w:bookmarkEnd w:id="187"/>
      <w:r w:rsidRPr="00482336">
        <w:rPr>
          <w:rFonts w:ascii="Book Antiqua" w:eastAsia="SimSun" w:hAnsi="Book Antiqua"/>
          <w:sz w:val="24"/>
          <w:szCs w:val="20"/>
        </w:rPr>
        <w:t xml:space="preserve"> El </w:t>
      </w:r>
      <w:r w:rsidR="002143FC" w:rsidRPr="00482336">
        <w:rPr>
          <w:rFonts w:ascii="Book Antiqua" w:eastAsia="SimSun" w:hAnsi="Book Antiqua"/>
          <w:sz w:val="24"/>
          <w:szCs w:val="20"/>
        </w:rPr>
        <w:t>D</w:t>
      </w:r>
      <w:r w:rsidRPr="00482336">
        <w:rPr>
          <w:rFonts w:ascii="Book Antiqua" w:eastAsia="SimSun" w:hAnsi="Book Antiqua"/>
          <w:sz w:val="24"/>
          <w:szCs w:val="20"/>
        </w:rPr>
        <w:t>irector podrá requerirle al Panel</w:t>
      </w:r>
      <w:r w:rsidR="002143FC" w:rsidRPr="00482336">
        <w:rPr>
          <w:rFonts w:ascii="Book Antiqua" w:eastAsia="SimSun" w:hAnsi="Book Antiqua"/>
          <w:sz w:val="24"/>
          <w:szCs w:val="20"/>
        </w:rPr>
        <w:t xml:space="preserve"> </w:t>
      </w:r>
      <w:r w:rsidR="00401040" w:rsidRPr="00482336">
        <w:rPr>
          <w:rFonts w:ascii="Book Antiqua" w:eastAsia="SimSun" w:hAnsi="Book Antiqua"/>
          <w:sz w:val="24"/>
          <w:szCs w:val="20"/>
        </w:rPr>
        <w:t>sobre el Fiscal Especial</w:t>
      </w:r>
      <w:r w:rsidR="002143FC" w:rsidRPr="00482336">
        <w:rPr>
          <w:rFonts w:ascii="Book Antiqua" w:eastAsia="SimSun" w:hAnsi="Book Antiqua"/>
          <w:sz w:val="24"/>
          <w:szCs w:val="20"/>
        </w:rPr>
        <w:t xml:space="preserve"> Independiente</w:t>
      </w:r>
      <w:r w:rsidRPr="00482336">
        <w:rPr>
          <w:rFonts w:ascii="Book Antiqua" w:eastAsia="SimSun" w:hAnsi="Book Antiqua"/>
          <w:sz w:val="24"/>
          <w:szCs w:val="20"/>
        </w:rPr>
        <w:t xml:space="preserve"> a que, en un término no menor de quince (15) días laborables, fundamente las razones por las cuales determinado caso no ha sido promovido de forma ágil y diligente, en pro del interés público. En ningún caso se excederá dicho término de un máximo de treinta (30) días laborables</w:t>
      </w:r>
      <w:bookmarkEnd w:id="188"/>
      <w:r w:rsidRPr="00482336">
        <w:rPr>
          <w:rFonts w:ascii="Book Antiqua" w:eastAsia="SimSun" w:hAnsi="Book Antiqua"/>
          <w:sz w:val="24"/>
          <w:szCs w:val="20"/>
        </w:rPr>
        <w:t>.</w:t>
      </w:r>
    </w:p>
    <w:p w14:paraId="491C83E5" w14:textId="6B9C3092" w:rsidR="003A789B" w:rsidRPr="00482336" w:rsidRDefault="003A789B" w:rsidP="00317BF1">
      <w:pPr>
        <w:widowControl w:val="0"/>
        <w:numPr>
          <w:ilvl w:val="1"/>
          <w:numId w:val="13"/>
        </w:numPr>
        <w:adjustRightInd w:val="0"/>
        <w:snapToGrid w:val="0"/>
        <w:spacing w:after="0" w:line="480" w:lineRule="auto"/>
        <w:jc w:val="both"/>
        <w:rPr>
          <w:rFonts w:ascii="Book Antiqua" w:eastAsia="SimSun" w:hAnsi="Book Antiqua"/>
          <w:sz w:val="24"/>
          <w:szCs w:val="20"/>
        </w:rPr>
      </w:pPr>
      <w:bookmarkStart w:id="189" w:name="_Hlk121928945"/>
      <w:r w:rsidRPr="00482336">
        <w:rPr>
          <w:rFonts w:ascii="Book Antiqua" w:eastAsia="SimSun" w:hAnsi="Book Antiqua"/>
          <w:sz w:val="24"/>
          <w:szCs w:val="20"/>
        </w:rPr>
        <w:t xml:space="preserve">El secretario de Justicia continuará la supervisión de los casos bajo su jurisdicción durante la etapa de la investigación preliminar hasta el término máximo dispuesto en ley o que culmine la investigación preliminar, lo que suceda primero, pero remitirá el expediente ante el </w:t>
      </w:r>
      <w:r w:rsidR="00524B77" w:rsidRPr="00482336">
        <w:rPr>
          <w:rFonts w:ascii="Book Antiqua" w:eastAsia="SimSun" w:hAnsi="Book Antiqua"/>
          <w:sz w:val="24"/>
          <w:szCs w:val="20"/>
        </w:rPr>
        <w:t>D</w:t>
      </w:r>
      <w:r w:rsidRPr="00482336">
        <w:rPr>
          <w:rFonts w:ascii="Book Antiqua" w:eastAsia="SimSun" w:hAnsi="Book Antiqua"/>
          <w:sz w:val="24"/>
          <w:szCs w:val="20"/>
        </w:rPr>
        <w:t xml:space="preserve">irector, por lo que la figura de la </w:t>
      </w:r>
      <w:r w:rsidR="00191562" w:rsidRPr="00482336">
        <w:rPr>
          <w:rFonts w:ascii="Book Antiqua" w:eastAsia="SimSun" w:hAnsi="Book Antiqua"/>
          <w:sz w:val="24"/>
          <w:szCs w:val="20"/>
        </w:rPr>
        <w:t xml:space="preserve">Oficina del Panel sobre el Fiscal Especial Independiente (OPFEI) </w:t>
      </w:r>
      <w:r w:rsidRPr="00482336">
        <w:rPr>
          <w:rFonts w:ascii="Book Antiqua" w:eastAsia="SimSun" w:hAnsi="Book Antiqua"/>
          <w:sz w:val="24"/>
          <w:szCs w:val="20"/>
        </w:rPr>
        <w:t xml:space="preserve">será sustituida por la </w:t>
      </w:r>
      <w:bookmarkEnd w:id="189"/>
      <w:r w:rsidR="00191562" w:rsidRPr="00482336">
        <w:rPr>
          <w:rFonts w:ascii="Book Antiqua" w:eastAsia="SimSun" w:hAnsi="Book Antiqua"/>
          <w:sz w:val="24"/>
          <w:szCs w:val="24"/>
        </w:rPr>
        <w:t xml:space="preserve">Oficina Anticorrupción e Integridad Pública </w:t>
      </w:r>
      <w:r w:rsidR="00191562" w:rsidRPr="00482336">
        <w:rPr>
          <w:rFonts w:ascii="Book Antiqua" w:eastAsia="SimSun" w:hAnsi="Book Antiqua"/>
          <w:sz w:val="24"/>
          <w:szCs w:val="20"/>
        </w:rPr>
        <w:t>(OAIP)</w:t>
      </w:r>
      <w:r w:rsidRPr="00482336">
        <w:rPr>
          <w:rFonts w:ascii="Book Antiqua" w:eastAsia="SimSun" w:hAnsi="Book Antiqua"/>
          <w:sz w:val="24"/>
          <w:szCs w:val="20"/>
        </w:rPr>
        <w:t xml:space="preserve">, para todos los fines dispuestos en esta Ley de los casos que continuaban bajo investigación. Por lo tanto, la </w:t>
      </w:r>
      <w:r w:rsidR="0050076E" w:rsidRPr="00482336">
        <w:rPr>
          <w:rFonts w:ascii="Book Antiqua" w:eastAsia="SimSun" w:hAnsi="Book Antiqua"/>
          <w:sz w:val="24"/>
          <w:szCs w:val="24"/>
        </w:rPr>
        <w:t>OAIP</w:t>
      </w:r>
      <w:r w:rsidRPr="00482336">
        <w:rPr>
          <w:rFonts w:ascii="Book Antiqua" w:eastAsia="SimSun" w:hAnsi="Book Antiqua"/>
          <w:sz w:val="24"/>
          <w:szCs w:val="20"/>
        </w:rPr>
        <w:t xml:space="preserve"> deberá cumplir con todos los términos requeridos a la OPFEI y garantizará todos los derechos aplicables a esta institución.</w:t>
      </w:r>
    </w:p>
    <w:p w14:paraId="2EC32686" w14:textId="2FF102C5" w:rsidR="003B414B" w:rsidRPr="00482336" w:rsidRDefault="003A789B" w:rsidP="00317BF1">
      <w:pPr>
        <w:widowControl w:val="0"/>
        <w:numPr>
          <w:ilvl w:val="1"/>
          <w:numId w:val="13"/>
        </w:numPr>
        <w:adjustRightInd w:val="0"/>
        <w:snapToGrid w:val="0"/>
        <w:spacing w:after="0" w:line="480" w:lineRule="auto"/>
        <w:jc w:val="both"/>
        <w:rPr>
          <w:rFonts w:ascii="Book Antiqua" w:eastAsia="SimSun" w:hAnsi="Book Antiqua"/>
          <w:sz w:val="24"/>
          <w:szCs w:val="20"/>
        </w:rPr>
      </w:pPr>
      <w:bookmarkStart w:id="190" w:name="_Hlk121929042"/>
      <w:r w:rsidRPr="00482336">
        <w:rPr>
          <w:rFonts w:ascii="Book Antiqua" w:eastAsia="SimSun" w:hAnsi="Book Antiqua"/>
          <w:sz w:val="24"/>
          <w:szCs w:val="20"/>
        </w:rPr>
        <w:t xml:space="preserve">El personal de la </w:t>
      </w:r>
      <w:r w:rsidR="00C60606" w:rsidRPr="00482336">
        <w:rPr>
          <w:rFonts w:ascii="Book Antiqua" w:eastAsia="SimSun" w:hAnsi="Book Antiqua"/>
          <w:iCs/>
          <w:sz w:val="24"/>
          <w:szCs w:val="20"/>
        </w:rPr>
        <w:t>Oficina sobre el Panel del Fiscal Especial Independiente, la Oficina de Ética Gubernamental y la Oficina del Inspector General</w:t>
      </w:r>
      <w:r w:rsidRPr="00482336">
        <w:rPr>
          <w:rFonts w:ascii="Book Antiqua" w:eastAsia="SimSun" w:hAnsi="Book Antiqua"/>
          <w:sz w:val="24"/>
          <w:szCs w:val="20"/>
        </w:rPr>
        <w:t xml:space="preserve"> podrá </w:t>
      </w:r>
      <w:r w:rsidRPr="00482336">
        <w:rPr>
          <w:rFonts w:ascii="Book Antiqua" w:eastAsia="SimSun" w:hAnsi="Book Antiqua"/>
          <w:sz w:val="24"/>
          <w:szCs w:val="20"/>
        </w:rPr>
        <w:lastRenderedPageBreak/>
        <w:t xml:space="preserve">ser transferido a la </w:t>
      </w:r>
      <w:r w:rsidR="0050076E" w:rsidRPr="00482336">
        <w:rPr>
          <w:rFonts w:ascii="Book Antiqua" w:eastAsia="SimSun" w:hAnsi="Book Antiqua"/>
          <w:sz w:val="24"/>
          <w:szCs w:val="24"/>
        </w:rPr>
        <w:t>OAIP</w:t>
      </w:r>
      <w:r w:rsidRPr="00482336">
        <w:rPr>
          <w:rFonts w:ascii="Book Antiqua" w:eastAsia="SimSun" w:hAnsi="Book Antiqua"/>
          <w:sz w:val="24"/>
          <w:szCs w:val="20"/>
        </w:rPr>
        <w:t xml:space="preserve"> a los fines de garantizar el cumplimiento de esta última con los deberes y responsabilidades establecidos en la presente Ley. No obstante, el </w:t>
      </w:r>
      <w:r w:rsidR="00490B22" w:rsidRPr="00482336">
        <w:rPr>
          <w:rFonts w:ascii="Book Antiqua" w:eastAsia="SimSun" w:hAnsi="Book Antiqua"/>
          <w:sz w:val="24"/>
          <w:szCs w:val="20"/>
        </w:rPr>
        <w:t>D</w:t>
      </w:r>
      <w:r w:rsidRPr="00482336">
        <w:rPr>
          <w:rFonts w:ascii="Book Antiqua" w:eastAsia="SimSun" w:hAnsi="Book Antiqua"/>
          <w:sz w:val="24"/>
          <w:szCs w:val="20"/>
        </w:rPr>
        <w:t xml:space="preserve">irector, en su discreción administrativa y como entidad nominadora de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determinará cuáles de los empleados de la </w:t>
      </w:r>
      <w:r w:rsidR="009657E7" w:rsidRPr="00482336">
        <w:rPr>
          <w:rFonts w:ascii="Book Antiqua" w:eastAsia="SimSun" w:hAnsi="Book Antiqua"/>
          <w:iCs/>
          <w:sz w:val="24"/>
          <w:szCs w:val="20"/>
        </w:rPr>
        <w:t>Oficina sobre el Panel del Fiscal Especial Independiente, la Oficina de Ética Gubernamental y la Oficina del Inspector General</w:t>
      </w:r>
      <w:r w:rsidRPr="00482336">
        <w:rPr>
          <w:rFonts w:ascii="Book Antiqua" w:eastAsia="SimSun" w:hAnsi="Book Antiqua"/>
          <w:sz w:val="24"/>
          <w:szCs w:val="20"/>
        </w:rPr>
        <w:t xml:space="preserve"> retendrán puestos regulares o de carrera dentro de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Aquellos empleados que no sean seleccionados por el </w:t>
      </w:r>
      <w:r w:rsidR="00490B22" w:rsidRPr="00482336">
        <w:rPr>
          <w:rFonts w:ascii="Book Antiqua" w:eastAsia="SimSun" w:hAnsi="Book Antiqua"/>
          <w:sz w:val="24"/>
          <w:szCs w:val="20"/>
        </w:rPr>
        <w:t>D</w:t>
      </w:r>
      <w:r w:rsidRPr="00482336">
        <w:rPr>
          <w:rFonts w:ascii="Book Antiqua" w:eastAsia="SimSun" w:hAnsi="Book Antiqua"/>
          <w:sz w:val="24"/>
          <w:szCs w:val="20"/>
        </w:rPr>
        <w:t xml:space="preserve">irector para retener una posición en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deberán ubicarse</w:t>
      </w:r>
      <w:r w:rsidR="009657E7" w:rsidRPr="00482336">
        <w:rPr>
          <w:rFonts w:ascii="Book Antiqua" w:eastAsia="SimSun" w:hAnsi="Book Antiqua"/>
          <w:sz w:val="24"/>
          <w:szCs w:val="20"/>
        </w:rPr>
        <w:t xml:space="preserve"> en la Oficina del Contralor de Puerto Rico o en </w:t>
      </w:r>
      <w:r w:rsidRPr="00482336">
        <w:rPr>
          <w:rFonts w:ascii="Book Antiqua" w:eastAsia="SimSun" w:hAnsi="Book Antiqua"/>
          <w:sz w:val="24"/>
          <w:szCs w:val="20"/>
        </w:rPr>
        <w:t xml:space="preserve">aquellas agencias </w:t>
      </w:r>
      <w:r w:rsidR="00C678C7" w:rsidRPr="00482336">
        <w:rPr>
          <w:rFonts w:ascii="Book Antiqua" w:eastAsia="SimSun" w:hAnsi="Book Antiqua"/>
          <w:sz w:val="24"/>
          <w:szCs w:val="20"/>
        </w:rPr>
        <w:t xml:space="preserve">del Poder </w:t>
      </w:r>
      <w:r w:rsidRPr="00482336">
        <w:rPr>
          <w:rFonts w:ascii="Book Antiqua" w:eastAsia="SimSun" w:hAnsi="Book Antiqua"/>
          <w:sz w:val="24"/>
          <w:szCs w:val="20"/>
        </w:rPr>
        <w:t>Ejecutiv</w:t>
      </w:r>
      <w:r w:rsidR="00C678C7" w:rsidRPr="00482336">
        <w:rPr>
          <w:rFonts w:ascii="Book Antiqua" w:eastAsia="SimSun" w:hAnsi="Book Antiqua"/>
          <w:sz w:val="24"/>
          <w:szCs w:val="20"/>
        </w:rPr>
        <w:t>o</w:t>
      </w:r>
      <w:r w:rsidRPr="00482336">
        <w:rPr>
          <w:rFonts w:ascii="Book Antiqua" w:eastAsia="SimSun" w:hAnsi="Book Antiqua"/>
          <w:sz w:val="24"/>
          <w:szCs w:val="20"/>
        </w:rPr>
        <w:t xml:space="preserve"> con necesidad de servicio en las áreas de experiencia y peritaje de tales empleados, sin perjuicio ni menoscabo a sus derechos adquiridos.</w:t>
      </w:r>
    </w:p>
    <w:bookmarkEnd w:id="190"/>
    <w:p w14:paraId="0FA9BCD2" w14:textId="77777777" w:rsidR="003A789B" w:rsidRPr="00482336" w:rsidRDefault="003A789B" w:rsidP="00317BF1">
      <w:pPr>
        <w:widowControl w:val="0"/>
        <w:numPr>
          <w:ilvl w:val="1"/>
          <w:numId w:val="13"/>
        </w:numPr>
        <w:adjustRightInd w:val="0"/>
        <w:snapToGrid w:val="0"/>
        <w:spacing w:after="0" w:line="480" w:lineRule="auto"/>
        <w:jc w:val="both"/>
        <w:rPr>
          <w:rFonts w:ascii="Book Antiqua" w:eastAsia="SimSun" w:hAnsi="Book Antiqua"/>
          <w:sz w:val="24"/>
          <w:szCs w:val="20"/>
        </w:rPr>
      </w:pPr>
      <w:r w:rsidRPr="00482336">
        <w:rPr>
          <w:rFonts w:ascii="Book Antiqua" w:eastAsia="SimSun" w:hAnsi="Book Antiqua"/>
          <w:sz w:val="24"/>
          <w:szCs w:val="20"/>
        </w:rPr>
        <w:t xml:space="preserve">La OPFEI tendrá el deber ministerial de garantizar la integridad de los expedientes bajo su custodia, certificando que su transferencia a la custodia de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se hace en cumplimiento con los propósitos de esta Ley, con el objetivo de salvaguardar la pureza de los procedimientos. En el ejercicio de este deber, la OPFEI podrá digitalizar y almacenar electrónicamente todos sus archivos de forma que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reciba toda aquella documentación en poder de la OPFEI. En el caso de expedientes sobre casos archivados, la OPFEI vendrá obligada a preparar un desglose de todos estos casos para que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determine si, comenzadas sus funciones, le resulta conveniente conservar dichos expedientes en forma física. De determinar que no los </w:t>
      </w:r>
      <w:r w:rsidRPr="00482336">
        <w:rPr>
          <w:rFonts w:ascii="Book Antiqua" w:eastAsia="SimSun" w:hAnsi="Book Antiqua"/>
          <w:sz w:val="24"/>
          <w:szCs w:val="20"/>
        </w:rPr>
        <w:lastRenderedPageBreak/>
        <w:t xml:space="preserve">conservará, la </w:t>
      </w:r>
      <w:r w:rsidR="0050076E" w:rsidRPr="00482336">
        <w:rPr>
          <w:rFonts w:ascii="Book Antiqua" w:eastAsia="SimSun" w:hAnsi="Book Antiqua"/>
          <w:sz w:val="24"/>
          <w:szCs w:val="20"/>
        </w:rPr>
        <w:t>OAIP</w:t>
      </w:r>
      <w:r w:rsidRPr="00482336">
        <w:rPr>
          <w:rFonts w:ascii="Book Antiqua" w:eastAsia="SimSun" w:hAnsi="Book Antiqua"/>
          <w:sz w:val="24"/>
          <w:szCs w:val="20"/>
        </w:rPr>
        <w:t xml:space="preserve"> deberá garantizar que se conserven o custodien en un archivo digital.</w:t>
      </w:r>
    </w:p>
    <w:p w14:paraId="4264D55B" w14:textId="4766FED5" w:rsidR="003D145D" w:rsidRPr="00482336" w:rsidRDefault="00B72DE7" w:rsidP="00317BF1">
      <w:pPr>
        <w:pStyle w:val="ListParagraph"/>
        <w:widowControl w:val="0"/>
        <w:numPr>
          <w:ilvl w:val="0"/>
          <w:numId w:val="69"/>
        </w:numPr>
        <w:shd w:val="clear" w:color="auto" w:fill="FFFFFF"/>
        <w:tabs>
          <w:tab w:val="left" w:pos="993"/>
        </w:tabs>
        <w:adjustRightInd w:val="0"/>
        <w:snapToGrid w:val="0"/>
        <w:spacing w:after="0" w:line="480" w:lineRule="auto"/>
        <w:ind w:left="567" w:firstLine="0"/>
        <w:contextualSpacing w:val="0"/>
        <w:jc w:val="center"/>
        <w:rPr>
          <w:rFonts w:ascii="Book Antiqua" w:hAnsi="Book Antiqua"/>
          <w:b/>
          <w:sz w:val="24"/>
          <w:szCs w:val="24"/>
        </w:rPr>
      </w:pPr>
      <w:bookmarkStart w:id="191" w:name="_Hlk121929083"/>
      <w:r w:rsidRPr="00482336">
        <w:rPr>
          <w:rFonts w:ascii="Book Antiqua" w:hAnsi="Book Antiqua"/>
          <w:b/>
          <w:sz w:val="24"/>
          <w:szCs w:val="24"/>
        </w:rPr>
        <w:t>REGISTRO DE PERSONAS CONVICTAS POR CORRUPCIÓN</w:t>
      </w:r>
    </w:p>
    <w:p w14:paraId="3B1EF12A" w14:textId="1A9FB92F" w:rsidR="003E2CC0" w:rsidRPr="00482336" w:rsidRDefault="003E2CC0"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b/>
          <w:sz w:val="24"/>
          <w:szCs w:val="24"/>
        </w:rPr>
      </w:pPr>
      <w:r w:rsidRPr="00482336">
        <w:rPr>
          <w:rFonts w:ascii="Book Antiqua" w:hAnsi="Book Antiqua"/>
          <w:b/>
          <w:sz w:val="24"/>
          <w:szCs w:val="24"/>
        </w:rPr>
        <w:t>C</w:t>
      </w:r>
      <w:r w:rsidRPr="00482336">
        <w:rPr>
          <w:rFonts w:ascii="Book Antiqua" w:hAnsi="Book Antiqua"/>
          <w:b/>
          <w:bCs/>
          <w:sz w:val="24"/>
          <w:szCs w:val="24"/>
        </w:rPr>
        <w:t>reación del Registro</w:t>
      </w:r>
    </w:p>
    <w:p w14:paraId="68ED1AFB" w14:textId="77777777" w:rsidR="00E93B29" w:rsidRPr="00482336" w:rsidRDefault="00E93B29"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La Oficina establecerá un registro denominado “Registro de Personas Convictas por Corrupción”. Estará incluido en el Registro toda persona que resulte convicta de cometer cualquiera de los siguientes delitos: </w:t>
      </w:r>
    </w:p>
    <w:p w14:paraId="6B31044B" w14:textId="5F56759E" w:rsidR="00E93B29" w:rsidRPr="00482336" w:rsidRDefault="00E93B29" w:rsidP="00317BF1">
      <w:pPr>
        <w:pStyle w:val="ListParagraph"/>
        <w:widowControl w:val="0"/>
        <w:numPr>
          <w:ilvl w:val="0"/>
          <w:numId w:val="109"/>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los delitos tipificados en </w:t>
      </w:r>
      <w:r w:rsidR="005545DC" w:rsidRPr="00482336">
        <w:rPr>
          <w:rFonts w:ascii="Book Antiqua" w:hAnsi="Book Antiqua"/>
          <w:sz w:val="24"/>
          <w:szCs w:val="24"/>
        </w:rPr>
        <w:t>el</w:t>
      </w:r>
      <w:r w:rsidRPr="00482336">
        <w:rPr>
          <w:rFonts w:ascii="Book Antiqua" w:hAnsi="Book Antiqua"/>
          <w:sz w:val="24"/>
          <w:szCs w:val="24"/>
        </w:rPr>
        <w:t xml:space="preserve"> </w:t>
      </w:r>
      <w:r w:rsidR="005545DC" w:rsidRPr="00482336">
        <w:rPr>
          <w:rFonts w:ascii="Book Antiqua" w:eastAsia="SimSun" w:hAnsi="Book Antiqua"/>
          <w:sz w:val="24"/>
          <w:szCs w:val="20"/>
        </w:rPr>
        <w:t>Código Anticorrupción y Ética o cualquier otro delito en materia de corrupción y administración pública</w:t>
      </w:r>
      <w:r w:rsidR="005545DC" w:rsidRPr="00482336">
        <w:rPr>
          <w:rFonts w:ascii="Book Antiqua" w:hAnsi="Book Antiqua"/>
          <w:sz w:val="24"/>
          <w:szCs w:val="24"/>
        </w:rPr>
        <w:t>.</w:t>
      </w:r>
    </w:p>
    <w:p w14:paraId="382F52C7" w14:textId="1385EAB2" w:rsidR="00E93B29" w:rsidRPr="00482336" w:rsidRDefault="00E93B29" w:rsidP="00317BF1">
      <w:pPr>
        <w:pStyle w:val="ListParagraph"/>
        <w:widowControl w:val="0"/>
        <w:numPr>
          <w:ilvl w:val="0"/>
          <w:numId w:val="109"/>
        </w:numPr>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 xml:space="preserve">cualquiera de los delitos enumerados el inciso 3 de la Sección 6.8 de la Ley 8-2017, según enmendada, conocida como “Ley para la Administración y Transformación de los Recursos Humanos en el Gobierno de Puerto Rico”, cuando el delito se haya cometido en el ejercicio de una función pública o cuando hayan estado envueltos fondos o bienes públicos. </w:t>
      </w:r>
    </w:p>
    <w:p w14:paraId="103556BF" w14:textId="684F8C52" w:rsidR="00E93B29" w:rsidRPr="00482336" w:rsidRDefault="00E93B29"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b/>
          <w:sz w:val="24"/>
          <w:szCs w:val="24"/>
        </w:rPr>
      </w:pPr>
      <w:r w:rsidRPr="00482336">
        <w:rPr>
          <w:rFonts w:ascii="Book Antiqua" w:hAnsi="Book Antiqua"/>
          <w:b/>
          <w:sz w:val="24"/>
          <w:szCs w:val="24"/>
        </w:rPr>
        <w:t>Alcance del Registro</w:t>
      </w:r>
    </w:p>
    <w:p w14:paraId="75705832" w14:textId="4D351BD0" w:rsidR="00E93B29" w:rsidRPr="00482336" w:rsidRDefault="00E93B29"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Estarán sujetas al Registro dispuesto en este Capítulo todas aquellas personas</w:t>
      </w:r>
      <w:r w:rsidR="005545DC" w:rsidRPr="00482336">
        <w:rPr>
          <w:rFonts w:ascii="Book Antiqua" w:hAnsi="Book Antiqua"/>
          <w:sz w:val="24"/>
          <w:szCs w:val="24"/>
        </w:rPr>
        <w:t xml:space="preserve"> sobre las que haya recaído una convicción final y firme</w:t>
      </w:r>
      <w:r w:rsidRPr="00482336">
        <w:rPr>
          <w:rFonts w:ascii="Book Antiqua" w:hAnsi="Book Antiqua"/>
          <w:sz w:val="24"/>
          <w:szCs w:val="24"/>
        </w:rPr>
        <w:t xml:space="preserve"> en la jurisdicción de Puerto Rico, en la jurisdicción Federal o en cualquiera de los Estados de los Estados Unidos de América por cualquiera de los delitos enumerados en el Código</w:t>
      </w:r>
      <w:r w:rsidR="00624056">
        <w:rPr>
          <w:rFonts w:ascii="Book Antiqua" w:hAnsi="Book Antiqua"/>
          <w:sz w:val="24"/>
          <w:szCs w:val="24"/>
        </w:rPr>
        <w:t xml:space="preserve"> Anticorrupción y Ética</w:t>
      </w:r>
      <w:r w:rsidRPr="00482336">
        <w:rPr>
          <w:rFonts w:ascii="Book Antiqua" w:hAnsi="Book Antiqua"/>
          <w:sz w:val="24"/>
          <w:szCs w:val="24"/>
        </w:rPr>
        <w:t xml:space="preserve">. El registro será de aplicación a aquellas personas que, aunque no sean servidores públicos o contratistas al momento de cometer alguno de los delitos de corrupción enumerados, hayan resultado convictas como coautores de servidores públicos o de contratistas en la </w:t>
      </w:r>
      <w:r w:rsidRPr="00482336">
        <w:rPr>
          <w:rFonts w:ascii="Book Antiqua" w:hAnsi="Book Antiqua"/>
          <w:sz w:val="24"/>
          <w:szCs w:val="24"/>
        </w:rPr>
        <w:lastRenderedPageBreak/>
        <w:t xml:space="preserve">comisión de dicho delito. Ninguna persona sujeta al Registro, independientemente de que se encuentre o no registrado, queda inhabilitado para aspirar u ocupar cargo electivo alguno de forma permanente. </w:t>
      </w:r>
    </w:p>
    <w:p w14:paraId="1CDF9D0B" w14:textId="3A0FBDF4" w:rsidR="0080652E" w:rsidRPr="00482336" w:rsidRDefault="00E93B29" w:rsidP="00317BF1">
      <w:pPr>
        <w:pStyle w:val="ListParagraph"/>
        <w:widowControl w:val="0"/>
        <w:numPr>
          <w:ilvl w:val="0"/>
          <w:numId w:val="2"/>
        </w:numPr>
        <w:adjustRightInd w:val="0"/>
        <w:snapToGrid w:val="0"/>
        <w:spacing w:after="0" w:line="480" w:lineRule="auto"/>
        <w:ind w:left="567" w:firstLine="142"/>
        <w:contextualSpacing w:val="0"/>
        <w:jc w:val="both"/>
        <w:rPr>
          <w:rFonts w:ascii="Book Antiqua" w:hAnsi="Book Antiqua"/>
          <w:b/>
          <w:sz w:val="24"/>
          <w:szCs w:val="24"/>
        </w:rPr>
      </w:pPr>
      <w:r w:rsidRPr="00482336">
        <w:rPr>
          <w:rFonts w:ascii="Book Antiqua" w:hAnsi="Book Antiqua"/>
          <w:b/>
          <w:sz w:val="24"/>
          <w:szCs w:val="24"/>
        </w:rPr>
        <w:t>C</w:t>
      </w:r>
      <w:r w:rsidR="00B24B7D" w:rsidRPr="00482336">
        <w:rPr>
          <w:rFonts w:ascii="Book Antiqua" w:hAnsi="Book Antiqua"/>
          <w:b/>
          <w:sz w:val="24"/>
          <w:szCs w:val="24"/>
        </w:rPr>
        <w:t>ontenido</w:t>
      </w:r>
    </w:p>
    <w:p w14:paraId="0A01FDA3" w14:textId="77777777" w:rsidR="0080652E" w:rsidRPr="00482336" w:rsidRDefault="0080652E"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El Registro de Personas Convictas por Corrupción deberá contener la siguiente información: </w:t>
      </w:r>
    </w:p>
    <w:p w14:paraId="096C1ADA" w14:textId="77777777" w:rsidR="0080652E" w:rsidRPr="00482336" w:rsidRDefault="0080652E" w:rsidP="00317BF1">
      <w:pPr>
        <w:widowControl w:val="0"/>
        <w:numPr>
          <w:ilvl w:val="0"/>
          <w:numId w:val="113"/>
        </w:numPr>
        <w:adjustRightInd w:val="0"/>
        <w:snapToGrid w:val="0"/>
        <w:spacing w:after="0" w:line="480" w:lineRule="auto"/>
        <w:ind w:left="993"/>
        <w:jc w:val="both"/>
        <w:rPr>
          <w:rFonts w:ascii="Book Antiqua" w:hAnsi="Book Antiqua"/>
          <w:sz w:val="24"/>
          <w:szCs w:val="24"/>
        </w:rPr>
      </w:pPr>
      <w:r w:rsidRPr="00482336">
        <w:rPr>
          <w:rFonts w:ascii="Book Antiqua" w:hAnsi="Book Antiqua"/>
          <w:sz w:val="24"/>
          <w:szCs w:val="24"/>
        </w:rPr>
        <w:t xml:space="preserve">Nombre completo de la persona convicta de corrupción; </w:t>
      </w:r>
    </w:p>
    <w:p w14:paraId="134EDF5C" w14:textId="77777777" w:rsidR="0080652E" w:rsidRPr="00482336" w:rsidRDefault="0080652E" w:rsidP="00317BF1">
      <w:pPr>
        <w:widowControl w:val="0"/>
        <w:numPr>
          <w:ilvl w:val="0"/>
          <w:numId w:val="113"/>
        </w:numPr>
        <w:adjustRightInd w:val="0"/>
        <w:snapToGrid w:val="0"/>
        <w:spacing w:after="0" w:line="480" w:lineRule="auto"/>
        <w:ind w:left="993"/>
        <w:jc w:val="both"/>
        <w:rPr>
          <w:rFonts w:ascii="Book Antiqua" w:hAnsi="Book Antiqua"/>
          <w:sz w:val="24"/>
          <w:szCs w:val="24"/>
        </w:rPr>
      </w:pPr>
      <w:r w:rsidRPr="00482336">
        <w:rPr>
          <w:rFonts w:ascii="Book Antiqua" w:hAnsi="Book Antiqua"/>
          <w:sz w:val="24"/>
          <w:szCs w:val="24"/>
        </w:rPr>
        <w:t>Una foto de su rostro, tanto de frente como de perfil;</w:t>
      </w:r>
    </w:p>
    <w:p w14:paraId="53DB8ECF" w14:textId="77777777" w:rsidR="0080652E" w:rsidRPr="00482336" w:rsidRDefault="0080652E" w:rsidP="00317BF1">
      <w:pPr>
        <w:widowControl w:val="0"/>
        <w:numPr>
          <w:ilvl w:val="0"/>
          <w:numId w:val="113"/>
        </w:numPr>
        <w:adjustRightInd w:val="0"/>
        <w:snapToGrid w:val="0"/>
        <w:spacing w:after="0" w:line="480" w:lineRule="auto"/>
        <w:ind w:left="993"/>
        <w:jc w:val="both"/>
        <w:rPr>
          <w:rFonts w:ascii="Book Antiqua" w:hAnsi="Book Antiqua"/>
          <w:sz w:val="24"/>
          <w:szCs w:val="24"/>
        </w:rPr>
      </w:pPr>
      <w:r w:rsidRPr="00482336">
        <w:rPr>
          <w:rFonts w:ascii="Book Antiqua" w:hAnsi="Book Antiqua"/>
          <w:sz w:val="24"/>
          <w:szCs w:val="24"/>
        </w:rPr>
        <w:t xml:space="preserve">Número del caso, jurisdicción y tribunal que dictó la sentencia; </w:t>
      </w:r>
    </w:p>
    <w:p w14:paraId="2902727E" w14:textId="77777777" w:rsidR="0080652E" w:rsidRPr="00482336" w:rsidRDefault="0080652E" w:rsidP="00317BF1">
      <w:pPr>
        <w:widowControl w:val="0"/>
        <w:numPr>
          <w:ilvl w:val="0"/>
          <w:numId w:val="113"/>
        </w:numPr>
        <w:adjustRightInd w:val="0"/>
        <w:snapToGrid w:val="0"/>
        <w:spacing w:after="0" w:line="480" w:lineRule="auto"/>
        <w:ind w:left="993"/>
        <w:jc w:val="both"/>
        <w:rPr>
          <w:rFonts w:ascii="Book Antiqua" w:hAnsi="Book Antiqua"/>
          <w:sz w:val="24"/>
          <w:szCs w:val="24"/>
        </w:rPr>
      </w:pPr>
      <w:r w:rsidRPr="00482336">
        <w:rPr>
          <w:rFonts w:ascii="Book Antiqua" w:hAnsi="Book Antiqua"/>
          <w:sz w:val="24"/>
          <w:szCs w:val="24"/>
        </w:rPr>
        <w:t xml:space="preserve">Fecha de la sentencia o convicción por corrupción; y </w:t>
      </w:r>
    </w:p>
    <w:p w14:paraId="6B6FDE19" w14:textId="2B0A18AC" w:rsidR="0080652E" w:rsidRPr="00482336" w:rsidRDefault="0080652E" w:rsidP="00317BF1">
      <w:pPr>
        <w:widowControl w:val="0"/>
        <w:numPr>
          <w:ilvl w:val="0"/>
          <w:numId w:val="113"/>
        </w:numPr>
        <w:adjustRightInd w:val="0"/>
        <w:snapToGrid w:val="0"/>
        <w:spacing w:after="0" w:line="480" w:lineRule="auto"/>
        <w:ind w:left="993"/>
        <w:jc w:val="both"/>
        <w:rPr>
          <w:rFonts w:ascii="Book Antiqua" w:hAnsi="Book Antiqua"/>
          <w:sz w:val="24"/>
          <w:szCs w:val="24"/>
        </w:rPr>
      </w:pPr>
      <w:r w:rsidRPr="00482336">
        <w:rPr>
          <w:rFonts w:ascii="Book Antiqua" w:hAnsi="Book Antiqua"/>
          <w:sz w:val="24"/>
          <w:szCs w:val="24"/>
        </w:rPr>
        <w:t xml:space="preserve">Delito por el cual se condenó y pena impuesta. </w:t>
      </w:r>
    </w:p>
    <w:p w14:paraId="66BBE597" w14:textId="77777777" w:rsidR="0080652E" w:rsidRPr="00482336" w:rsidRDefault="00E93B29" w:rsidP="00317BF1">
      <w:pPr>
        <w:pStyle w:val="ListParagraph"/>
        <w:widowControl w:val="0"/>
        <w:numPr>
          <w:ilvl w:val="0"/>
          <w:numId w:val="2"/>
        </w:numPr>
        <w:adjustRightInd w:val="0"/>
        <w:snapToGrid w:val="0"/>
        <w:spacing w:after="0" w:line="480" w:lineRule="auto"/>
        <w:ind w:left="0" w:firstLine="567"/>
        <w:contextualSpacing w:val="0"/>
        <w:jc w:val="both"/>
        <w:rPr>
          <w:rFonts w:ascii="Book Antiqua" w:hAnsi="Book Antiqua"/>
          <w:b/>
          <w:sz w:val="24"/>
          <w:szCs w:val="24"/>
        </w:rPr>
      </w:pPr>
      <w:r w:rsidRPr="00482336">
        <w:rPr>
          <w:rFonts w:ascii="Book Antiqua" w:hAnsi="Book Antiqua"/>
          <w:b/>
          <w:bCs/>
          <w:sz w:val="24"/>
          <w:szCs w:val="24"/>
        </w:rPr>
        <w:t xml:space="preserve">Deberes y Obligaciones del Director </w:t>
      </w:r>
      <w:r w:rsidR="0080652E" w:rsidRPr="00482336">
        <w:rPr>
          <w:rFonts w:ascii="Book Antiqua" w:hAnsi="Book Antiqua"/>
          <w:b/>
          <w:sz w:val="24"/>
          <w:szCs w:val="24"/>
        </w:rPr>
        <w:t xml:space="preserve">de la Oficina Anticorrupción </w:t>
      </w:r>
      <w:r w:rsidRPr="00482336">
        <w:rPr>
          <w:rFonts w:ascii="Book Antiqua" w:hAnsi="Book Antiqua"/>
          <w:b/>
          <w:sz w:val="24"/>
          <w:szCs w:val="24"/>
        </w:rPr>
        <w:t>e Integridad Pública del Estado Libre Asociado de Puerto Rico.</w:t>
      </w:r>
      <w:r w:rsidRPr="00482336">
        <w:rPr>
          <w:rFonts w:ascii="Book Antiqua" w:hAnsi="Book Antiqua"/>
          <w:sz w:val="24"/>
          <w:szCs w:val="24"/>
        </w:rPr>
        <w:t xml:space="preserve"> </w:t>
      </w:r>
    </w:p>
    <w:p w14:paraId="2F15444D" w14:textId="24163644" w:rsidR="0080652E" w:rsidRPr="00482336" w:rsidRDefault="0080652E"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El Director de la Oficina Anticorrupción e Integridad Pública del Estado Libre Asociado de Puerto Rico</w:t>
      </w:r>
      <w:r w:rsidRPr="00482336" w:rsidDel="00643565">
        <w:rPr>
          <w:rFonts w:ascii="Book Antiqua" w:hAnsi="Book Antiqua"/>
          <w:sz w:val="24"/>
          <w:szCs w:val="24"/>
        </w:rPr>
        <w:t xml:space="preserve"> </w:t>
      </w:r>
      <w:r w:rsidRPr="00482336">
        <w:rPr>
          <w:rFonts w:ascii="Book Antiqua" w:hAnsi="Book Antiqua"/>
          <w:sz w:val="24"/>
          <w:szCs w:val="24"/>
        </w:rPr>
        <w:t xml:space="preserve">será el custodio de la información contenida en el Registro de Personas Convictas por Corrupción y tendrá la responsabilidad de conservar y mantener actualizada la información contenida en el Registro de Personas Convictas por Corrupción. Además, la Oficina deberá procurar que la información del registro esté disponible electrónicamente para ser examinada por las agencias gubernamentales y por el público. Mientras ello no se logre, la Oficina divulgará la información a las personas designadas en todas las agencias y municipios del Gobierno. </w:t>
      </w:r>
    </w:p>
    <w:p w14:paraId="107896D3" w14:textId="77777777" w:rsidR="0080652E" w:rsidRPr="00482336" w:rsidRDefault="00E93B29" w:rsidP="00317BF1">
      <w:pPr>
        <w:pStyle w:val="ListParagraph"/>
        <w:widowControl w:val="0"/>
        <w:numPr>
          <w:ilvl w:val="0"/>
          <w:numId w:val="2"/>
        </w:numPr>
        <w:adjustRightInd w:val="0"/>
        <w:snapToGrid w:val="0"/>
        <w:spacing w:after="0" w:line="480" w:lineRule="auto"/>
        <w:ind w:left="0" w:firstLine="567"/>
        <w:contextualSpacing w:val="0"/>
        <w:jc w:val="both"/>
        <w:rPr>
          <w:rFonts w:ascii="Book Antiqua" w:hAnsi="Book Antiqua"/>
          <w:b/>
          <w:sz w:val="24"/>
          <w:szCs w:val="24"/>
        </w:rPr>
      </w:pPr>
      <w:r w:rsidRPr="00482336">
        <w:rPr>
          <w:rFonts w:ascii="Book Antiqua" w:hAnsi="Book Antiqua"/>
          <w:b/>
          <w:bCs/>
          <w:sz w:val="24"/>
          <w:szCs w:val="24"/>
        </w:rPr>
        <w:t>Exclusión del Registro de Personas Convictas por Corrupción.</w:t>
      </w:r>
    </w:p>
    <w:p w14:paraId="25F59EED" w14:textId="77777777" w:rsidR="0080652E" w:rsidRPr="00482336" w:rsidRDefault="0080652E"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lastRenderedPageBreak/>
        <w:t xml:space="preserve">Las personas convictas estarán sujetas al Registro aquí dispuesto por el mismo término que se dispone en la Sección 6.8 de la Ley 8-2017, según enmendada, conocida como “Ley para la Administración y Transformación de los Recursos Humanos en el Gobierno de Puerto Rico”, y hasta tanto sean habilitadas de conformidad a dicha Sección. </w:t>
      </w:r>
    </w:p>
    <w:p w14:paraId="5ADE9ED9" w14:textId="77777777" w:rsidR="0080652E" w:rsidRPr="00482336" w:rsidRDefault="0080652E"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Una vez el Director de la Oficina de Administración y Transformación de los Recursos Humanos del Gobierno de Puerto Rico corrobore que la persona convicta ha sido habilitada y así se le acredite a la Oficina, éste último tendrá la obligación de eliminar del Registro de Personas Convictas por Corrupción toda la información concerniente a la convicción particular. </w:t>
      </w:r>
    </w:p>
    <w:p w14:paraId="6FB7BAB8" w14:textId="38C379F0" w:rsidR="0080652E" w:rsidRPr="00482336" w:rsidRDefault="0080652E"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Será responsabilidad de las agencias y municipios del Gobierno verificar, a través de la Oficina, si las personas convictas por corrupción han sido habilitadas, y en consecuencia eliminadas del Registro de Personas Convictas por Corrupción, previo al ingreso del aspirante o reingreso del habilitado al servicio público. </w:t>
      </w:r>
    </w:p>
    <w:p w14:paraId="35E8C07F" w14:textId="77777777" w:rsidR="0080652E" w:rsidRPr="00482336" w:rsidRDefault="00E93B29" w:rsidP="00317BF1">
      <w:pPr>
        <w:pStyle w:val="ListParagraph"/>
        <w:widowControl w:val="0"/>
        <w:numPr>
          <w:ilvl w:val="0"/>
          <w:numId w:val="2"/>
        </w:numPr>
        <w:adjustRightInd w:val="0"/>
        <w:snapToGrid w:val="0"/>
        <w:spacing w:after="0" w:line="480" w:lineRule="auto"/>
        <w:ind w:left="0" w:firstLine="567"/>
        <w:contextualSpacing w:val="0"/>
        <w:jc w:val="both"/>
        <w:rPr>
          <w:rFonts w:ascii="Book Antiqua" w:hAnsi="Book Antiqua"/>
          <w:b/>
          <w:sz w:val="24"/>
          <w:szCs w:val="24"/>
        </w:rPr>
      </w:pPr>
      <w:r w:rsidRPr="00482336">
        <w:rPr>
          <w:rFonts w:ascii="Book Antiqua" w:hAnsi="Book Antiqua"/>
          <w:b/>
          <w:bCs/>
          <w:sz w:val="24"/>
          <w:szCs w:val="24"/>
        </w:rPr>
        <w:t>Penalidades.</w:t>
      </w:r>
      <w:r w:rsidRPr="00482336">
        <w:rPr>
          <w:rFonts w:ascii="Book Antiqua" w:hAnsi="Book Antiqua"/>
          <w:sz w:val="24"/>
          <w:szCs w:val="24"/>
        </w:rPr>
        <w:t xml:space="preserve"> </w:t>
      </w:r>
    </w:p>
    <w:p w14:paraId="3C45A6C2" w14:textId="1D74C92A" w:rsidR="0080652E" w:rsidRPr="00482336" w:rsidRDefault="0080652E"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Toda persona que, con intención de evadir los propósitos de este Capítulo, ofrezca o provea información falsa respecto a la convicción por cualesquiera de los delitos antes relacionados, incurrirá en delito grave y convicta que fuere será sancionada con pena de reclusión por un término fijo de dos (2) años y multa de cinco mil dólares ($5,000). </w:t>
      </w:r>
    </w:p>
    <w:p w14:paraId="27A88937" w14:textId="3D2D941D" w:rsidR="00E93B29" w:rsidRPr="00482336" w:rsidRDefault="00E93B29" w:rsidP="00317BF1">
      <w:pPr>
        <w:pStyle w:val="ListParagraph"/>
        <w:widowControl w:val="0"/>
        <w:numPr>
          <w:ilvl w:val="0"/>
          <w:numId w:val="2"/>
        </w:numPr>
        <w:adjustRightInd w:val="0"/>
        <w:snapToGrid w:val="0"/>
        <w:spacing w:after="0" w:line="480" w:lineRule="auto"/>
        <w:ind w:left="0" w:firstLine="567"/>
        <w:contextualSpacing w:val="0"/>
        <w:jc w:val="both"/>
        <w:rPr>
          <w:rFonts w:ascii="Book Antiqua" w:hAnsi="Book Antiqua"/>
          <w:b/>
          <w:sz w:val="24"/>
          <w:szCs w:val="24"/>
        </w:rPr>
      </w:pPr>
      <w:r w:rsidRPr="00482336">
        <w:rPr>
          <w:rFonts w:ascii="Book Antiqua" w:hAnsi="Book Antiqua"/>
          <w:b/>
          <w:bCs/>
          <w:sz w:val="24"/>
          <w:szCs w:val="24"/>
        </w:rPr>
        <w:t xml:space="preserve">Salvedad sobre el </w:t>
      </w:r>
      <w:r w:rsidRPr="00482336">
        <w:rPr>
          <w:rFonts w:ascii="Book Antiqua" w:hAnsi="Book Antiqua"/>
          <w:b/>
          <w:sz w:val="24"/>
          <w:szCs w:val="24"/>
        </w:rPr>
        <w:t>Registro de Personas Convictas por Corrupción y Delitos Relacionados</w:t>
      </w:r>
      <w:r w:rsidRPr="00482336">
        <w:rPr>
          <w:rFonts w:ascii="Book Antiqua" w:hAnsi="Book Antiqua"/>
          <w:b/>
          <w:bCs/>
          <w:sz w:val="24"/>
          <w:szCs w:val="24"/>
        </w:rPr>
        <w:t>.</w:t>
      </w:r>
    </w:p>
    <w:p w14:paraId="28CF8D6D" w14:textId="1DA25772" w:rsidR="00480F7C" w:rsidRPr="00482336" w:rsidRDefault="00480F7C"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El Registro aquí establecido operará como sucesor y continuación del Registro dispuesto en la Ley 2-2018. Cualquier referencia al registro de la Ley 2-2018 debe </w:t>
      </w:r>
      <w:r w:rsidRPr="00482336">
        <w:rPr>
          <w:rFonts w:ascii="Book Antiqua" w:hAnsi="Book Antiqua"/>
          <w:sz w:val="24"/>
          <w:szCs w:val="24"/>
        </w:rPr>
        <w:lastRenderedPageBreak/>
        <w:t xml:space="preserve">entenderse enmendada para referirse al Registro creado en el </w:t>
      </w:r>
      <w:r w:rsidR="00B97626" w:rsidRPr="00482336">
        <w:rPr>
          <w:rFonts w:ascii="Book Antiqua" w:hAnsi="Book Antiqua"/>
          <w:sz w:val="24"/>
          <w:szCs w:val="24"/>
        </w:rPr>
        <w:t>Artículo 51</w:t>
      </w:r>
      <w:r w:rsidRPr="00482336">
        <w:rPr>
          <w:rFonts w:ascii="Book Antiqua" w:hAnsi="Book Antiqua"/>
          <w:sz w:val="24"/>
          <w:szCs w:val="24"/>
        </w:rPr>
        <w:t xml:space="preserve"> de est</w:t>
      </w:r>
      <w:r w:rsidR="00624056">
        <w:rPr>
          <w:rFonts w:ascii="Book Antiqua" w:hAnsi="Book Antiqua"/>
          <w:sz w:val="24"/>
          <w:szCs w:val="24"/>
        </w:rPr>
        <w:t>a Ley</w:t>
      </w:r>
      <w:r w:rsidRPr="00482336">
        <w:rPr>
          <w:rFonts w:ascii="Book Antiqua" w:hAnsi="Book Antiqua"/>
          <w:sz w:val="24"/>
          <w:szCs w:val="24"/>
        </w:rPr>
        <w:t xml:space="preserve">. Mientras el Director no disponga de otro modo, los reglamentos o procedimientos adoptados bajo la Ley 2-2018 continuarán vigentes y serán de aplicación a los trámites dispuestos en este Capítulo. </w:t>
      </w:r>
    </w:p>
    <w:p w14:paraId="2BE857C5" w14:textId="423B3408" w:rsidR="00480F7C" w:rsidRPr="00482336" w:rsidRDefault="00480F7C" w:rsidP="00317BF1">
      <w:pPr>
        <w:pStyle w:val="ListParagraph"/>
        <w:widowControl w:val="0"/>
        <w:numPr>
          <w:ilvl w:val="0"/>
          <w:numId w:val="2"/>
        </w:numPr>
        <w:adjustRightInd w:val="0"/>
        <w:snapToGrid w:val="0"/>
        <w:spacing w:after="0" w:line="480" w:lineRule="auto"/>
        <w:ind w:left="0" w:firstLine="567"/>
        <w:contextualSpacing w:val="0"/>
        <w:jc w:val="both"/>
        <w:rPr>
          <w:rFonts w:ascii="Book Antiqua" w:hAnsi="Book Antiqua"/>
          <w:b/>
          <w:sz w:val="24"/>
          <w:szCs w:val="24"/>
        </w:rPr>
      </w:pPr>
      <w:r w:rsidRPr="00482336">
        <w:rPr>
          <w:rFonts w:ascii="Book Antiqua" w:hAnsi="Book Antiqua"/>
          <w:b/>
          <w:sz w:val="24"/>
          <w:szCs w:val="24"/>
        </w:rPr>
        <w:t>Clausula Transitoria: Registro</w:t>
      </w:r>
    </w:p>
    <w:p w14:paraId="2978C013" w14:textId="4CD518ED" w:rsidR="00480F7C" w:rsidRPr="00482336" w:rsidRDefault="00480F7C"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El Departame</w:t>
      </w:r>
      <w:r w:rsidR="00732FD4" w:rsidRPr="00482336">
        <w:rPr>
          <w:rFonts w:ascii="Book Antiqua" w:hAnsi="Book Antiqua"/>
          <w:sz w:val="24"/>
          <w:szCs w:val="24"/>
        </w:rPr>
        <w:t>nto de Justicia y su secretario</w:t>
      </w:r>
      <w:r w:rsidRPr="00482336">
        <w:rPr>
          <w:rFonts w:ascii="Book Antiqua" w:hAnsi="Book Antiqua"/>
          <w:sz w:val="24"/>
          <w:szCs w:val="24"/>
        </w:rPr>
        <w:t>(a) tendrá que transferir y entregar a la Oficina el Registro</w:t>
      </w:r>
      <w:r w:rsidR="00732FD4" w:rsidRPr="00482336">
        <w:rPr>
          <w:rFonts w:ascii="Book Antiqua" w:hAnsi="Book Antiqua"/>
          <w:sz w:val="24"/>
          <w:szCs w:val="24"/>
        </w:rPr>
        <w:t xml:space="preserve"> existente</w:t>
      </w:r>
      <w:r w:rsidRPr="00482336">
        <w:rPr>
          <w:rFonts w:ascii="Book Antiqua" w:hAnsi="Book Antiqua"/>
          <w:sz w:val="24"/>
          <w:szCs w:val="24"/>
        </w:rPr>
        <w:t xml:space="preserve"> </w:t>
      </w:r>
      <w:r w:rsidR="00732FD4" w:rsidRPr="00482336">
        <w:rPr>
          <w:rFonts w:ascii="Book Antiqua" w:hAnsi="Book Antiqua"/>
          <w:sz w:val="24"/>
          <w:szCs w:val="24"/>
        </w:rPr>
        <w:t xml:space="preserve">junto a toda la información recopilada relacionada para que la oficina pueda administrar, mantener y darle publicidad </w:t>
      </w:r>
      <w:r w:rsidR="00712E0D" w:rsidRPr="00482336">
        <w:rPr>
          <w:rFonts w:ascii="Book Antiqua" w:hAnsi="Book Antiqua"/>
          <w:sz w:val="24"/>
          <w:szCs w:val="24"/>
        </w:rPr>
        <w:t>al Registro</w:t>
      </w:r>
      <w:r w:rsidR="00732FD4" w:rsidRPr="00482336">
        <w:rPr>
          <w:rFonts w:ascii="Book Antiqua" w:hAnsi="Book Antiqua"/>
          <w:sz w:val="24"/>
          <w:szCs w:val="24"/>
        </w:rPr>
        <w:t xml:space="preserve"> mediante su portal</w:t>
      </w:r>
      <w:r w:rsidR="00712E0D" w:rsidRPr="00482336">
        <w:rPr>
          <w:rFonts w:ascii="Book Antiqua" w:hAnsi="Book Antiqua"/>
          <w:sz w:val="24"/>
          <w:szCs w:val="24"/>
        </w:rPr>
        <w:t xml:space="preserve"> electrónico</w:t>
      </w:r>
      <w:r w:rsidR="00732FD4" w:rsidRPr="00482336">
        <w:rPr>
          <w:rFonts w:ascii="Book Antiqua" w:hAnsi="Book Antiqua"/>
          <w:sz w:val="24"/>
          <w:szCs w:val="24"/>
        </w:rPr>
        <w:t xml:space="preserve">. </w:t>
      </w:r>
    </w:p>
    <w:p w14:paraId="0C0AA1A4" w14:textId="00D4B1BD" w:rsidR="003D145D" w:rsidRPr="00482336" w:rsidRDefault="003D145D" w:rsidP="00317BF1">
      <w:pPr>
        <w:pStyle w:val="ListParagraph"/>
        <w:widowControl w:val="0"/>
        <w:numPr>
          <w:ilvl w:val="0"/>
          <w:numId w:val="69"/>
        </w:numPr>
        <w:shd w:val="clear" w:color="auto" w:fill="FFFFFF"/>
        <w:tabs>
          <w:tab w:val="left" w:pos="993"/>
          <w:tab w:val="left" w:pos="1701"/>
        </w:tabs>
        <w:adjustRightInd w:val="0"/>
        <w:snapToGrid w:val="0"/>
        <w:spacing w:after="0" w:line="480" w:lineRule="auto"/>
        <w:ind w:left="567" w:firstLine="0"/>
        <w:contextualSpacing w:val="0"/>
        <w:jc w:val="center"/>
        <w:rPr>
          <w:rFonts w:ascii="Book Antiqua" w:hAnsi="Book Antiqua"/>
          <w:b/>
          <w:sz w:val="24"/>
          <w:szCs w:val="24"/>
        </w:rPr>
      </w:pPr>
      <w:r w:rsidRPr="00482336">
        <w:rPr>
          <w:rFonts w:ascii="Book Antiqua" w:hAnsi="Book Antiqua"/>
          <w:b/>
          <w:sz w:val="24"/>
          <w:szCs w:val="24"/>
        </w:rPr>
        <w:t>GRUPO INTERAGENCIAL ANTICORRUPCIÓ</w:t>
      </w:r>
      <w:r w:rsidR="0080652E" w:rsidRPr="00482336">
        <w:rPr>
          <w:rFonts w:ascii="Book Antiqua" w:hAnsi="Book Antiqua"/>
          <w:b/>
          <w:sz w:val="24"/>
          <w:szCs w:val="24"/>
        </w:rPr>
        <w:t>N</w:t>
      </w:r>
    </w:p>
    <w:p w14:paraId="12822C36" w14:textId="77777777" w:rsidR="003D145D" w:rsidRPr="00482336" w:rsidRDefault="003D145D"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b/>
          <w:bCs/>
          <w:sz w:val="24"/>
          <w:szCs w:val="24"/>
        </w:rPr>
        <w:t>Creación y Composición.</w:t>
      </w:r>
      <w:r w:rsidRPr="00482336">
        <w:rPr>
          <w:rFonts w:ascii="Book Antiqua" w:hAnsi="Book Antiqua"/>
          <w:sz w:val="24"/>
          <w:szCs w:val="24"/>
        </w:rPr>
        <w:t xml:space="preserve"> </w:t>
      </w:r>
    </w:p>
    <w:p w14:paraId="26E6D076" w14:textId="77777777" w:rsidR="003D145D" w:rsidRPr="00482336" w:rsidRDefault="003D145D"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A los fines de lograr una continua cooperación de todas las agencias con participación en la lucha contra la corrupción, se crea el “Grupo </w:t>
      </w:r>
      <w:proofErr w:type="spellStart"/>
      <w:r w:rsidRPr="00482336">
        <w:rPr>
          <w:rFonts w:ascii="Book Antiqua" w:hAnsi="Book Antiqua"/>
          <w:sz w:val="24"/>
          <w:szCs w:val="24"/>
        </w:rPr>
        <w:t>Interagencial</w:t>
      </w:r>
      <w:proofErr w:type="spellEnd"/>
      <w:r w:rsidRPr="00482336">
        <w:rPr>
          <w:rFonts w:ascii="Book Antiqua" w:hAnsi="Book Antiqua"/>
          <w:sz w:val="24"/>
          <w:szCs w:val="24"/>
        </w:rPr>
        <w:t xml:space="preserve"> Anticorrupción”. Este Grupo estará compuesto por los siguientes miembros:</w:t>
      </w:r>
    </w:p>
    <w:p w14:paraId="7FD80539" w14:textId="77777777" w:rsidR="003D145D" w:rsidRPr="00482336" w:rsidRDefault="003D145D" w:rsidP="00317BF1">
      <w:pPr>
        <w:pStyle w:val="ListParagraph"/>
        <w:widowControl w:val="0"/>
        <w:numPr>
          <w:ilvl w:val="0"/>
          <w:numId w:val="104"/>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bCs/>
          <w:sz w:val="24"/>
          <w:szCs w:val="24"/>
        </w:rPr>
        <w:t>El (la) Director(a) de la Oficina, quien dirigirá los trabajos del Grupo;</w:t>
      </w:r>
    </w:p>
    <w:p w14:paraId="1D4D4B0E" w14:textId="77777777" w:rsidR="003D145D" w:rsidRPr="00482336" w:rsidRDefault="003D145D" w:rsidP="00317BF1">
      <w:pPr>
        <w:pStyle w:val="ListParagraph"/>
        <w:widowControl w:val="0"/>
        <w:numPr>
          <w:ilvl w:val="0"/>
          <w:numId w:val="104"/>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El(la) Contralor(a) del Gobierno </w:t>
      </w:r>
      <w:bookmarkStart w:id="192" w:name="_Hlk109335014"/>
      <w:r w:rsidRPr="00482336">
        <w:rPr>
          <w:rFonts w:ascii="Book Antiqua" w:hAnsi="Book Antiqua"/>
          <w:sz w:val="24"/>
          <w:szCs w:val="24"/>
        </w:rPr>
        <w:t>del Estado Libre Asociado de Puerto Rico</w:t>
      </w:r>
      <w:bookmarkEnd w:id="192"/>
      <w:r w:rsidRPr="00482336">
        <w:rPr>
          <w:rFonts w:ascii="Book Antiqua" w:hAnsi="Book Antiqua"/>
          <w:sz w:val="24"/>
          <w:szCs w:val="24"/>
        </w:rPr>
        <w:t>;</w:t>
      </w:r>
    </w:p>
    <w:p w14:paraId="39450891" w14:textId="77777777" w:rsidR="003D145D" w:rsidRPr="00482336" w:rsidRDefault="003D145D" w:rsidP="00317BF1">
      <w:pPr>
        <w:pStyle w:val="ListParagraph"/>
        <w:widowControl w:val="0"/>
        <w:numPr>
          <w:ilvl w:val="0"/>
          <w:numId w:val="104"/>
        </w:numPr>
        <w:adjustRightInd w:val="0"/>
        <w:snapToGrid w:val="0"/>
        <w:spacing w:after="0" w:line="480" w:lineRule="auto"/>
        <w:ind w:left="1134"/>
        <w:contextualSpacing w:val="0"/>
        <w:rPr>
          <w:rFonts w:ascii="Book Antiqua" w:hAnsi="Book Antiqua"/>
          <w:sz w:val="24"/>
          <w:szCs w:val="24"/>
        </w:rPr>
      </w:pPr>
      <w:r w:rsidRPr="00482336">
        <w:rPr>
          <w:rFonts w:ascii="Book Antiqua" w:hAnsi="Book Antiqua"/>
          <w:sz w:val="24"/>
          <w:szCs w:val="24"/>
        </w:rPr>
        <w:t>El(la) Secretario(a) del Departamento de Hacienda del Gobierno del Estado Libre Asociado de Puerto Rico;</w:t>
      </w:r>
    </w:p>
    <w:p w14:paraId="28666A29" w14:textId="77777777" w:rsidR="003D145D" w:rsidRPr="00482336" w:rsidRDefault="003D145D" w:rsidP="00317BF1">
      <w:pPr>
        <w:pStyle w:val="ListParagraph"/>
        <w:widowControl w:val="0"/>
        <w:numPr>
          <w:ilvl w:val="0"/>
          <w:numId w:val="104"/>
        </w:numPr>
        <w:adjustRightInd w:val="0"/>
        <w:snapToGrid w:val="0"/>
        <w:spacing w:after="0" w:line="480" w:lineRule="auto"/>
        <w:ind w:left="1134"/>
        <w:contextualSpacing w:val="0"/>
        <w:rPr>
          <w:rFonts w:ascii="Book Antiqua" w:hAnsi="Book Antiqua"/>
          <w:sz w:val="24"/>
          <w:szCs w:val="24"/>
        </w:rPr>
      </w:pPr>
      <w:r w:rsidRPr="00482336">
        <w:rPr>
          <w:rFonts w:ascii="Book Antiqua" w:hAnsi="Book Antiqua"/>
          <w:sz w:val="24"/>
          <w:szCs w:val="24"/>
        </w:rPr>
        <w:t>El (la) Comisionado(a) del Negociado de la Policía de Puerto Rico; y</w:t>
      </w:r>
    </w:p>
    <w:p w14:paraId="7C03654E" w14:textId="77777777" w:rsidR="003D145D" w:rsidRPr="00482336" w:rsidRDefault="003D145D" w:rsidP="00317BF1">
      <w:pPr>
        <w:pStyle w:val="ListParagraph"/>
        <w:widowControl w:val="0"/>
        <w:numPr>
          <w:ilvl w:val="0"/>
          <w:numId w:val="104"/>
        </w:numPr>
        <w:adjustRightInd w:val="0"/>
        <w:snapToGrid w:val="0"/>
        <w:spacing w:after="0" w:line="480" w:lineRule="auto"/>
        <w:ind w:left="1134"/>
        <w:contextualSpacing w:val="0"/>
        <w:rPr>
          <w:rFonts w:ascii="Book Antiqua" w:hAnsi="Book Antiqua"/>
          <w:sz w:val="24"/>
          <w:szCs w:val="24"/>
        </w:rPr>
      </w:pPr>
      <w:r w:rsidRPr="00482336">
        <w:rPr>
          <w:rFonts w:ascii="Book Antiqua" w:hAnsi="Book Antiqua"/>
          <w:sz w:val="24"/>
          <w:szCs w:val="24"/>
        </w:rPr>
        <w:t>Cualquier otro miembro que sea invitado por el (la) Director(a) de la Oficina.</w:t>
      </w:r>
    </w:p>
    <w:p w14:paraId="29526D4E" w14:textId="77777777" w:rsidR="003D145D" w:rsidRPr="00482336" w:rsidRDefault="003D145D"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El Grupo será dirigido por el Director y se acordarán las normas para el funcionamiento interno y celebrarán reuniones al menos una vez al mes en la Oficina. </w:t>
      </w:r>
    </w:p>
    <w:p w14:paraId="5A380880" w14:textId="77777777" w:rsidR="003D145D" w:rsidRPr="00482336" w:rsidRDefault="003D145D"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lastRenderedPageBreak/>
        <w:t xml:space="preserve">El Grupo invitará a participar de sus reuniones al fiscal a cargo de la oficina de Puerto Rico del Departamento de Justicia Federal y al agente especial a cargo de la oficina de Puerto Rico del Negociado Federal de Investigaciones (FBI por sus siglas en inglés). </w:t>
      </w:r>
    </w:p>
    <w:p w14:paraId="32AAF510" w14:textId="77777777" w:rsidR="003D145D" w:rsidRPr="00482336" w:rsidRDefault="003D145D"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b/>
          <w:bCs/>
          <w:sz w:val="24"/>
          <w:szCs w:val="24"/>
        </w:rPr>
        <w:t>Funciones y Deberes del Grupo.</w:t>
      </w:r>
    </w:p>
    <w:p w14:paraId="63882321" w14:textId="77777777" w:rsidR="003D145D" w:rsidRPr="00482336" w:rsidRDefault="003D145D"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El Grupo para la Prevención y Erradicación de la Corrupción tendrá las siguientes funciones: </w:t>
      </w:r>
    </w:p>
    <w:p w14:paraId="78B88B4B" w14:textId="77777777" w:rsidR="003D145D" w:rsidRPr="00482336" w:rsidRDefault="003D145D" w:rsidP="00317BF1">
      <w:pPr>
        <w:pStyle w:val="ListParagraph"/>
        <w:widowControl w:val="0"/>
        <w:numPr>
          <w:ilvl w:val="0"/>
          <w:numId w:val="105"/>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Asegurar una adecuada comunicación y cooperación </w:t>
      </w:r>
      <w:proofErr w:type="spellStart"/>
      <w:r w:rsidRPr="00482336">
        <w:rPr>
          <w:rFonts w:ascii="Book Antiqua" w:hAnsi="Book Antiqua"/>
          <w:sz w:val="24"/>
          <w:szCs w:val="24"/>
        </w:rPr>
        <w:t>interagencial</w:t>
      </w:r>
      <w:proofErr w:type="spellEnd"/>
      <w:r w:rsidRPr="00482336">
        <w:rPr>
          <w:rFonts w:ascii="Book Antiqua" w:hAnsi="Book Antiqua"/>
          <w:sz w:val="24"/>
          <w:szCs w:val="24"/>
        </w:rPr>
        <w:t xml:space="preserve"> en todos los esfuerzos anticorrupción;</w:t>
      </w:r>
    </w:p>
    <w:p w14:paraId="5AC4A213" w14:textId="77777777" w:rsidR="003D145D" w:rsidRPr="00482336" w:rsidRDefault="003D145D" w:rsidP="00317BF1">
      <w:pPr>
        <w:pStyle w:val="ListParagraph"/>
        <w:widowControl w:val="0"/>
        <w:numPr>
          <w:ilvl w:val="0"/>
          <w:numId w:val="105"/>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colaborar con la Oficina en todo esfuerzo dirigido a prevenir y erradicar la corrupción; </w:t>
      </w:r>
    </w:p>
    <w:p w14:paraId="448A870C" w14:textId="697B9363" w:rsidR="003D145D" w:rsidRPr="00482336" w:rsidRDefault="003D145D" w:rsidP="00317BF1">
      <w:pPr>
        <w:pStyle w:val="ListParagraph"/>
        <w:widowControl w:val="0"/>
        <w:numPr>
          <w:ilvl w:val="0"/>
          <w:numId w:val="105"/>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coordinar con los municipios, agencias, corporaciones públicas, entidades públicas y demás dependencias del Gobierno las normas y procedimientos a seguir por los jefes de agencia o dependencia y los alcaldes para hacer valer las disposiciones de est</w:t>
      </w:r>
      <w:r w:rsidR="00624056">
        <w:rPr>
          <w:rFonts w:ascii="Book Antiqua" w:hAnsi="Book Antiqua"/>
          <w:sz w:val="24"/>
          <w:szCs w:val="24"/>
        </w:rPr>
        <w:t>a ley y del</w:t>
      </w:r>
      <w:r w:rsidRPr="00482336">
        <w:rPr>
          <w:rFonts w:ascii="Book Antiqua" w:hAnsi="Book Antiqua"/>
          <w:sz w:val="24"/>
          <w:szCs w:val="24"/>
        </w:rPr>
        <w:t xml:space="preserve"> Código</w:t>
      </w:r>
      <w:r w:rsidR="00624056">
        <w:rPr>
          <w:rFonts w:ascii="Book Antiqua" w:hAnsi="Book Antiqua"/>
          <w:sz w:val="24"/>
          <w:szCs w:val="24"/>
        </w:rPr>
        <w:t xml:space="preserve"> Anticorrupción y Ética</w:t>
      </w:r>
      <w:r w:rsidRPr="00482336">
        <w:rPr>
          <w:rFonts w:ascii="Book Antiqua" w:hAnsi="Book Antiqua"/>
          <w:sz w:val="24"/>
          <w:szCs w:val="24"/>
        </w:rPr>
        <w:t>;</w:t>
      </w:r>
    </w:p>
    <w:p w14:paraId="116BB087" w14:textId="77777777" w:rsidR="003D145D" w:rsidRPr="00482336" w:rsidRDefault="003D145D" w:rsidP="00317BF1">
      <w:pPr>
        <w:pStyle w:val="ListParagraph"/>
        <w:widowControl w:val="0"/>
        <w:numPr>
          <w:ilvl w:val="0"/>
          <w:numId w:val="105"/>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mejorar la habilidad del gobierno para recibir información sobre posibles actos de corrupción;  </w:t>
      </w:r>
    </w:p>
    <w:p w14:paraId="6B5FE45C" w14:textId="77777777" w:rsidR="003D145D" w:rsidRPr="00482336" w:rsidRDefault="003D145D" w:rsidP="00317BF1">
      <w:pPr>
        <w:pStyle w:val="ListParagraph"/>
        <w:widowControl w:val="0"/>
        <w:numPr>
          <w:ilvl w:val="0"/>
          <w:numId w:val="105"/>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fortalecer los procesos para evitar la impunidad; y</w:t>
      </w:r>
    </w:p>
    <w:p w14:paraId="58C89BE6" w14:textId="77777777" w:rsidR="003D145D" w:rsidRPr="00482336" w:rsidRDefault="003D145D" w:rsidP="00317BF1">
      <w:pPr>
        <w:pStyle w:val="ListParagraph"/>
        <w:widowControl w:val="0"/>
        <w:numPr>
          <w:ilvl w:val="0"/>
          <w:numId w:val="105"/>
        </w:numPr>
        <w:adjustRightInd w:val="0"/>
        <w:snapToGrid w:val="0"/>
        <w:spacing w:after="0" w:line="480" w:lineRule="auto"/>
        <w:ind w:left="1134"/>
        <w:contextualSpacing w:val="0"/>
        <w:jc w:val="both"/>
        <w:rPr>
          <w:rFonts w:ascii="Book Antiqua" w:hAnsi="Book Antiqua"/>
          <w:sz w:val="24"/>
          <w:szCs w:val="24"/>
        </w:rPr>
      </w:pPr>
      <w:r w:rsidRPr="00482336">
        <w:rPr>
          <w:rFonts w:ascii="Book Antiqua" w:hAnsi="Book Antiqua"/>
          <w:sz w:val="24"/>
          <w:szCs w:val="24"/>
        </w:rPr>
        <w:t xml:space="preserve">facilitar la más amplia cooperación </w:t>
      </w:r>
      <w:proofErr w:type="spellStart"/>
      <w:r w:rsidRPr="00482336">
        <w:rPr>
          <w:rFonts w:ascii="Book Antiqua" w:hAnsi="Book Antiqua"/>
          <w:sz w:val="24"/>
          <w:szCs w:val="24"/>
        </w:rPr>
        <w:t>interagencial</w:t>
      </w:r>
      <w:proofErr w:type="spellEnd"/>
      <w:r w:rsidRPr="00482336">
        <w:rPr>
          <w:rFonts w:ascii="Book Antiqua" w:hAnsi="Book Antiqua"/>
          <w:sz w:val="24"/>
          <w:szCs w:val="24"/>
        </w:rPr>
        <w:t xml:space="preserve"> para adelantar la política pública delineada en el Código Anticorrupción y Ética de Puerto Rico 2023; y</w:t>
      </w:r>
    </w:p>
    <w:p w14:paraId="478A6BCA" w14:textId="2311B7C6" w:rsidR="003D145D" w:rsidRPr="00482336" w:rsidRDefault="003D145D" w:rsidP="00317BF1">
      <w:pPr>
        <w:pStyle w:val="ListParagraph"/>
        <w:widowControl w:val="0"/>
        <w:shd w:val="clear" w:color="auto" w:fill="FFFFFF"/>
        <w:tabs>
          <w:tab w:val="left" w:pos="993"/>
        </w:tabs>
        <w:adjustRightInd w:val="0"/>
        <w:snapToGrid w:val="0"/>
        <w:spacing w:after="0" w:line="480" w:lineRule="auto"/>
        <w:ind w:left="0"/>
        <w:contextualSpacing w:val="0"/>
        <w:rPr>
          <w:rFonts w:ascii="Book Antiqua" w:hAnsi="Book Antiqua"/>
          <w:b/>
          <w:sz w:val="24"/>
          <w:szCs w:val="24"/>
        </w:rPr>
      </w:pPr>
      <w:r w:rsidRPr="00482336">
        <w:rPr>
          <w:rFonts w:ascii="Book Antiqua" w:hAnsi="Book Antiqua"/>
          <w:sz w:val="24"/>
          <w:szCs w:val="24"/>
        </w:rPr>
        <w:t>no divulgar información confidencial para mantener la pulcritud de los procesos en curso y las investigaciones.</w:t>
      </w:r>
    </w:p>
    <w:p w14:paraId="7DBD8B78" w14:textId="5F7E88EA" w:rsidR="00394AF6" w:rsidRPr="00482336" w:rsidRDefault="00394AF6" w:rsidP="00317BF1">
      <w:pPr>
        <w:pStyle w:val="ListParagraph"/>
        <w:widowControl w:val="0"/>
        <w:numPr>
          <w:ilvl w:val="0"/>
          <w:numId w:val="69"/>
        </w:numPr>
        <w:shd w:val="clear" w:color="auto" w:fill="FFFFFF"/>
        <w:tabs>
          <w:tab w:val="left" w:pos="1560"/>
        </w:tabs>
        <w:adjustRightInd w:val="0"/>
        <w:snapToGrid w:val="0"/>
        <w:spacing w:after="0" w:line="480" w:lineRule="auto"/>
        <w:ind w:left="567" w:firstLine="0"/>
        <w:contextualSpacing w:val="0"/>
        <w:jc w:val="center"/>
        <w:rPr>
          <w:rFonts w:ascii="Book Antiqua" w:hAnsi="Book Antiqua"/>
          <w:b/>
          <w:sz w:val="24"/>
          <w:szCs w:val="24"/>
        </w:rPr>
      </w:pPr>
      <w:r w:rsidRPr="00482336">
        <w:rPr>
          <w:rFonts w:ascii="Book Antiqua" w:hAnsi="Book Antiqua"/>
          <w:b/>
          <w:sz w:val="24"/>
          <w:szCs w:val="24"/>
        </w:rPr>
        <w:t>DISPOSICIONES GENERALES</w:t>
      </w:r>
    </w:p>
    <w:p w14:paraId="5291C9C5" w14:textId="09E6BE69" w:rsidR="00BB5C5B" w:rsidRPr="00482336" w:rsidRDefault="00BB5C5B"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sz w:val="24"/>
          <w:szCs w:val="24"/>
        </w:rPr>
      </w:pPr>
      <w:bookmarkStart w:id="193" w:name="_Hlk121929119"/>
      <w:bookmarkEnd w:id="191"/>
      <w:r w:rsidRPr="00482336">
        <w:rPr>
          <w:rFonts w:ascii="Book Antiqua" w:hAnsi="Book Antiqua"/>
          <w:sz w:val="24"/>
          <w:szCs w:val="24"/>
        </w:rPr>
        <w:lastRenderedPageBreak/>
        <w:t xml:space="preserve">Se enmienda el Artículo </w:t>
      </w:r>
      <w:r w:rsidR="0066628B" w:rsidRPr="00482336">
        <w:rPr>
          <w:rFonts w:ascii="Book Antiqua" w:hAnsi="Book Antiqua"/>
          <w:sz w:val="24"/>
          <w:szCs w:val="24"/>
        </w:rPr>
        <w:t>1</w:t>
      </w:r>
      <w:r w:rsidRPr="00482336">
        <w:rPr>
          <w:rFonts w:ascii="Book Antiqua" w:hAnsi="Book Antiqua"/>
          <w:sz w:val="24"/>
          <w:szCs w:val="24"/>
        </w:rPr>
        <w:t xml:space="preserve">2 de la Ley 9 de 24 de Julio de 1952, según enmendada, para que lea como sigue: </w:t>
      </w:r>
    </w:p>
    <w:p w14:paraId="3DF672F1" w14:textId="44AE15CE" w:rsidR="00BB5C5B" w:rsidRPr="00482336" w:rsidRDefault="0066628B" w:rsidP="00317BF1">
      <w:pPr>
        <w:pStyle w:val="ListParagraph"/>
        <w:widowControl w:val="0"/>
        <w:adjustRightInd w:val="0"/>
        <w:snapToGrid w:val="0"/>
        <w:spacing w:after="0" w:line="480" w:lineRule="auto"/>
        <w:contextualSpacing w:val="0"/>
        <w:jc w:val="both"/>
        <w:rPr>
          <w:rFonts w:ascii="Book Antiqua" w:hAnsi="Book Antiqua"/>
          <w:sz w:val="24"/>
          <w:szCs w:val="24"/>
        </w:rPr>
      </w:pPr>
      <w:r w:rsidRPr="00482336">
        <w:rPr>
          <w:rFonts w:ascii="Book Antiqua" w:hAnsi="Book Antiqua"/>
          <w:sz w:val="24"/>
          <w:szCs w:val="24"/>
        </w:rPr>
        <w:t>“Artículo 1</w:t>
      </w:r>
      <w:r w:rsidR="00BB5C5B" w:rsidRPr="00482336">
        <w:rPr>
          <w:rFonts w:ascii="Book Antiqua" w:hAnsi="Book Antiqua"/>
          <w:sz w:val="24"/>
          <w:szCs w:val="24"/>
        </w:rPr>
        <w:t xml:space="preserve">2. </w:t>
      </w:r>
      <w:r w:rsidRPr="00482336">
        <w:rPr>
          <w:rFonts w:ascii="Book Antiqua" w:hAnsi="Book Antiqua"/>
          <w:sz w:val="24"/>
          <w:szCs w:val="24"/>
        </w:rPr>
        <w:t>Informes especiales sobre irregularidades y violaciones.</w:t>
      </w:r>
    </w:p>
    <w:p w14:paraId="4DE409D7" w14:textId="7B2966AC" w:rsidR="00BB5C5B" w:rsidRPr="00482336" w:rsidRDefault="0066628B" w:rsidP="00317BF1">
      <w:pPr>
        <w:pStyle w:val="ListParagraph"/>
        <w:widowControl w:val="0"/>
        <w:adjustRightInd w:val="0"/>
        <w:snapToGrid w:val="0"/>
        <w:spacing w:after="0" w:line="480" w:lineRule="auto"/>
        <w:ind w:firstLine="720"/>
        <w:contextualSpacing w:val="0"/>
        <w:jc w:val="both"/>
        <w:rPr>
          <w:rFonts w:ascii="Book Antiqua" w:hAnsi="Book Antiqua"/>
          <w:sz w:val="24"/>
          <w:szCs w:val="24"/>
        </w:rPr>
      </w:pPr>
      <w:r w:rsidRPr="00482336">
        <w:rPr>
          <w:rFonts w:ascii="Book Antiqua" w:hAnsi="Book Antiqua"/>
          <w:sz w:val="24"/>
          <w:szCs w:val="24"/>
        </w:rPr>
        <w:t>El Contralor rendirá informes especiales a la Asamblea Legislativa</w:t>
      </w:r>
      <w:r w:rsidRPr="00482336">
        <w:rPr>
          <w:rFonts w:ascii="Book Antiqua" w:hAnsi="Book Antiqua"/>
          <w:i/>
          <w:sz w:val="24"/>
          <w:szCs w:val="24"/>
        </w:rPr>
        <w:t>, a la Oficina Anticorrupción e Integridad Pública</w:t>
      </w:r>
      <w:r w:rsidRPr="00482336">
        <w:rPr>
          <w:rFonts w:ascii="Book Antiqua" w:hAnsi="Book Antiqua"/>
          <w:sz w:val="24"/>
          <w:szCs w:val="24"/>
        </w:rPr>
        <w:t xml:space="preserve"> y al Gobernador sobre las cuentas, los desembolsos y los ingresos de las agencias, instrumentalidades y subdivisiones políticas en relación con los cuales se descubran irregularidades o violaciones de ley.”</w:t>
      </w:r>
    </w:p>
    <w:p w14:paraId="6399FB28" w14:textId="77777777" w:rsidR="00AD700E" w:rsidRPr="00482336" w:rsidRDefault="00AD700E" w:rsidP="00317BF1">
      <w:pPr>
        <w:pStyle w:val="ListParagraph"/>
        <w:widowControl w:val="0"/>
        <w:numPr>
          <w:ilvl w:val="0"/>
          <w:numId w:val="2"/>
        </w:numPr>
        <w:shd w:val="clear" w:color="auto" w:fill="FFFFFF"/>
        <w:adjustRightInd w:val="0"/>
        <w:snapToGrid w:val="0"/>
        <w:spacing w:after="0" w:line="480" w:lineRule="auto"/>
        <w:ind w:left="0" w:firstLine="720"/>
        <w:contextualSpacing w:val="0"/>
        <w:jc w:val="both"/>
        <w:rPr>
          <w:rFonts w:ascii="Book Antiqua" w:eastAsia="SimSun" w:hAnsi="Book Antiqua"/>
          <w:b/>
          <w:sz w:val="24"/>
          <w:szCs w:val="20"/>
        </w:rPr>
      </w:pPr>
      <w:bookmarkStart w:id="194" w:name="_Hlk121928666"/>
      <w:r w:rsidRPr="00482336">
        <w:rPr>
          <w:rFonts w:ascii="Book Antiqua" w:eastAsia="SimSun" w:hAnsi="Book Antiqua"/>
          <w:b/>
          <w:sz w:val="24"/>
          <w:szCs w:val="20"/>
        </w:rPr>
        <w:t>Asignación de Fondos para División de Fiscales de Corrupción Pública.</w:t>
      </w:r>
      <w:bookmarkEnd w:id="194"/>
    </w:p>
    <w:p w14:paraId="2545111D" w14:textId="77777777" w:rsidR="00AD700E" w:rsidRPr="00482336" w:rsidRDefault="00AD700E" w:rsidP="00317BF1">
      <w:pPr>
        <w:widowControl w:val="0"/>
        <w:adjustRightInd w:val="0"/>
        <w:snapToGrid w:val="0"/>
        <w:spacing w:after="0" w:line="480" w:lineRule="auto"/>
        <w:ind w:left="708" w:firstLine="708"/>
        <w:jc w:val="both"/>
        <w:rPr>
          <w:rFonts w:ascii="Book Antiqua" w:eastAsia="SimSun" w:hAnsi="Book Antiqua"/>
          <w:sz w:val="24"/>
          <w:szCs w:val="20"/>
        </w:rPr>
      </w:pPr>
      <w:r w:rsidRPr="00482336">
        <w:rPr>
          <w:rFonts w:ascii="Book Antiqua" w:eastAsia="SimSun" w:hAnsi="Book Antiqua"/>
          <w:iCs/>
          <w:sz w:val="24"/>
          <w:szCs w:val="20"/>
        </w:rPr>
        <w:t>Para iniciar la transición de las operaciones de la antigua Oficina sobre el Panel del Fiscal Especial Independiente, la Oficina de Ética Gubernamental y la Oficina del Inspector General a la Oficina</w:t>
      </w:r>
      <w:r w:rsidRPr="00482336">
        <w:rPr>
          <w:rFonts w:ascii="Book Antiqua" w:eastAsia="SimSun" w:hAnsi="Book Antiqua"/>
          <w:iCs/>
          <w:sz w:val="24"/>
          <w:szCs w:val="24"/>
        </w:rPr>
        <w:t xml:space="preserve"> Anticorrupción e Integridad Pública (OAIP),</w:t>
      </w:r>
      <w:r w:rsidRPr="00482336">
        <w:rPr>
          <w:rFonts w:ascii="Book Antiqua" w:eastAsia="SimSun" w:hAnsi="Book Antiqua"/>
          <w:sz w:val="24"/>
          <w:szCs w:val="24"/>
        </w:rPr>
        <w:t xml:space="preserve"> s</w:t>
      </w:r>
      <w:r w:rsidRPr="00482336">
        <w:rPr>
          <w:rFonts w:ascii="Book Antiqua" w:eastAsia="SimSun" w:hAnsi="Book Antiqua"/>
          <w:sz w:val="24"/>
          <w:szCs w:val="20"/>
        </w:rPr>
        <w:t>e asigna</w:t>
      </w:r>
      <w:r w:rsidRPr="00482336">
        <w:rPr>
          <w:rFonts w:ascii="Book Antiqua" w:eastAsia="SimSun" w:hAnsi="Book Antiqua"/>
          <w:b/>
          <w:bCs/>
          <w:sz w:val="24"/>
          <w:szCs w:val="20"/>
        </w:rPr>
        <w:t xml:space="preserve"> </w:t>
      </w:r>
      <w:r w:rsidRPr="00482336">
        <w:rPr>
          <w:rFonts w:ascii="Book Antiqua" w:eastAsia="SimSun" w:hAnsi="Book Antiqua"/>
          <w:sz w:val="24"/>
          <w:szCs w:val="20"/>
        </w:rPr>
        <w:t>la cantidad de diez millones (10,000,000) de dólares</w:t>
      </w:r>
      <w:r w:rsidRPr="00482336">
        <w:rPr>
          <w:rFonts w:ascii="Book Antiqua" w:eastAsia="SimSun" w:hAnsi="Book Antiqua"/>
          <w:iCs/>
          <w:sz w:val="24"/>
          <w:szCs w:val="20"/>
        </w:rPr>
        <w:t xml:space="preserve"> de fondos no comprometidos en el Tesoro Estatal.</w:t>
      </w:r>
      <w:r w:rsidRPr="00482336">
        <w:rPr>
          <w:rFonts w:ascii="Book Antiqua" w:eastAsia="SimSun" w:hAnsi="Book Antiqua"/>
          <w:sz w:val="24"/>
          <w:szCs w:val="20"/>
        </w:rPr>
        <w:t xml:space="preserve"> </w:t>
      </w:r>
    </w:p>
    <w:p w14:paraId="65AE485F" w14:textId="77777777" w:rsidR="00AD700E" w:rsidRPr="00482336" w:rsidRDefault="00AD700E" w:rsidP="00317BF1">
      <w:pPr>
        <w:widowControl w:val="0"/>
        <w:adjustRightInd w:val="0"/>
        <w:snapToGrid w:val="0"/>
        <w:spacing w:after="0" w:line="480" w:lineRule="auto"/>
        <w:ind w:left="708" w:firstLine="708"/>
        <w:jc w:val="both"/>
        <w:rPr>
          <w:rFonts w:ascii="Book Antiqua" w:eastAsia="SimSun" w:hAnsi="Book Antiqua"/>
          <w:sz w:val="24"/>
          <w:szCs w:val="20"/>
        </w:rPr>
      </w:pPr>
      <w:r w:rsidRPr="00482336">
        <w:rPr>
          <w:rFonts w:ascii="Book Antiqua" w:eastAsia="SimSun" w:hAnsi="Book Antiqua"/>
          <w:iCs/>
          <w:sz w:val="24"/>
          <w:szCs w:val="20"/>
        </w:rPr>
        <w:t>Esta</w:t>
      </w:r>
      <w:r w:rsidRPr="00482336">
        <w:rPr>
          <w:rFonts w:ascii="Book Antiqua" w:eastAsia="SimSun" w:hAnsi="Book Antiqua"/>
          <w:sz w:val="24"/>
          <w:szCs w:val="20"/>
        </w:rPr>
        <w:t xml:space="preserve"> suma no estará sujeta a año fiscal determinado. Cuando fuere necesario, </w:t>
      </w:r>
      <w:r w:rsidRPr="00482336">
        <w:rPr>
          <w:rFonts w:ascii="Book Antiqua" w:eastAsia="SimSun" w:hAnsi="Book Antiqua"/>
          <w:iCs/>
          <w:sz w:val="24"/>
          <w:szCs w:val="20"/>
        </w:rPr>
        <w:t>la</w:t>
      </w:r>
      <w:r w:rsidRPr="00482336">
        <w:rPr>
          <w:rFonts w:ascii="Book Antiqua" w:eastAsia="SimSun" w:hAnsi="Book Antiqua"/>
          <w:sz w:val="24"/>
          <w:szCs w:val="20"/>
        </w:rPr>
        <w:t xml:space="preserve"> </w:t>
      </w:r>
      <w:r w:rsidRPr="00482336">
        <w:rPr>
          <w:rFonts w:ascii="Book Antiqua" w:eastAsia="SimSun" w:hAnsi="Book Antiqua"/>
          <w:iCs/>
          <w:sz w:val="24"/>
          <w:szCs w:val="20"/>
        </w:rPr>
        <w:t>Oficina</w:t>
      </w:r>
      <w:r w:rsidRPr="00482336">
        <w:rPr>
          <w:rFonts w:ascii="Book Antiqua" w:eastAsia="SimSun" w:hAnsi="Book Antiqua"/>
          <w:iCs/>
          <w:sz w:val="24"/>
          <w:szCs w:val="24"/>
        </w:rPr>
        <w:t xml:space="preserve">, </w:t>
      </w:r>
      <w:r w:rsidRPr="00482336">
        <w:rPr>
          <w:rFonts w:ascii="Book Antiqua" w:eastAsia="SimSun" w:hAnsi="Book Antiqua"/>
          <w:iCs/>
          <w:sz w:val="24"/>
          <w:szCs w:val="20"/>
        </w:rPr>
        <w:t>solicitará</w:t>
      </w:r>
      <w:r w:rsidRPr="00482336">
        <w:rPr>
          <w:rFonts w:ascii="Book Antiqua" w:eastAsia="SimSun" w:hAnsi="Book Antiqua"/>
          <w:sz w:val="24"/>
          <w:szCs w:val="20"/>
        </w:rPr>
        <w:t xml:space="preserve"> los fondos necesarios para el cumplimiento de las funciones que esta ley </w:t>
      </w:r>
      <w:r w:rsidRPr="00482336">
        <w:rPr>
          <w:rFonts w:ascii="Book Antiqua" w:eastAsia="SimSun" w:hAnsi="Book Antiqua"/>
          <w:iCs/>
          <w:sz w:val="24"/>
          <w:szCs w:val="20"/>
        </w:rPr>
        <w:t>les</w:t>
      </w:r>
      <w:r w:rsidRPr="00482336">
        <w:rPr>
          <w:rFonts w:ascii="Book Antiqua" w:eastAsia="SimSun" w:hAnsi="Book Antiqua"/>
          <w:sz w:val="24"/>
          <w:szCs w:val="20"/>
        </w:rPr>
        <w:t xml:space="preserve"> encomienda presentando el presupuesto directamente a la Asamblea Legislativa, sin tener que obtener la aprobación previa de la Oficina de </w:t>
      </w:r>
      <w:r w:rsidRPr="00482336">
        <w:rPr>
          <w:rFonts w:ascii="Book Antiqua" w:eastAsia="SimSun" w:hAnsi="Book Antiqua"/>
          <w:iCs/>
          <w:sz w:val="24"/>
          <w:szCs w:val="20"/>
        </w:rPr>
        <w:t>Gerencia y Presupuesto</w:t>
      </w:r>
      <w:r w:rsidRPr="00482336">
        <w:rPr>
          <w:rFonts w:ascii="Book Antiqua" w:eastAsia="SimSun" w:hAnsi="Book Antiqua"/>
          <w:sz w:val="24"/>
          <w:szCs w:val="20"/>
        </w:rPr>
        <w:t xml:space="preserve">. </w:t>
      </w:r>
    </w:p>
    <w:p w14:paraId="686591D8" w14:textId="30733BFE" w:rsidR="00AD700E" w:rsidRPr="00482336"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482336">
        <w:rPr>
          <w:rFonts w:ascii="Book Antiqua" w:eastAsia="SimSun" w:hAnsi="Book Antiqua"/>
          <w:sz w:val="24"/>
          <w:szCs w:val="24"/>
        </w:rPr>
        <w:t xml:space="preserve">Adicional al presupuesto asignado, se le asignarán a la Oficina todas las cuantías que logre obtener de procedimientos penales y administrativos por </w:t>
      </w:r>
      <w:r w:rsidRPr="00482336">
        <w:rPr>
          <w:rFonts w:ascii="Book Antiqua" w:eastAsia="SimSun" w:hAnsi="Book Antiqua"/>
          <w:sz w:val="24"/>
          <w:szCs w:val="24"/>
        </w:rPr>
        <w:lastRenderedPageBreak/>
        <w:t xml:space="preserve">concepto de multas. </w:t>
      </w:r>
    </w:p>
    <w:p w14:paraId="6B9C69DC" w14:textId="77777777" w:rsidR="00380139" w:rsidRPr="00482336" w:rsidRDefault="00380139"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Adquisición y cesión de bienes muebles</w:t>
      </w:r>
    </w:p>
    <w:bookmarkEnd w:id="193"/>
    <w:p w14:paraId="6A961315" w14:textId="77777777" w:rsidR="00380139" w:rsidRPr="00482336" w:rsidRDefault="00380139"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El Director podrá adquirir bienes muebles en cualquier forma legal, incluyendo, pero sin limitarse a, la adquisición por compra, arrendamiento, arrendamiento con opción a compra, legado o donación; así como poseer, conservar, usar, disponer de cualquier bien (ya sea mueble o inmueble, mejorado o sin mejorar), valor, derecho o interés en el mismo, de la forma que considere más efectiva, eficiente y necesaria en beneficio de la Oficina.</w:t>
      </w:r>
    </w:p>
    <w:p w14:paraId="1A66F7B4" w14:textId="77777777" w:rsidR="00380139" w:rsidRPr="00482336" w:rsidRDefault="00380139"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Además, podrá gestionar, aceptar y recibir fondos, bienes o servicios de cualquier agencia o persona que no esté sujeta a su jurisdicción.  La Oficina puede disponer de estos fondos, bienes, servicios o donaciones sujeta a la normativa que con tal fin se adopte.</w:t>
      </w:r>
    </w:p>
    <w:p w14:paraId="7B397D84" w14:textId="77777777" w:rsidR="00380139" w:rsidRPr="00482336" w:rsidRDefault="00380139"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Por otra parte, el Director podrá ceder o donar fondos o bienes a cualquier agencia, persona o entidad no gubernamental sin fines de lucro, que promueva y practique los valores identificados por la Oficina y cuyas actividades estimulen la colaboración de la comunidad.  Se adoptará la normativa pertinente que regule todo lo relacionado con la donación o con la cesión que efectúe la Oficina.</w:t>
      </w:r>
    </w:p>
    <w:p w14:paraId="67913BF1" w14:textId="77777777" w:rsidR="002A21B2" w:rsidRPr="00482336" w:rsidRDefault="00380139"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Adquisición de los bienes inmuebles</w:t>
      </w:r>
    </w:p>
    <w:p w14:paraId="49B58AA8" w14:textId="77777777" w:rsidR="002A21B2" w:rsidRPr="00482336"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sz w:val="24"/>
          <w:szCs w:val="24"/>
        </w:rPr>
        <w:t xml:space="preserve">El Director podrá adquirir, arrendar, subarrendar, poseer, usar y disponer de aquellos bienes inmuebles que sean necesarios para ubicar la Oficina. La adquisición de los bienes inmuebles podrá realizarse por cualquier medio legal, que incluye, pero sin limitarse a, compraventa, cesión, permuta o arrendamiento con opción a compra. También tendrá la facultad de contratar obras de construcción, reparación, remodelación, </w:t>
      </w:r>
      <w:r w:rsidRPr="00482336">
        <w:rPr>
          <w:rFonts w:ascii="Book Antiqua" w:hAnsi="Book Antiqua"/>
          <w:sz w:val="24"/>
          <w:szCs w:val="24"/>
        </w:rPr>
        <w:lastRenderedPageBreak/>
        <w:t xml:space="preserve">mejoras o ampliación de dichas instalaciones, y financiar tales transacciones a través de cualquier entidad bancaria pública o privada. El repago de cualquier obligación contraída para estos fines provendrá de las asignaciones presupuestarias anuales que recibe la Oficina de Anticorrupción e Integridad Pública. </w:t>
      </w:r>
    </w:p>
    <w:p w14:paraId="54951D68" w14:textId="77777777" w:rsidR="002A21B2" w:rsidRPr="00482336"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sz w:val="24"/>
          <w:szCs w:val="24"/>
        </w:rPr>
        <w:t xml:space="preserve">Por otro lado, el Director tendrá la autoridad para reservar, gravar, o pignorar, en todo o en parte, las asignaciones presupuestarias que se utilicen para el pago del cánones de arrendamiento de los distintos bienes inmuebles que albergan la Oficina, de manera que dichas asignaciones respondan por el pago del servicio de la deuda de cualquier financiamiento contraído bajo esta disposición. De igual manera, estará facultado para hipotecar, vender, permutar o de cualquier otra forma disponer de los inmuebles que conforme a esta disposición se adquieran. Una vez finalizada la adquisición del inmueble, el Director tendrá la autoridad para arrendar parte de tales instalaciones a entidades públicas o privadas, siempre que se demuestre que dicho arrendamiento rendirá un beneficio económico necesario o conveniente para la operación de la Oficina y que el espacio a arrendarse no es indispensable para realizar las funciones ministeriales de la misma. </w:t>
      </w:r>
    </w:p>
    <w:p w14:paraId="7795F878" w14:textId="77777777" w:rsidR="002A21B2" w:rsidRPr="00482336"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b/>
          <w:sz w:val="24"/>
          <w:szCs w:val="24"/>
        </w:rPr>
      </w:pPr>
      <w:r w:rsidRPr="00482336">
        <w:rPr>
          <w:rFonts w:ascii="Book Antiqua" w:hAnsi="Book Antiqua"/>
          <w:sz w:val="24"/>
          <w:szCs w:val="24"/>
        </w:rPr>
        <w:t>Dicha Oficina no estará sujeta a las disposiciones de la Ley Núm. 56 de 19 de junio de 1958, según enmendada. El Director adoptará la reglamentación necesaria para implantar las facultades aquí conferidas.</w:t>
      </w:r>
    </w:p>
    <w:p w14:paraId="4F69FDB1" w14:textId="77777777" w:rsidR="00D5356D" w:rsidRPr="00482336" w:rsidRDefault="00D5356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195" w:name="_Hlk121995410"/>
      <w:r w:rsidRPr="00482336">
        <w:rPr>
          <w:rFonts w:ascii="Book Antiqua" w:hAnsi="Book Antiqua"/>
          <w:b/>
          <w:sz w:val="24"/>
          <w:szCs w:val="24"/>
        </w:rPr>
        <w:t>Oficina Cede</w:t>
      </w:r>
    </w:p>
    <w:bookmarkEnd w:id="195"/>
    <w:p w14:paraId="303650EF" w14:textId="28BAE9DA" w:rsidR="00D5356D" w:rsidRPr="00482336" w:rsidRDefault="00D5356D"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482336">
        <w:rPr>
          <w:rFonts w:ascii="Book Antiqua" w:hAnsi="Book Antiqua"/>
          <w:sz w:val="24"/>
          <w:szCs w:val="24"/>
        </w:rPr>
        <w:t xml:space="preserve">La oficina cede de la Oficina </w:t>
      </w:r>
      <w:r w:rsidR="004B4CFE" w:rsidRPr="00482336">
        <w:rPr>
          <w:rFonts w:ascii="Book Antiqua" w:hAnsi="Book Antiqua"/>
          <w:sz w:val="24"/>
          <w:szCs w:val="24"/>
        </w:rPr>
        <w:t>estará</w:t>
      </w:r>
      <w:r w:rsidR="007A29B1" w:rsidRPr="00482336">
        <w:rPr>
          <w:rFonts w:ascii="Book Antiqua" w:hAnsi="Book Antiqua"/>
          <w:sz w:val="24"/>
          <w:szCs w:val="24"/>
        </w:rPr>
        <w:t xml:space="preserve"> situada</w:t>
      </w:r>
      <w:r w:rsidRPr="00482336">
        <w:rPr>
          <w:rFonts w:ascii="Book Antiqua" w:hAnsi="Book Antiqua"/>
          <w:sz w:val="24"/>
          <w:szCs w:val="24"/>
        </w:rPr>
        <w:t xml:space="preserve"> en un edificio propiedad del Gobierno del Estado Libre Asociado de Puerto Rico. </w:t>
      </w:r>
    </w:p>
    <w:p w14:paraId="1A9ED5CD" w14:textId="4CF236DA" w:rsidR="00303A64" w:rsidRPr="00482336" w:rsidRDefault="00303A64"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lastRenderedPageBreak/>
        <w:t>Digitalización y Estadísticas</w:t>
      </w:r>
    </w:p>
    <w:p w14:paraId="0F5B9454" w14:textId="502F6A99" w:rsidR="000E1A56" w:rsidRPr="00482336" w:rsidRDefault="000E1A56"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La Oficina mantendrá su documentación </w:t>
      </w:r>
      <w:r w:rsidR="00EB560B" w:rsidRPr="00482336">
        <w:rPr>
          <w:rFonts w:ascii="Book Antiqua" w:hAnsi="Book Antiqua"/>
          <w:sz w:val="24"/>
          <w:szCs w:val="24"/>
        </w:rPr>
        <w:t xml:space="preserve">en formato digital. </w:t>
      </w:r>
      <w:r w:rsidR="00B07620" w:rsidRPr="00482336">
        <w:rPr>
          <w:rFonts w:ascii="Book Antiqua" w:hAnsi="Book Antiqua"/>
          <w:sz w:val="24"/>
          <w:szCs w:val="24"/>
        </w:rPr>
        <w:t>Mantendrá tanto los expedientes y los documentos relacionados a las funciones administrativas de la Oficina,</w:t>
      </w:r>
      <w:r w:rsidRPr="00482336">
        <w:rPr>
          <w:rFonts w:ascii="Book Antiqua" w:hAnsi="Book Antiqua"/>
          <w:sz w:val="24"/>
          <w:szCs w:val="24"/>
        </w:rPr>
        <w:t xml:space="preserve"> </w:t>
      </w:r>
      <w:r w:rsidR="00BA27F7" w:rsidRPr="00482336">
        <w:rPr>
          <w:rFonts w:ascii="Book Antiqua" w:hAnsi="Book Antiqua"/>
          <w:sz w:val="24"/>
          <w:szCs w:val="24"/>
        </w:rPr>
        <w:t xml:space="preserve">como </w:t>
      </w:r>
      <w:r w:rsidRPr="00482336">
        <w:rPr>
          <w:rFonts w:ascii="Book Antiqua" w:hAnsi="Book Antiqua"/>
          <w:sz w:val="24"/>
          <w:szCs w:val="24"/>
        </w:rPr>
        <w:t xml:space="preserve">los </w:t>
      </w:r>
      <w:r w:rsidR="00B07620" w:rsidRPr="00482336">
        <w:rPr>
          <w:rFonts w:ascii="Book Antiqua" w:hAnsi="Book Antiqua"/>
          <w:sz w:val="24"/>
          <w:szCs w:val="24"/>
        </w:rPr>
        <w:t>documentos</w:t>
      </w:r>
      <w:r w:rsidR="00BA27F7" w:rsidRPr="00482336">
        <w:rPr>
          <w:rFonts w:ascii="Book Antiqua" w:hAnsi="Book Antiqua"/>
          <w:sz w:val="24"/>
          <w:szCs w:val="24"/>
        </w:rPr>
        <w:t>, informes</w:t>
      </w:r>
      <w:r w:rsidR="00B07620" w:rsidRPr="00482336">
        <w:rPr>
          <w:rFonts w:ascii="Book Antiqua" w:hAnsi="Book Antiqua"/>
          <w:sz w:val="24"/>
          <w:szCs w:val="24"/>
        </w:rPr>
        <w:t xml:space="preserve"> y</w:t>
      </w:r>
      <w:r w:rsidRPr="00482336">
        <w:rPr>
          <w:rFonts w:ascii="Book Antiqua" w:hAnsi="Book Antiqua"/>
          <w:sz w:val="24"/>
          <w:szCs w:val="24"/>
        </w:rPr>
        <w:t xml:space="preserve"> expedie</w:t>
      </w:r>
      <w:r w:rsidR="00B07620" w:rsidRPr="00482336">
        <w:rPr>
          <w:rFonts w:ascii="Book Antiqua" w:hAnsi="Book Antiqua"/>
          <w:sz w:val="24"/>
          <w:szCs w:val="24"/>
        </w:rPr>
        <w:t>ntes de casos, investigaciones,</w:t>
      </w:r>
      <w:r w:rsidRPr="00482336">
        <w:rPr>
          <w:rFonts w:ascii="Book Antiqua" w:hAnsi="Book Antiqua"/>
          <w:sz w:val="24"/>
          <w:szCs w:val="24"/>
        </w:rPr>
        <w:t xml:space="preserve"> auditorias</w:t>
      </w:r>
      <w:r w:rsidR="00B07620" w:rsidRPr="00482336">
        <w:rPr>
          <w:rFonts w:ascii="Book Antiqua" w:hAnsi="Book Antiqua"/>
          <w:sz w:val="24"/>
          <w:szCs w:val="24"/>
        </w:rPr>
        <w:t xml:space="preserve"> y cualquier </w:t>
      </w:r>
      <w:r w:rsidR="00BA27F7" w:rsidRPr="00482336">
        <w:rPr>
          <w:rFonts w:ascii="Book Antiqua" w:hAnsi="Book Antiqua"/>
          <w:sz w:val="24"/>
          <w:szCs w:val="24"/>
        </w:rPr>
        <w:t>otro documento que el Director entienda pertinente,</w:t>
      </w:r>
      <w:r w:rsidRPr="00482336">
        <w:rPr>
          <w:rFonts w:ascii="Book Antiqua" w:hAnsi="Book Antiqua"/>
          <w:sz w:val="24"/>
          <w:szCs w:val="24"/>
        </w:rPr>
        <w:t xml:space="preserve"> en formato</w:t>
      </w:r>
      <w:r w:rsidR="00BA27F7" w:rsidRPr="00482336">
        <w:rPr>
          <w:rFonts w:ascii="Book Antiqua" w:hAnsi="Book Antiqua"/>
          <w:sz w:val="24"/>
          <w:szCs w:val="24"/>
        </w:rPr>
        <w:t xml:space="preserve"> físico y digital. Se exceptuará</w:t>
      </w:r>
      <w:r w:rsidRPr="00482336">
        <w:rPr>
          <w:rFonts w:ascii="Book Antiqua" w:hAnsi="Book Antiqua"/>
          <w:sz w:val="24"/>
          <w:szCs w:val="24"/>
        </w:rPr>
        <w:t xml:space="preserve"> de esta disposición cualquier prueba obtenida que por su especie no pueda ser digitalizada. En estos casos se procederá a documentar la misma de manera digital.</w:t>
      </w:r>
    </w:p>
    <w:p w14:paraId="1273E694" w14:textId="62340A52" w:rsidR="000E1A56" w:rsidRPr="00482336" w:rsidRDefault="000E1A56"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De igual forma, la Oficina llevará una base de datos con las estadísticas de los casos investigados, </w:t>
      </w:r>
      <w:r w:rsidR="003852F0" w:rsidRPr="00482336">
        <w:rPr>
          <w:rFonts w:ascii="Book Antiqua" w:hAnsi="Book Antiqua"/>
          <w:sz w:val="24"/>
          <w:szCs w:val="24"/>
        </w:rPr>
        <w:t xml:space="preserve">que incluya </w:t>
      </w:r>
      <w:r w:rsidRPr="00482336">
        <w:rPr>
          <w:rFonts w:ascii="Book Antiqua" w:hAnsi="Book Antiqua"/>
          <w:sz w:val="24"/>
          <w:szCs w:val="24"/>
        </w:rPr>
        <w:t xml:space="preserve">el tema y materia de </w:t>
      </w:r>
      <w:r w:rsidR="003852F0" w:rsidRPr="00482336">
        <w:rPr>
          <w:rFonts w:ascii="Book Antiqua" w:hAnsi="Book Antiqua"/>
          <w:sz w:val="24"/>
          <w:szCs w:val="24"/>
        </w:rPr>
        <w:t xml:space="preserve">la </w:t>
      </w:r>
      <w:r w:rsidRPr="00482336">
        <w:rPr>
          <w:rFonts w:ascii="Book Antiqua" w:hAnsi="Book Antiqua"/>
          <w:sz w:val="24"/>
          <w:szCs w:val="24"/>
        </w:rPr>
        <w:t xml:space="preserve">investigación, cuantos casos son de índole penal o ético; cuantos casos han sido radicados ante el Tribunal, los cargos radicados, los casos investigados en los cuales se determinó que no procedía la radicación de cargos, alegaciones </w:t>
      </w:r>
      <w:proofErr w:type="spellStart"/>
      <w:r w:rsidR="7F0A96DC" w:rsidRPr="00482336">
        <w:rPr>
          <w:rFonts w:ascii="Book Antiqua" w:hAnsi="Book Antiqua"/>
          <w:sz w:val="24"/>
          <w:szCs w:val="24"/>
        </w:rPr>
        <w:t>pre-acordadas</w:t>
      </w:r>
      <w:proofErr w:type="spellEnd"/>
      <w:r w:rsidRPr="00482336">
        <w:rPr>
          <w:rFonts w:ascii="Book Antiqua" w:hAnsi="Book Antiqua"/>
          <w:sz w:val="24"/>
          <w:szCs w:val="24"/>
        </w:rPr>
        <w:t xml:space="preserve">, </w:t>
      </w:r>
      <w:r w:rsidR="00C27414" w:rsidRPr="00482336">
        <w:rPr>
          <w:rFonts w:ascii="Book Antiqua" w:hAnsi="Book Antiqua"/>
          <w:sz w:val="24"/>
          <w:szCs w:val="24"/>
        </w:rPr>
        <w:t xml:space="preserve">los </w:t>
      </w:r>
      <w:r w:rsidRPr="00482336">
        <w:rPr>
          <w:rFonts w:ascii="Book Antiqua" w:hAnsi="Book Antiqua"/>
          <w:sz w:val="24"/>
          <w:szCs w:val="24"/>
        </w:rPr>
        <w:t xml:space="preserve">casos encausados administrativamente junto a las violaciones imputadas, </w:t>
      </w:r>
      <w:r w:rsidR="00C27414" w:rsidRPr="00482336">
        <w:rPr>
          <w:rFonts w:ascii="Book Antiqua" w:hAnsi="Book Antiqua"/>
          <w:sz w:val="24"/>
          <w:szCs w:val="24"/>
        </w:rPr>
        <w:t xml:space="preserve">las </w:t>
      </w:r>
      <w:r w:rsidRPr="00482336">
        <w:rPr>
          <w:rFonts w:ascii="Book Antiqua" w:hAnsi="Book Antiqua"/>
          <w:sz w:val="24"/>
          <w:szCs w:val="24"/>
        </w:rPr>
        <w:t>multas, sanciones y convicciones obtenidas y cualquier otra información</w:t>
      </w:r>
      <w:r w:rsidR="00C27414" w:rsidRPr="00482336">
        <w:rPr>
          <w:rFonts w:ascii="Book Antiqua" w:hAnsi="Book Antiqua"/>
          <w:sz w:val="24"/>
          <w:szCs w:val="24"/>
        </w:rPr>
        <w:t xml:space="preserve"> que el Director estime pertinente con el f</w:t>
      </w:r>
      <w:r w:rsidR="008E0746" w:rsidRPr="00482336">
        <w:rPr>
          <w:rFonts w:ascii="Book Antiqua" w:hAnsi="Book Antiqua"/>
          <w:sz w:val="24"/>
          <w:szCs w:val="24"/>
        </w:rPr>
        <w:t>in de mantener una base de datos</w:t>
      </w:r>
      <w:r w:rsidR="00C27414" w:rsidRPr="00482336">
        <w:rPr>
          <w:rFonts w:ascii="Book Antiqua" w:hAnsi="Book Antiqua"/>
          <w:sz w:val="24"/>
          <w:szCs w:val="24"/>
        </w:rPr>
        <w:t xml:space="preserve"> </w:t>
      </w:r>
      <w:r w:rsidR="008E0746" w:rsidRPr="00482336">
        <w:rPr>
          <w:rFonts w:ascii="Book Antiqua" w:hAnsi="Book Antiqua"/>
          <w:sz w:val="24"/>
          <w:szCs w:val="24"/>
        </w:rPr>
        <w:t xml:space="preserve">y estadísticas </w:t>
      </w:r>
      <w:r w:rsidR="00C27414" w:rsidRPr="00482336">
        <w:rPr>
          <w:rFonts w:ascii="Book Antiqua" w:hAnsi="Book Antiqua"/>
          <w:sz w:val="24"/>
          <w:szCs w:val="24"/>
        </w:rPr>
        <w:t>amplia y robusta</w:t>
      </w:r>
      <w:r w:rsidR="008E0746" w:rsidRPr="00482336">
        <w:rPr>
          <w:rFonts w:ascii="Book Antiqua" w:hAnsi="Book Antiqua"/>
          <w:sz w:val="24"/>
          <w:szCs w:val="24"/>
        </w:rPr>
        <w:t>.</w:t>
      </w:r>
    </w:p>
    <w:p w14:paraId="2ECBAE4D" w14:textId="77777777" w:rsidR="00277E16" w:rsidRPr="00482336" w:rsidRDefault="00277E16"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Exclusiones legales de la Oficina</w:t>
      </w:r>
    </w:p>
    <w:p w14:paraId="56EA92C4" w14:textId="77777777" w:rsidR="00277E16" w:rsidRPr="00482336" w:rsidRDefault="00277E16"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La Oficina está exenta del pago de todos los impuestos, permisos, aranceles, tarifas, costos o contribuciones impuestas por el Gobierno o sus municipios sobre las propiedades de la Oficina o en las que sea arrendador o arrendatario, y sobre el ingreso derivado de cualquier actividad de la Oficina, incluyendo, pero sin limitarse, a las patentes y arbitrios municipales impuestos, conforme a la Ley 107-2020, según enmendada, conocida como “Código Municipal de Puerto Rico”. También, la Oficina está </w:t>
      </w:r>
      <w:r w:rsidRPr="00482336">
        <w:rPr>
          <w:rFonts w:ascii="Book Antiqua" w:hAnsi="Book Antiqua"/>
          <w:sz w:val="24"/>
          <w:szCs w:val="24"/>
        </w:rPr>
        <w:lastRenderedPageBreak/>
        <w:t>exenta del pago de toda clase de cargos, sellos de rentas internas y comprobantes, costos o impuestos requeridos por ley en los procesos judiciales; del pago por concepto de certificaciones en todas las oficinas y dependencias del Gobierno, y por el otorgamiento de documentos públicos y su presentación e inscripción en cualquier registro público del Gobierno.</w:t>
      </w:r>
    </w:p>
    <w:p w14:paraId="000D5E65" w14:textId="77777777" w:rsidR="00277E16" w:rsidRPr="00482336" w:rsidRDefault="00277E16" w:rsidP="00317BF1">
      <w:pPr>
        <w:widowControl w:val="0"/>
        <w:adjustRightInd w:val="0"/>
        <w:snapToGrid w:val="0"/>
        <w:spacing w:after="0" w:line="480" w:lineRule="auto"/>
        <w:ind w:firstLine="709"/>
        <w:jc w:val="both"/>
        <w:rPr>
          <w:rFonts w:ascii="Book Antiqua" w:hAnsi="Book Antiqua"/>
          <w:sz w:val="24"/>
          <w:szCs w:val="24"/>
        </w:rPr>
      </w:pPr>
      <w:r w:rsidRPr="00482336">
        <w:rPr>
          <w:rFonts w:ascii="Book Antiqua" w:hAnsi="Book Antiqua"/>
          <w:sz w:val="24"/>
          <w:szCs w:val="24"/>
        </w:rPr>
        <w:t xml:space="preserve">Así también, la Oficina está excluida de la Ley 8-2017, según enmendada, conocida como “Ley para la Administración y Transformación de los Recursos Humanos en el Gobierno de Puerto Rico”; de la Ley Núm. 230 de 23 de julio de 1974, según enmendada, conocida como “Ley de Contabilidad del Gobierno de Puerto Rico”; de la Ley Núm. 25 de 8 de diciembre de 1989, conocida como “Ley para Establecer un Sistema de Pronto Pago para los Proveedores de Bienes y Servicios al Gobierno”; de la Ley 73-2019, según enmendada, conocida como “Ley de la Administración de Servicios Generales para la Centralización de las Compras del Gobierno de Puerto Rico de 2019”, así también, del Registro Único de Licitadores adscrito a la Administración de Servicios Generales; de la Ley 45-1998, según enmendada, conocida como “Ley de Relaciones del Trabajo para el Servicio Público de Puerto Rico”; de la Ley Núm. 5 de 8 de diciembre de 1955, según enmendada, conocida como “Ley de Administración de Documentos Públicos de Puerto Rico”; de la Ley 197-2002, según enmendada, conocida como “Ley del Proceso de la Transición del Gobierno”; de la Ley 265-2003, conocida como “Ley para Reglamentar Ciertos Contratos Gubernamentales de Financiamiento y Arrendamiento de Bienes Muebles”; de la Ley Núm. 147 de 18 de junio de 1980, según enmendada, conocida como “Ley Orgánica de la Oficina de Gerencia y Presupuesto”; de la Ley 209-2003, según </w:t>
      </w:r>
      <w:r w:rsidRPr="00482336">
        <w:rPr>
          <w:rFonts w:ascii="Book Antiqua" w:hAnsi="Book Antiqua"/>
          <w:sz w:val="24"/>
          <w:szCs w:val="24"/>
        </w:rPr>
        <w:lastRenderedPageBreak/>
        <w:t>enmendada, conocida como “Ley del Instituto de Estadísticas de Puerto Rico”; de la Ley 151-2004, según enmendada, conocida como “Ley de Gobierno Electrónico”; de la Ley 148-2006, según enmendada, conocida como “Ley de Transacciones Electrónicas”; la Ley Núm. 56 de 19 de junio de 1958, según enmendada; y de cualquier ley que pueda promulgarse que esté relacionada con las anteriores que las enmiende, o que las sustituya.</w:t>
      </w:r>
    </w:p>
    <w:p w14:paraId="1BEAFF77" w14:textId="0AF20B95" w:rsidR="00277E16" w:rsidRPr="00482336" w:rsidRDefault="00277E16" w:rsidP="00317BF1">
      <w:pPr>
        <w:widowControl w:val="0"/>
        <w:adjustRightInd w:val="0"/>
        <w:snapToGrid w:val="0"/>
        <w:spacing w:after="0" w:line="480" w:lineRule="auto"/>
        <w:ind w:firstLine="851"/>
        <w:jc w:val="both"/>
        <w:rPr>
          <w:rFonts w:ascii="Book Antiqua" w:hAnsi="Book Antiqua"/>
          <w:b/>
          <w:sz w:val="24"/>
          <w:szCs w:val="24"/>
        </w:rPr>
      </w:pPr>
      <w:r w:rsidRPr="00482336">
        <w:rPr>
          <w:rFonts w:ascii="Book Antiqua" w:hAnsi="Book Antiqua"/>
          <w:sz w:val="24"/>
          <w:szCs w:val="24"/>
        </w:rPr>
        <w:t xml:space="preserve">No </w:t>
      </w:r>
      <w:r w:rsidR="00C3673C" w:rsidRPr="00482336">
        <w:rPr>
          <w:rFonts w:ascii="Book Antiqua" w:hAnsi="Book Antiqua"/>
          <w:sz w:val="24"/>
          <w:szCs w:val="24"/>
        </w:rPr>
        <w:t>obstante,</w:t>
      </w:r>
      <w:r w:rsidRPr="00482336">
        <w:rPr>
          <w:rFonts w:ascii="Book Antiqua" w:hAnsi="Book Antiqua"/>
          <w:sz w:val="24"/>
          <w:szCs w:val="24"/>
        </w:rPr>
        <w:t xml:space="preserve"> lo anterior, las operaciones fiscales de la Oficina serán auditadas y examinadas por la Oficina del Contralor de Puerto Rico, por lo menos, una vez cada </w:t>
      </w:r>
      <w:r w:rsidR="00753C65" w:rsidRPr="00482336">
        <w:rPr>
          <w:rFonts w:ascii="Book Antiqua" w:hAnsi="Book Antiqua"/>
          <w:sz w:val="24"/>
          <w:szCs w:val="24"/>
        </w:rPr>
        <w:t>dos (</w:t>
      </w:r>
      <w:r w:rsidRPr="00482336">
        <w:rPr>
          <w:rFonts w:ascii="Book Antiqua" w:hAnsi="Book Antiqua"/>
          <w:sz w:val="24"/>
          <w:szCs w:val="24"/>
        </w:rPr>
        <w:t>2</w:t>
      </w:r>
      <w:r w:rsidR="00753C65" w:rsidRPr="00482336">
        <w:rPr>
          <w:rFonts w:ascii="Book Antiqua" w:hAnsi="Book Antiqua"/>
          <w:sz w:val="24"/>
          <w:szCs w:val="24"/>
        </w:rPr>
        <w:t>)</w:t>
      </w:r>
      <w:r w:rsidRPr="00482336">
        <w:rPr>
          <w:rFonts w:ascii="Book Antiqua" w:hAnsi="Book Antiqua"/>
          <w:sz w:val="24"/>
          <w:szCs w:val="24"/>
        </w:rPr>
        <w:t xml:space="preserve"> años y por auditores externos, una vez al año.</w:t>
      </w:r>
    </w:p>
    <w:p w14:paraId="2157499B" w14:textId="77777777" w:rsidR="00AC380D" w:rsidRPr="00482336" w:rsidRDefault="00DE7279" w:rsidP="00317BF1">
      <w:pPr>
        <w:pStyle w:val="ListParagraph"/>
        <w:widowControl w:val="0"/>
        <w:numPr>
          <w:ilvl w:val="0"/>
          <w:numId w:val="2"/>
        </w:numPr>
        <w:adjustRightInd w:val="0"/>
        <w:snapToGrid w:val="0"/>
        <w:spacing w:after="0" w:line="480" w:lineRule="auto"/>
        <w:contextualSpacing w:val="0"/>
        <w:jc w:val="both"/>
        <w:rPr>
          <w:rFonts w:ascii="Book Antiqua" w:hAnsi="Book Antiqua"/>
          <w:b/>
          <w:color w:val="000000"/>
          <w:sz w:val="24"/>
          <w:szCs w:val="24"/>
        </w:rPr>
      </w:pPr>
      <w:r w:rsidRPr="00482336">
        <w:rPr>
          <w:rFonts w:ascii="Book Antiqua" w:hAnsi="Book Antiqua"/>
          <w:b/>
          <w:color w:val="000000"/>
          <w:sz w:val="24"/>
          <w:szCs w:val="24"/>
        </w:rPr>
        <w:t>Trasferencias</w:t>
      </w:r>
    </w:p>
    <w:p w14:paraId="2CAF8A77" w14:textId="77777777" w:rsidR="002A6FF7" w:rsidRPr="00482336" w:rsidRDefault="00DE7279"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Se transfiere a la </w:t>
      </w:r>
      <w:r w:rsidR="002A6FF7" w:rsidRPr="00482336">
        <w:rPr>
          <w:rFonts w:ascii="Book Antiqua" w:hAnsi="Book Antiqua"/>
          <w:sz w:val="24"/>
          <w:szCs w:val="24"/>
        </w:rPr>
        <w:t xml:space="preserve">Oficina </w:t>
      </w:r>
      <w:r w:rsidRPr="00482336">
        <w:rPr>
          <w:rFonts w:ascii="Book Antiqua" w:hAnsi="Book Antiqua"/>
          <w:sz w:val="24"/>
          <w:szCs w:val="24"/>
        </w:rPr>
        <w:t xml:space="preserve">lo siguiente: </w:t>
      </w:r>
    </w:p>
    <w:p w14:paraId="655FB1D3" w14:textId="77777777" w:rsidR="002A6FF7" w:rsidRPr="00482336" w:rsidRDefault="002A6FF7"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a) </w:t>
      </w:r>
      <w:r w:rsidR="007A6B4E" w:rsidRPr="00482336">
        <w:rPr>
          <w:rFonts w:ascii="Book Antiqua" w:hAnsi="Book Antiqua"/>
          <w:sz w:val="24"/>
          <w:szCs w:val="24"/>
        </w:rPr>
        <w:t>T</w:t>
      </w:r>
      <w:r w:rsidRPr="00482336">
        <w:rPr>
          <w:rFonts w:ascii="Book Antiqua" w:hAnsi="Book Antiqua"/>
          <w:sz w:val="24"/>
          <w:szCs w:val="24"/>
        </w:rPr>
        <w:t xml:space="preserve">odo </w:t>
      </w:r>
      <w:r w:rsidR="00DE7279" w:rsidRPr="00482336">
        <w:rPr>
          <w:rFonts w:ascii="Book Antiqua" w:hAnsi="Book Antiqua"/>
          <w:sz w:val="24"/>
          <w:szCs w:val="24"/>
        </w:rPr>
        <w:t xml:space="preserve">equipo, récords, documentos, activos, pasivos, contratos, propiedades, materiales </w:t>
      </w:r>
      <w:r w:rsidR="007D23E8" w:rsidRPr="00482336">
        <w:rPr>
          <w:rFonts w:ascii="Book Antiqua" w:hAnsi="Book Antiqua"/>
          <w:sz w:val="24"/>
          <w:szCs w:val="24"/>
        </w:rPr>
        <w:t>y</w:t>
      </w:r>
      <w:r w:rsidR="00DE7279" w:rsidRPr="00482336">
        <w:rPr>
          <w:rFonts w:ascii="Book Antiqua" w:hAnsi="Book Antiqua"/>
          <w:sz w:val="24"/>
          <w:szCs w:val="24"/>
        </w:rPr>
        <w:t xml:space="preserve"> expedientes, así como los balances remanentes de fondos destinados a las unidades, divisiones u </w:t>
      </w:r>
      <w:r w:rsidR="007D23E8" w:rsidRPr="00482336">
        <w:rPr>
          <w:rFonts w:ascii="Book Antiqua" w:hAnsi="Book Antiqua"/>
          <w:sz w:val="24"/>
          <w:szCs w:val="24"/>
        </w:rPr>
        <w:t>entidades</w:t>
      </w:r>
      <w:r w:rsidRPr="00482336">
        <w:rPr>
          <w:rFonts w:ascii="Book Antiqua" w:hAnsi="Book Antiqua"/>
          <w:sz w:val="24"/>
          <w:szCs w:val="24"/>
        </w:rPr>
        <w:t xml:space="preserve"> derogadas</w:t>
      </w:r>
      <w:r w:rsidR="00DE7279" w:rsidRPr="00482336">
        <w:rPr>
          <w:rFonts w:ascii="Book Antiqua" w:hAnsi="Book Antiqua"/>
          <w:sz w:val="24"/>
          <w:szCs w:val="24"/>
        </w:rPr>
        <w:t xml:space="preserve">. </w:t>
      </w:r>
    </w:p>
    <w:p w14:paraId="2335C724" w14:textId="77777777" w:rsidR="002A6FF7" w:rsidRPr="00482336" w:rsidRDefault="00DE7279"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b) </w:t>
      </w:r>
      <w:r w:rsidR="002A6FF7" w:rsidRPr="00482336">
        <w:rPr>
          <w:rFonts w:ascii="Book Antiqua" w:hAnsi="Book Antiqua"/>
          <w:sz w:val="24"/>
          <w:szCs w:val="24"/>
        </w:rPr>
        <w:t xml:space="preserve">El </w:t>
      </w:r>
      <w:r w:rsidR="00570E1C" w:rsidRPr="00482336">
        <w:rPr>
          <w:rFonts w:ascii="Book Antiqua" w:hAnsi="Book Antiqua"/>
          <w:sz w:val="24"/>
          <w:szCs w:val="24"/>
        </w:rPr>
        <w:t>Director</w:t>
      </w:r>
      <w:r w:rsidRPr="00482336">
        <w:rPr>
          <w:rFonts w:ascii="Book Antiqua" w:hAnsi="Book Antiqua"/>
          <w:sz w:val="24"/>
          <w:szCs w:val="24"/>
        </w:rPr>
        <w:t xml:space="preserve"> </w:t>
      </w:r>
      <w:r w:rsidR="007D23E8" w:rsidRPr="00482336">
        <w:rPr>
          <w:rFonts w:ascii="Book Antiqua" w:hAnsi="Book Antiqua"/>
          <w:sz w:val="24"/>
          <w:szCs w:val="24"/>
        </w:rPr>
        <w:t>y</w:t>
      </w:r>
      <w:r w:rsidRPr="00482336">
        <w:rPr>
          <w:rFonts w:ascii="Book Antiqua" w:hAnsi="Book Antiqua"/>
          <w:sz w:val="24"/>
          <w:szCs w:val="24"/>
        </w:rPr>
        <w:t xml:space="preserve"> los secretarios, directores o jefes de las entidades </w:t>
      </w:r>
      <w:r w:rsidR="00570E1C" w:rsidRPr="00482336">
        <w:rPr>
          <w:rFonts w:ascii="Book Antiqua" w:hAnsi="Book Antiqua"/>
          <w:sz w:val="24"/>
          <w:szCs w:val="24"/>
        </w:rPr>
        <w:t>derogadas</w:t>
      </w:r>
      <w:r w:rsidRPr="00482336">
        <w:rPr>
          <w:rFonts w:ascii="Book Antiqua" w:hAnsi="Book Antiqua"/>
          <w:sz w:val="24"/>
          <w:szCs w:val="24"/>
        </w:rPr>
        <w:t xml:space="preserve"> adoptar</w:t>
      </w:r>
      <w:r w:rsidR="002A6FF7" w:rsidRPr="00482336">
        <w:rPr>
          <w:rFonts w:ascii="Book Antiqua" w:hAnsi="Book Antiqua"/>
          <w:sz w:val="24"/>
          <w:szCs w:val="24"/>
        </w:rPr>
        <w:t>án</w:t>
      </w:r>
      <w:r w:rsidRPr="00482336">
        <w:rPr>
          <w:rFonts w:ascii="Book Antiqua" w:hAnsi="Book Antiqua"/>
          <w:sz w:val="24"/>
          <w:szCs w:val="24"/>
        </w:rPr>
        <w:t xml:space="preserve"> todas aquellas medidas </w:t>
      </w:r>
      <w:r w:rsidR="00570E1C" w:rsidRPr="00482336">
        <w:rPr>
          <w:rFonts w:ascii="Book Antiqua" w:hAnsi="Book Antiqua"/>
          <w:sz w:val="24"/>
          <w:szCs w:val="24"/>
        </w:rPr>
        <w:t>y</w:t>
      </w:r>
      <w:r w:rsidRPr="00482336">
        <w:rPr>
          <w:rFonts w:ascii="Book Antiqua" w:hAnsi="Book Antiqua"/>
          <w:sz w:val="24"/>
          <w:szCs w:val="24"/>
        </w:rPr>
        <w:t xml:space="preserve"> </w:t>
      </w:r>
      <w:r w:rsidR="002A6FF7" w:rsidRPr="00482336">
        <w:rPr>
          <w:rFonts w:ascii="Book Antiqua" w:hAnsi="Book Antiqua"/>
          <w:sz w:val="24"/>
          <w:szCs w:val="24"/>
        </w:rPr>
        <w:t xml:space="preserve">realizarán </w:t>
      </w:r>
      <w:r w:rsidR="00220C5C" w:rsidRPr="00482336">
        <w:rPr>
          <w:rFonts w:ascii="Book Antiqua" w:hAnsi="Book Antiqua"/>
          <w:sz w:val="24"/>
          <w:szCs w:val="24"/>
        </w:rPr>
        <w:t xml:space="preserve">todas las </w:t>
      </w:r>
      <w:r w:rsidRPr="00482336">
        <w:rPr>
          <w:rFonts w:ascii="Book Antiqua" w:hAnsi="Book Antiqua"/>
          <w:sz w:val="24"/>
          <w:szCs w:val="24"/>
        </w:rPr>
        <w:t xml:space="preserve">gestiones que estimen necesarias para asegurar la efectiva </w:t>
      </w:r>
      <w:r w:rsidR="00570E1C" w:rsidRPr="00482336">
        <w:rPr>
          <w:rFonts w:ascii="Book Antiqua" w:hAnsi="Book Antiqua"/>
          <w:sz w:val="24"/>
          <w:szCs w:val="24"/>
        </w:rPr>
        <w:t>y</w:t>
      </w:r>
      <w:r w:rsidRPr="00482336">
        <w:rPr>
          <w:rFonts w:ascii="Book Antiqua" w:hAnsi="Book Antiqua"/>
          <w:sz w:val="24"/>
          <w:szCs w:val="24"/>
        </w:rPr>
        <w:t xml:space="preserve"> adecuada transferencia del equipo, récords, documentos, activos, pasivos, contratos, propiedades, materiales </w:t>
      </w:r>
      <w:r w:rsidR="00570E1C" w:rsidRPr="00482336">
        <w:rPr>
          <w:rFonts w:ascii="Book Antiqua" w:hAnsi="Book Antiqua"/>
          <w:sz w:val="24"/>
          <w:szCs w:val="24"/>
        </w:rPr>
        <w:t>y</w:t>
      </w:r>
      <w:r w:rsidRPr="00482336">
        <w:rPr>
          <w:rFonts w:ascii="Book Antiqua" w:hAnsi="Book Antiqua"/>
          <w:sz w:val="24"/>
          <w:szCs w:val="24"/>
        </w:rPr>
        <w:t xml:space="preserve"> expedientes transferidos mediante esta Ley. </w:t>
      </w:r>
    </w:p>
    <w:p w14:paraId="61258199" w14:textId="77777777" w:rsidR="00720C8F" w:rsidRPr="00482336" w:rsidRDefault="00720C8F" w:rsidP="00317BF1">
      <w:pPr>
        <w:pStyle w:val="ListParagraph"/>
        <w:widowControl w:val="0"/>
        <w:numPr>
          <w:ilvl w:val="0"/>
          <w:numId w:val="2"/>
        </w:numPr>
        <w:adjustRightInd w:val="0"/>
        <w:snapToGrid w:val="0"/>
        <w:spacing w:after="0" w:line="480" w:lineRule="auto"/>
        <w:contextualSpacing w:val="0"/>
        <w:jc w:val="both"/>
        <w:rPr>
          <w:rFonts w:ascii="Book Antiqua" w:hAnsi="Book Antiqua"/>
          <w:b/>
          <w:color w:val="000000"/>
          <w:sz w:val="24"/>
          <w:szCs w:val="24"/>
        </w:rPr>
      </w:pPr>
      <w:r w:rsidRPr="00482336">
        <w:rPr>
          <w:rFonts w:ascii="Book Antiqua" w:hAnsi="Book Antiqua"/>
          <w:b/>
          <w:color w:val="000000"/>
          <w:sz w:val="24"/>
          <w:szCs w:val="24"/>
        </w:rPr>
        <w:t>Disposiciones de contratación</w:t>
      </w:r>
    </w:p>
    <w:p w14:paraId="76E9BC65" w14:textId="77777777" w:rsidR="00720C8F" w:rsidRPr="00482336" w:rsidRDefault="00720C8F" w:rsidP="00317BF1">
      <w:pPr>
        <w:widowControl w:val="0"/>
        <w:adjustRightInd w:val="0"/>
        <w:snapToGrid w:val="0"/>
        <w:spacing w:after="0" w:line="480" w:lineRule="auto"/>
        <w:ind w:firstLine="720"/>
        <w:jc w:val="both"/>
        <w:rPr>
          <w:rFonts w:ascii="Book Antiqua" w:hAnsi="Book Antiqua"/>
          <w:color w:val="000000"/>
          <w:sz w:val="24"/>
          <w:szCs w:val="24"/>
        </w:rPr>
      </w:pPr>
      <w:r w:rsidRPr="00482336">
        <w:rPr>
          <w:rFonts w:ascii="Book Antiqua" w:hAnsi="Book Antiqua"/>
          <w:color w:val="000000"/>
          <w:sz w:val="24"/>
          <w:szCs w:val="24"/>
        </w:rPr>
        <w:t xml:space="preserve">El Director sólo podrá establecer contratos de servicios profesionales con peritos y especialistas en materias de difícil reclutamiento y los profesionales necesarios para </w:t>
      </w:r>
      <w:r w:rsidRPr="00482336">
        <w:rPr>
          <w:rFonts w:ascii="Book Antiqua" w:hAnsi="Book Antiqua"/>
          <w:color w:val="000000"/>
          <w:sz w:val="24"/>
          <w:szCs w:val="24"/>
        </w:rPr>
        <w:lastRenderedPageBreak/>
        <w:t xml:space="preserve">fungir como peritos en los casos que la Oficina este llevando en los distintos foros adjudicativos y judiciales. </w:t>
      </w:r>
      <w:r w:rsidR="00B57C4C" w:rsidRPr="00482336">
        <w:rPr>
          <w:rFonts w:ascii="Book Antiqua" w:hAnsi="Book Antiqua"/>
          <w:color w:val="000000"/>
          <w:sz w:val="24"/>
          <w:szCs w:val="24"/>
        </w:rPr>
        <w:t xml:space="preserve">También, podrán ser contratados servicios administrativos que no incidan directamente en la implementación de la presente Ley como servicios de mantenimiento, cafetería, entre otros. </w:t>
      </w:r>
      <w:r w:rsidR="00725AB1" w:rsidRPr="00482336">
        <w:rPr>
          <w:rFonts w:ascii="Book Antiqua" w:hAnsi="Book Antiqua"/>
          <w:color w:val="000000"/>
          <w:sz w:val="24"/>
          <w:szCs w:val="24"/>
        </w:rPr>
        <w:t>Toda la demás empleomanía que estime el Director que sea necesaria para cumplir cabalmente con las disposiciones de esta Ley y el adecuado funcionamiento de la Oficina y sus divisiones serán empleados a tiempo completo.</w:t>
      </w:r>
    </w:p>
    <w:p w14:paraId="7FED6B85" w14:textId="77777777" w:rsidR="00220C5C" w:rsidRPr="00482336" w:rsidRDefault="00220C5C" w:rsidP="00317BF1">
      <w:pPr>
        <w:pStyle w:val="ListParagraph"/>
        <w:widowControl w:val="0"/>
        <w:numPr>
          <w:ilvl w:val="0"/>
          <w:numId w:val="2"/>
        </w:numPr>
        <w:adjustRightInd w:val="0"/>
        <w:snapToGrid w:val="0"/>
        <w:spacing w:after="0" w:line="480" w:lineRule="auto"/>
        <w:contextualSpacing w:val="0"/>
        <w:jc w:val="both"/>
        <w:rPr>
          <w:rFonts w:ascii="Book Antiqua" w:hAnsi="Book Antiqua"/>
          <w:b/>
          <w:color w:val="000000"/>
          <w:sz w:val="24"/>
          <w:szCs w:val="24"/>
        </w:rPr>
      </w:pPr>
      <w:r w:rsidRPr="00482336">
        <w:rPr>
          <w:rFonts w:ascii="Book Antiqua" w:hAnsi="Book Antiqua"/>
          <w:b/>
          <w:color w:val="000000"/>
          <w:sz w:val="24"/>
          <w:szCs w:val="24"/>
        </w:rPr>
        <w:t>Retención de personal</w:t>
      </w:r>
    </w:p>
    <w:p w14:paraId="659FD269" w14:textId="77777777" w:rsidR="007D23E8" w:rsidRPr="00482336" w:rsidRDefault="007D23E8"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Las disposiciones de esta Ley no podrán ser utilizadas por el Gobierno como fundamento para el despido de ningún empleado con un puesto regular. El personal que compone la Inspector General de Puerto Rico, Oficina de Ética Gubernamental de Puerto Rico y de la Oficina del Panel del Fiscal Especial Independiente que opte por permanecer en el Gobierno, será asignado de conformidad con los estatutos, reglamentos y normas administrativas aplicables a los mismos. De igual forma, la Oficina y el Gobierno podrán diseñar y ofrecer planes de transición o renuncias voluntarias incentivadas. </w:t>
      </w:r>
    </w:p>
    <w:p w14:paraId="3F57E89A" w14:textId="2165A8C3" w:rsidR="007D23E8" w:rsidRPr="00482336" w:rsidRDefault="007D23E8"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Todo reglamento establecido dará fiel cumplimiento a las disposiciones de la Sección 5.2 de la Ley 8-2017, según enmendada, conocida como “Ley para la </w:t>
      </w:r>
      <w:r w:rsidR="0003104F" w:rsidRPr="00482336">
        <w:rPr>
          <w:rFonts w:ascii="Book Antiqua" w:hAnsi="Book Antiqua"/>
          <w:sz w:val="24"/>
          <w:szCs w:val="24"/>
        </w:rPr>
        <w:t>Administración</w:t>
      </w:r>
      <w:r w:rsidRPr="00482336">
        <w:rPr>
          <w:rFonts w:ascii="Book Antiqua" w:hAnsi="Book Antiqua"/>
          <w:sz w:val="24"/>
          <w:szCs w:val="24"/>
        </w:rPr>
        <w:t xml:space="preserve"> y Transformación de los Recursos Humanos en el Gobierno de Puerto Rico”. De igual forma, el concepto de la movilidad y el mecanismo establecido por la Oficina de </w:t>
      </w:r>
      <w:r w:rsidR="0003104F" w:rsidRPr="00482336">
        <w:rPr>
          <w:rFonts w:ascii="Book Antiqua" w:hAnsi="Book Antiqua"/>
          <w:sz w:val="24"/>
          <w:szCs w:val="24"/>
        </w:rPr>
        <w:t>Administración</w:t>
      </w:r>
      <w:r w:rsidRPr="00482336">
        <w:rPr>
          <w:rFonts w:ascii="Book Antiqua" w:hAnsi="Book Antiqua"/>
          <w:sz w:val="24"/>
          <w:szCs w:val="24"/>
        </w:rPr>
        <w:t xml:space="preserve"> y Transformaci</w:t>
      </w:r>
      <w:r w:rsidRPr="00482336">
        <w:rPr>
          <w:rFonts w:ascii="Book Antiqua" w:hAnsi="Book Antiqua" w:cs="Book Antiqua"/>
          <w:sz w:val="24"/>
          <w:szCs w:val="24"/>
        </w:rPr>
        <w:t>ó</w:t>
      </w:r>
      <w:r w:rsidRPr="00482336">
        <w:rPr>
          <w:rFonts w:ascii="Book Antiqua" w:hAnsi="Book Antiqua"/>
          <w:sz w:val="24"/>
          <w:szCs w:val="24"/>
        </w:rPr>
        <w:t>n de los Recursos Humanos del Gobierno de Puerto Rico (OATRH) para implementar el movimiento de los empleados públicos, según establecido en la Ley 8-2017, aplicar</w:t>
      </w:r>
      <w:r w:rsidR="0003104F" w:rsidRPr="00482336">
        <w:rPr>
          <w:rFonts w:ascii="Book Antiqua" w:hAnsi="Book Antiqua"/>
          <w:sz w:val="24"/>
          <w:szCs w:val="24"/>
        </w:rPr>
        <w:t>á</w:t>
      </w:r>
      <w:r w:rsidRPr="00482336">
        <w:rPr>
          <w:rFonts w:ascii="Book Antiqua" w:hAnsi="Book Antiqua"/>
          <w:sz w:val="24"/>
          <w:szCs w:val="24"/>
        </w:rPr>
        <w:t xml:space="preserve"> en la Oficina de conformidad con dicha Ley. Los </w:t>
      </w:r>
      <w:r w:rsidRPr="00482336">
        <w:rPr>
          <w:rFonts w:ascii="Book Antiqua" w:hAnsi="Book Antiqua"/>
          <w:sz w:val="24"/>
          <w:szCs w:val="24"/>
        </w:rPr>
        <w:lastRenderedPageBreak/>
        <w:t>empleados regulares que no pasen a trabajar a la Oficina retendr</w:t>
      </w:r>
      <w:r w:rsidRPr="00482336">
        <w:rPr>
          <w:rFonts w:ascii="Book Antiqua" w:hAnsi="Book Antiqua" w:cs="Book Antiqua"/>
          <w:sz w:val="24"/>
          <w:szCs w:val="24"/>
        </w:rPr>
        <w:t>á</w:t>
      </w:r>
      <w:r w:rsidRPr="00482336">
        <w:rPr>
          <w:rFonts w:ascii="Book Antiqua" w:hAnsi="Book Antiqua"/>
          <w:sz w:val="24"/>
          <w:szCs w:val="24"/>
        </w:rPr>
        <w:t>n sus plazas, o ser</w:t>
      </w:r>
      <w:r w:rsidRPr="00482336">
        <w:rPr>
          <w:rFonts w:ascii="Book Antiqua" w:hAnsi="Book Antiqua" w:cs="Book Antiqua"/>
          <w:sz w:val="24"/>
          <w:szCs w:val="24"/>
        </w:rPr>
        <w:t>á</w:t>
      </w:r>
      <w:r w:rsidRPr="00482336">
        <w:rPr>
          <w:rFonts w:ascii="Book Antiqua" w:hAnsi="Book Antiqua"/>
          <w:sz w:val="24"/>
          <w:szCs w:val="24"/>
        </w:rPr>
        <w:t xml:space="preserve">n transferidos a otras plazas en otras agencias. </w:t>
      </w:r>
    </w:p>
    <w:p w14:paraId="2A832959" w14:textId="77777777" w:rsidR="00ED1CF6" w:rsidRPr="00482336" w:rsidRDefault="007D23E8"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 xml:space="preserve">Los empleados que como resultado de esta Ley sean transferidos bajo el concepto de movilidad a otra agencia, conservarán todos los derechos adquiridos conforme a las leyes, normas, convenios colectivos y reglamentos que les sean aplicables, así como los privilegios, obligaciones y estatus respecto a cualquier sistema existente de pensión, retiro o fondo de ahorro y préstamo establecidos por ley, a los cuales estuvieren acogidos antes de la aprobación de esta Ley y que sean compatibles con lo dispuesto en la Ley 26-2017, conocida como “Ley de Cumplimiento con el Plan Fiscal”. </w:t>
      </w:r>
      <w:r w:rsidR="00977466" w:rsidRPr="00482336">
        <w:rPr>
          <w:rFonts w:ascii="Book Antiqua" w:hAnsi="Book Antiqua"/>
          <w:sz w:val="24"/>
          <w:szCs w:val="24"/>
        </w:rPr>
        <w:t>Ningún empleado regular quedará</w:t>
      </w:r>
      <w:r w:rsidRPr="00482336">
        <w:rPr>
          <w:rFonts w:ascii="Book Antiqua" w:hAnsi="Book Antiqua"/>
          <w:sz w:val="24"/>
          <w:szCs w:val="24"/>
        </w:rPr>
        <w:t xml:space="preserve"> sin empleo ni perderá beneficios como resultado de las disposiciones de esta Ley. </w:t>
      </w:r>
    </w:p>
    <w:p w14:paraId="04D6072A" w14:textId="77777777" w:rsidR="00BB7A8C" w:rsidRPr="00482336" w:rsidRDefault="00BB7A8C"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A su vez, el Departamento del Trabajo del Estado Libre Asociado de Puerto Rico elaborará un plan de clasificación y retribución, acorde con las circunstancias económicas actuales, que regule los puestos y posiciones laborales que formen parte de la Oficina.</w:t>
      </w:r>
    </w:p>
    <w:p w14:paraId="273C5D73" w14:textId="1D90CD07" w:rsidR="00244DB4" w:rsidRPr="00482336" w:rsidRDefault="00244DB4"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Prohibición de Destaques</w:t>
      </w:r>
    </w:p>
    <w:p w14:paraId="5716466E" w14:textId="6F4284F5" w:rsidR="00244DB4" w:rsidRPr="00482336" w:rsidRDefault="00244DB4" w:rsidP="009C648C">
      <w:pPr>
        <w:pStyle w:val="ListParagraph"/>
        <w:widowControl w:val="0"/>
        <w:adjustRightInd w:val="0"/>
        <w:snapToGrid w:val="0"/>
        <w:spacing w:after="0" w:line="480" w:lineRule="auto"/>
        <w:ind w:left="0" w:firstLine="720"/>
        <w:contextualSpacing w:val="0"/>
        <w:jc w:val="both"/>
        <w:rPr>
          <w:rFonts w:ascii="Book Antiqua" w:hAnsi="Book Antiqua"/>
          <w:bCs/>
          <w:sz w:val="24"/>
          <w:szCs w:val="24"/>
        </w:rPr>
      </w:pPr>
      <w:r w:rsidRPr="00482336">
        <w:rPr>
          <w:rFonts w:ascii="Book Antiqua" w:hAnsi="Book Antiqua"/>
          <w:bCs/>
          <w:sz w:val="24"/>
          <w:szCs w:val="24"/>
        </w:rPr>
        <w:t>La Oficina no podrá contratar ni nombrar auditores, fiscales, abogados o cualquier otro empleado o personal utilizando el mecanismo de destaque.</w:t>
      </w:r>
      <w:r w:rsidR="00FE0ABE" w:rsidRPr="00482336">
        <w:rPr>
          <w:rFonts w:ascii="Book Antiqua" w:hAnsi="Book Antiqua"/>
          <w:bCs/>
          <w:sz w:val="24"/>
          <w:szCs w:val="24"/>
        </w:rPr>
        <w:t xml:space="preserve"> Tampoco</w:t>
      </w:r>
      <w:r w:rsidR="00FD274C" w:rsidRPr="00482336">
        <w:rPr>
          <w:rFonts w:ascii="Book Antiqua" w:hAnsi="Book Antiqua"/>
          <w:bCs/>
          <w:sz w:val="24"/>
          <w:szCs w:val="24"/>
        </w:rPr>
        <w:t>,</w:t>
      </w:r>
      <w:r w:rsidR="00FE0ABE" w:rsidRPr="00482336">
        <w:rPr>
          <w:rFonts w:ascii="Book Antiqua" w:hAnsi="Book Antiqua"/>
          <w:bCs/>
          <w:sz w:val="24"/>
          <w:szCs w:val="24"/>
        </w:rPr>
        <w:t xml:space="preserve"> se </w:t>
      </w:r>
      <w:r w:rsidR="00FD274C" w:rsidRPr="00482336">
        <w:rPr>
          <w:rFonts w:ascii="Book Antiqua" w:hAnsi="Book Antiqua"/>
          <w:bCs/>
          <w:sz w:val="24"/>
          <w:szCs w:val="24"/>
        </w:rPr>
        <w:t>aprobarán</w:t>
      </w:r>
      <w:r w:rsidR="00FE0ABE" w:rsidRPr="00482336">
        <w:rPr>
          <w:rFonts w:ascii="Book Antiqua" w:hAnsi="Book Antiqua"/>
          <w:bCs/>
          <w:sz w:val="24"/>
          <w:szCs w:val="24"/>
        </w:rPr>
        <w:t xml:space="preserve"> destaques para auditores, fiscales, abogados o cualquier otro empleado o personal para rendir funciones en </w:t>
      </w:r>
      <w:r w:rsidR="00FD274C" w:rsidRPr="00482336">
        <w:rPr>
          <w:rFonts w:ascii="Book Antiqua" w:hAnsi="Book Antiqua"/>
          <w:bCs/>
          <w:sz w:val="24"/>
          <w:szCs w:val="24"/>
        </w:rPr>
        <w:t>o</w:t>
      </w:r>
      <w:r w:rsidR="00FE0ABE" w:rsidRPr="00482336">
        <w:rPr>
          <w:rFonts w:ascii="Book Antiqua" w:hAnsi="Book Antiqua"/>
          <w:bCs/>
          <w:sz w:val="24"/>
          <w:szCs w:val="24"/>
        </w:rPr>
        <w:t>tra entidad gubernamental.</w:t>
      </w:r>
    </w:p>
    <w:p w14:paraId="21DD82D8" w14:textId="3EA6FCC8" w:rsidR="00AC380D" w:rsidRPr="00482336" w:rsidRDefault="00AC380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Reglamentos adoptados bajo leyes previas</w:t>
      </w:r>
    </w:p>
    <w:p w14:paraId="49F14EDE" w14:textId="77777777" w:rsidR="00AC380D" w:rsidRPr="00482336" w:rsidRDefault="00AC380D" w:rsidP="00317BF1">
      <w:pPr>
        <w:widowControl w:val="0"/>
        <w:adjustRightInd w:val="0"/>
        <w:snapToGrid w:val="0"/>
        <w:spacing w:after="0" w:line="480" w:lineRule="auto"/>
        <w:ind w:firstLine="567"/>
        <w:jc w:val="both"/>
        <w:rPr>
          <w:rFonts w:ascii="Book Antiqua" w:hAnsi="Book Antiqua"/>
          <w:sz w:val="24"/>
          <w:szCs w:val="24"/>
        </w:rPr>
      </w:pPr>
      <w:r w:rsidRPr="00482336">
        <w:rPr>
          <w:rFonts w:ascii="Book Antiqua" w:hAnsi="Book Antiqua"/>
          <w:sz w:val="24"/>
          <w:szCs w:val="24"/>
        </w:rPr>
        <w:tab/>
        <w:t xml:space="preserve">Todos los reglamentos, órdenes, resoluciones, cartas circulares </w:t>
      </w:r>
      <w:r w:rsidR="006E7F6F" w:rsidRPr="00482336">
        <w:rPr>
          <w:rFonts w:ascii="Book Antiqua" w:hAnsi="Book Antiqua"/>
          <w:sz w:val="24"/>
          <w:szCs w:val="24"/>
        </w:rPr>
        <w:t>y</w:t>
      </w:r>
      <w:r w:rsidRPr="00482336">
        <w:rPr>
          <w:rFonts w:ascii="Book Antiqua" w:hAnsi="Book Antiqua"/>
          <w:sz w:val="24"/>
          <w:szCs w:val="24"/>
        </w:rPr>
        <w:t xml:space="preserve"> demás documentos administrativos de las </w:t>
      </w:r>
      <w:r w:rsidR="00F37848" w:rsidRPr="00482336">
        <w:rPr>
          <w:rFonts w:ascii="Book Antiqua" w:hAnsi="Book Antiqua"/>
          <w:sz w:val="24"/>
          <w:szCs w:val="24"/>
        </w:rPr>
        <w:t xml:space="preserve">unidades, divisiones o agencias </w:t>
      </w:r>
      <w:r w:rsidRPr="00482336">
        <w:rPr>
          <w:rFonts w:ascii="Book Antiqua" w:hAnsi="Book Antiqua"/>
          <w:sz w:val="24"/>
          <w:szCs w:val="24"/>
        </w:rPr>
        <w:t xml:space="preserve">que por la presente </w:t>
      </w:r>
      <w:r w:rsidRPr="00482336">
        <w:rPr>
          <w:rFonts w:ascii="Book Antiqua" w:hAnsi="Book Antiqua"/>
          <w:sz w:val="24"/>
          <w:szCs w:val="24"/>
        </w:rPr>
        <w:lastRenderedPageBreak/>
        <w:t xml:space="preserve">Ley se </w:t>
      </w:r>
      <w:r w:rsidR="00F37848" w:rsidRPr="00482336">
        <w:rPr>
          <w:rFonts w:ascii="Book Antiqua" w:hAnsi="Book Antiqua"/>
          <w:sz w:val="24"/>
          <w:szCs w:val="24"/>
        </w:rPr>
        <w:t xml:space="preserve">consoliden en la Oficina, </w:t>
      </w:r>
      <w:r w:rsidRPr="00482336">
        <w:rPr>
          <w:rFonts w:ascii="Book Antiqua" w:hAnsi="Book Antiqua"/>
          <w:sz w:val="24"/>
          <w:szCs w:val="24"/>
        </w:rPr>
        <w:t>se mantendrán vigentes hasta que éstos sean expresamente enmendados, s</w:t>
      </w:r>
      <w:r w:rsidR="006E7F6F" w:rsidRPr="00482336">
        <w:rPr>
          <w:rFonts w:ascii="Book Antiqua" w:hAnsi="Book Antiqua"/>
          <w:sz w:val="24"/>
          <w:szCs w:val="24"/>
        </w:rPr>
        <w:t>uplementados, derogados o dejado</w:t>
      </w:r>
      <w:r w:rsidRPr="00482336">
        <w:rPr>
          <w:rFonts w:ascii="Book Antiqua" w:hAnsi="Book Antiqua"/>
          <w:sz w:val="24"/>
          <w:szCs w:val="24"/>
        </w:rPr>
        <w:t xml:space="preserve">s sin efecto por el </w:t>
      </w:r>
      <w:r w:rsidR="006E7F6F" w:rsidRPr="00482336">
        <w:rPr>
          <w:rFonts w:ascii="Book Antiqua" w:hAnsi="Book Antiqua"/>
          <w:sz w:val="24"/>
          <w:szCs w:val="24"/>
        </w:rPr>
        <w:t>Director</w:t>
      </w:r>
      <w:r w:rsidRPr="00482336">
        <w:rPr>
          <w:rFonts w:ascii="Book Antiqua" w:hAnsi="Book Antiqua"/>
          <w:sz w:val="24"/>
          <w:szCs w:val="24"/>
        </w:rPr>
        <w:t xml:space="preserve">. </w:t>
      </w:r>
    </w:p>
    <w:p w14:paraId="496B6F8B" w14:textId="77777777" w:rsidR="00AC380D" w:rsidRPr="00482336" w:rsidRDefault="00AC380D" w:rsidP="00317BF1">
      <w:pPr>
        <w:pStyle w:val="ListParagraph"/>
        <w:widowControl w:val="0"/>
        <w:numPr>
          <w:ilvl w:val="0"/>
          <w:numId w:val="2"/>
        </w:numPr>
        <w:autoSpaceDE w:val="0"/>
        <w:autoSpaceDN w:val="0"/>
        <w:adjustRightInd w:val="0"/>
        <w:snapToGrid w:val="0"/>
        <w:spacing w:after="0" w:line="480" w:lineRule="auto"/>
        <w:contextualSpacing w:val="0"/>
        <w:jc w:val="both"/>
        <w:rPr>
          <w:rFonts w:ascii="Book Antiqua" w:hAnsi="Book Antiqua"/>
          <w:sz w:val="24"/>
          <w:szCs w:val="24"/>
        </w:rPr>
      </w:pPr>
      <w:r w:rsidRPr="00482336">
        <w:rPr>
          <w:rFonts w:ascii="Book Antiqua" w:hAnsi="Book Antiqua"/>
          <w:b/>
          <w:bCs/>
          <w:sz w:val="24"/>
          <w:szCs w:val="24"/>
        </w:rPr>
        <w:t xml:space="preserve">Disposiciones especiales </w:t>
      </w:r>
    </w:p>
    <w:p w14:paraId="39A2F99E" w14:textId="77777777" w:rsidR="00AC380D" w:rsidRPr="00482336" w:rsidRDefault="00AC380D" w:rsidP="00317BF1">
      <w:pPr>
        <w:widowControl w:val="0"/>
        <w:autoSpaceDE w:val="0"/>
        <w:autoSpaceDN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 xml:space="preserve">Ninguna disposición de esta </w:t>
      </w:r>
      <w:r w:rsidR="00002B61" w:rsidRPr="00482336">
        <w:rPr>
          <w:rFonts w:ascii="Book Antiqua" w:hAnsi="Book Antiqua"/>
          <w:sz w:val="24"/>
          <w:szCs w:val="24"/>
        </w:rPr>
        <w:t>L</w:t>
      </w:r>
      <w:r w:rsidRPr="00482336">
        <w:rPr>
          <w:rFonts w:ascii="Book Antiqua" w:hAnsi="Book Antiqua"/>
          <w:sz w:val="24"/>
          <w:szCs w:val="24"/>
        </w:rPr>
        <w:t xml:space="preserve">ey modificará, alterará o invalidará cualquier acuerdo, convenio o contrato debidamente otorgado por agencias que se </w:t>
      </w:r>
      <w:r w:rsidR="00C57663" w:rsidRPr="00482336">
        <w:rPr>
          <w:rFonts w:ascii="Book Antiqua" w:hAnsi="Book Antiqua"/>
          <w:sz w:val="24"/>
          <w:szCs w:val="24"/>
        </w:rPr>
        <w:t>consoliden en la Oficina</w:t>
      </w:r>
      <w:r w:rsidRPr="00482336">
        <w:rPr>
          <w:rFonts w:ascii="Book Antiqua" w:hAnsi="Book Antiqua"/>
          <w:sz w:val="24"/>
          <w:szCs w:val="24"/>
        </w:rPr>
        <w:t xml:space="preserve">, </w:t>
      </w:r>
      <w:r w:rsidR="00C57663" w:rsidRPr="00482336">
        <w:rPr>
          <w:rFonts w:ascii="Book Antiqua" w:hAnsi="Book Antiqua"/>
          <w:sz w:val="24"/>
          <w:szCs w:val="24"/>
        </w:rPr>
        <w:t xml:space="preserve">siempre </w:t>
      </w:r>
      <w:r w:rsidRPr="00482336">
        <w:rPr>
          <w:rFonts w:ascii="Book Antiqua" w:hAnsi="Book Antiqua"/>
          <w:sz w:val="24"/>
          <w:szCs w:val="24"/>
        </w:rPr>
        <w:t xml:space="preserve">que estén vigentes al entrar en vigor </w:t>
      </w:r>
      <w:r w:rsidR="00C57663" w:rsidRPr="00482336">
        <w:rPr>
          <w:rFonts w:ascii="Book Antiqua" w:hAnsi="Book Antiqua"/>
          <w:sz w:val="24"/>
          <w:szCs w:val="24"/>
        </w:rPr>
        <w:t>la misma</w:t>
      </w:r>
      <w:r w:rsidRPr="00482336">
        <w:rPr>
          <w:rFonts w:ascii="Book Antiqua" w:hAnsi="Book Antiqua"/>
          <w:sz w:val="24"/>
          <w:szCs w:val="24"/>
        </w:rPr>
        <w:t xml:space="preserve">. </w:t>
      </w:r>
    </w:p>
    <w:p w14:paraId="3C4EFF3C" w14:textId="77777777" w:rsidR="00C83176" w:rsidRPr="00482336" w:rsidRDefault="00C83176"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482336">
        <w:rPr>
          <w:rFonts w:ascii="Book Antiqua" w:hAnsi="Book Antiqua"/>
          <w:b/>
          <w:sz w:val="24"/>
          <w:szCs w:val="24"/>
        </w:rPr>
        <w:t xml:space="preserve">Derogaciones </w:t>
      </w:r>
    </w:p>
    <w:p w14:paraId="3DA27CA9" w14:textId="3FF318C0" w:rsidR="00C83176" w:rsidRPr="00482336" w:rsidRDefault="00C83176" w:rsidP="00317BF1">
      <w:pPr>
        <w:widowControl w:val="0"/>
        <w:adjustRightInd w:val="0"/>
        <w:snapToGrid w:val="0"/>
        <w:spacing w:after="0" w:line="480" w:lineRule="auto"/>
        <w:ind w:firstLine="567"/>
        <w:jc w:val="both"/>
        <w:rPr>
          <w:rFonts w:ascii="Book Antiqua" w:hAnsi="Book Antiqua"/>
          <w:b/>
          <w:sz w:val="24"/>
          <w:szCs w:val="24"/>
        </w:rPr>
      </w:pPr>
      <w:r w:rsidRPr="00482336">
        <w:rPr>
          <w:rFonts w:ascii="Book Antiqua" w:hAnsi="Book Antiqua"/>
          <w:sz w:val="24"/>
          <w:szCs w:val="24"/>
        </w:rPr>
        <w:t>Se deroga la</w:t>
      </w:r>
      <w:r w:rsidR="00FD274C" w:rsidRPr="00482336">
        <w:rPr>
          <w:rFonts w:ascii="Book Antiqua" w:hAnsi="Book Antiqua"/>
          <w:sz w:val="24"/>
          <w:szCs w:val="24"/>
        </w:rPr>
        <w:t xml:space="preserve"> </w:t>
      </w:r>
      <w:r w:rsidRPr="00482336">
        <w:rPr>
          <w:rFonts w:ascii="Book Antiqua" w:hAnsi="Book Antiqua"/>
          <w:sz w:val="24"/>
          <w:szCs w:val="24"/>
        </w:rPr>
        <w:t xml:space="preserve">Ley 15-2017, según enmendada, conocida como “Ley del Inspector General de Puerto Rico”; Ley 1-2012, según enmendada, conocida como “Ley Orgánica de la Oficina de Ética Gubernamental de Puerto Rico”; Ley Núm. 2 de 23 de febrero de 1988, según enmendada; </w:t>
      </w:r>
      <w:r w:rsidR="00B40FAC" w:rsidRPr="00482336">
        <w:rPr>
          <w:rFonts w:ascii="Book Antiqua" w:hAnsi="Book Antiqua"/>
          <w:sz w:val="24"/>
          <w:szCs w:val="24"/>
        </w:rPr>
        <w:t xml:space="preserve">se derogan </w:t>
      </w:r>
      <w:r w:rsidRPr="00482336">
        <w:rPr>
          <w:rFonts w:ascii="Book Antiqua" w:hAnsi="Book Antiqua"/>
          <w:sz w:val="24"/>
          <w:szCs w:val="24"/>
        </w:rPr>
        <w:t xml:space="preserve">los Artículos 48, 49 y 50 </w:t>
      </w:r>
      <w:r w:rsidR="005E6622" w:rsidRPr="00482336">
        <w:rPr>
          <w:rFonts w:ascii="Book Antiqua" w:hAnsi="Book Antiqua"/>
          <w:sz w:val="24"/>
          <w:szCs w:val="24"/>
        </w:rPr>
        <w:t xml:space="preserve"> </w:t>
      </w:r>
      <w:r w:rsidR="00B40FAC" w:rsidRPr="00482336">
        <w:rPr>
          <w:rFonts w:ascii="Book Antiqua" w:hAnsi="Book Antiqua"/>
          <w:sz w:val="24"/>
          <w:szCs w:val="24"/>
        </w:rPr>
        <w:t xml:space="preserve">y se reenumeran los actuales Artículos 51 al 99 como los Artículos 48 al 96 </w:t>
      </w:r>
      <w:r w:rsidRPr="00482336">
        <w:rPr>
          <w:rFonts w:ascii="Book Antiqua" w:hAnsi="Book Antiqua"/>
          <w:sz w:val="24"/>
          <w:szCs w:val="24"/>
        </w:rPr>
        <w:t>de la Ley 205-2004, según enmendada, conocida como “Ley Orgánica del Departamento de Justicia”.</w:t>
      </w:r>
    </w:p>
    <w:p w14:paraId="1D952D66" w14:textId="36992A29" w:rsidR="00C83176" w:rsidRPr="00482336" w:rsidRDefault="00C83176"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b/>
          <w:sz w:val="24"/>
          <w:szCs w:val="24"/>
        </w:rPr>
      </w:pPr>
      <w:bookmarkStart w:id="196" w:name="_Hlk121993573"/>
      <w:r w:rsidRPr="00482336">
        <w:rPr>
          <w:rFonts w:ascii="Book Antiqua" w:hAnsi="Book Antiqua"/>
          <w:sz w:val="24"/>
          <w:szCs w:val="24"/>
        </w:rPr>
        <w:t xml:space="preserve">Se elimina el inciso (u) </w:t>
      </w:r>
      <w:r w:rsidR="00BF195E" w:rsidRPr="00482336">
        <w:rPr>
          <w:rFonts w:ascii="Book Antiqua" w:hAnsi="Book Antiqua"/>
          <w:sz w:val="24"/>
          <w:szCs w:val="24"/>
        </w:rPr>
        <w:t xml:space="preserve">del Artículo 18 </w:t>
      </w:r>
      <w:r w:rsidRPr="00482336">
        <w:rPr>
          <w:rFonts w:ascii="Book Antiqua" w:hAnsi="Book Antiqua"/>
          <w:sz w:val="24"/>
          <w:szCs w:val="24"/>
        </w:rPr>
        <w:t>de</w:t>
      </w:r>
      <w:r w:rsidRPr="00482336">
        <w:rPr>
          <w:rFonts w:ascii="Book Antiqua" w:hAnsi="Book Antiqua"/>
          <w:b/>
          <w:sz w:val="24"/>
          <w:szCs w:val="24"/>
        </w:rPr>
        <w:t xml:space="preserve"> </w:t>
      </w:r>
      <w:r w:rsidRPr="00482336">
        <w:rPr>
          <w:rFonts w:ascii="Book Antiqua" w:hAnsi="Book Antiqua"/>
          <w:sz w:val="24"/>
          <w:szCs w:val="24"/>
        </w:rPr>
        <w:t>la Ley 205-2004, según enmendada, conocida como “Ley Orgánica del Departamento de Justicia”</w:t>
      </w:r>
      <w:r w:rsidR="005237E2" w:rsidRPr="00482336">
        <w:rPr>
          <w:rFonts w:ascii="Book Antiqua" w:hAnsi="Book Antiqua"/>
          <w:sz w:val="24"/>
          <w:szCs w:val="24"/>
        </w:rPr>
        <w:t xml:space="preserve"> y se </w:t>
      </w:r>
      <w:r w:rsidR="005F52FC" w:rsidRPr="00482336">
        <w:rPr>
          <w:rFonts w:ascii="Book Antiqua" w:hAnsi="Book Antiqua"/>
          <w:sz w:val="24"/>
          <w:szCs w:val="24"/>
        </w:rPr>
        <w:t>reasigna</w:t>
      </w:r>
      <w:r w:rsidR="00A36E6C" w:rsidRPr="00482336">
        <w:rPr>
          <w:rFonts w:ascii="Book Antiqua" w:hAnsi="Book Antiqua"/>
          <w:sz w:val="24"/>
          <w:szCs w:val="24"/>
        </w:rPr>
        <w:t>n</w:t>
      </w:r>
      <w:r w:rsidR="00E30491" w:rsidRPr="00482336">
        <w:rPr>
          <w:rFonts w:ascii="Book Antiqua" w:hAnsi="Book Antiqua"/>
          <w:sz w:val="24"/>
          <w:szCs w:val="24"/>
        </w:rPr>
        <w:t xml:space="preserve"> </w:t>
      </w:r>
      <w:r w:rsidR="005237E2" w:rsidRPr="00482336">
        <w:rPr>
          <w:rFonts w:ascii="Book Antiqua" w:hAnsi="Book Antiqua"/>
          <w:sz w:val="24"/>
          <w:szCs w:val="24"/>
        </w:rPr>
        <w:t>los incisos (v) al (</w:t>
      </w:r>
      <w:proofErr w:type="spellStart"/>
      <w:r w:rsidR="005237E2" w:rsidRPr="00482336">
        <w:rPr>
          <w:rFonts w:ascii="Book Antiqua" w:hAnsi="Book Antiqua"/>
          <w:sz w:val="24"/>
          <w:szCs w:val="24"/>
        </w:rPr>
        <w:t>bb</w:t>
      </w:r>
      <w:proofErr w:type="spellEnd"/>
      <w:r w:rsidR="005237E2" w:rsidRPr="00482336">
        <w:rPr>
          <w:rFonts w:ascii="Book Antiqua" w:hAnsi="Book Antiqua"/>
          <w:sz w:val="24"/>
          <w:szCs w:val="24"/>
        </w:rPr>
        <w:t>) como los incisos (u) al (</w:t>
      </w:r>
      <w:proofErr w:type="spellStart"/>
      <w:r w:rsidR="005237E2" w:rsidRPr="00482336">
        <w:rPr>
          <w:rFonts w:ascii="Book Antiqua" w:hAnsi="Book Antiqua"/>
          <w:sz w:val="24"/>
          <w:szCs w:val="24"/>
        </w:rPr>
        <w:t>aa</w:t>
      </w:r>
      <w:proofErr w:type="spellEnd"/>
      <w:r w:rsidR="005237E2" w:rsidRPr="00482336">
        <w:rPr>
          <w:rFonts w:ascii="Book Antiqua" w:hAnsi="Book Antiqua"/>
          <w:sz w:val="24"/>
          <w:szCs w:val="24"/>
        </w:rPr>
        <w:t>)</w:t>
      </w:r>
      <w:r w:rsidRPr="00482336">
        <w:rPr>
          <w:rFonts w:ascii="Book Antiqua" w:hAnsi="Book Antiqua"/>
          <w:sz w:val="24"/>
          <w:szCs w:val="24"/>
        </w:rPr>
        <w:t>.</w:t>
      </w:r>
      <w:bookmarkEnd w:id="196"/>
    </w:p>
    <w:p w14:paraId="7EFB58E6" w14:textId="77777777" w:rsidR="00AC380D" w:rsidRPr="00482336" w:rsidRDefault="00AC380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197" w:name="_Hlk121993586"/>
      <w:r w:rsidRPr="00482336">
        <w:rPr>
          <w:rFonts w:ascii="Book Antiqua" w:hAnsi="Book Antiqua"/>
          <w:b/>
          <w:sz w:val="24"/>
          <w:szCs w:val="24"/>
        </w:rPr>
        <w:t>Separabilidad</w:t>
      </w:r>
    </w:p>
    <w:bookmarkEnd w:id="197"/>
    <w:p w14:paraId="0B8E6E43" w14:textId="35E52804" w:rsidR="00AC380D" w:rsidRPr="00482336" w:rsidRDefault="00AC380D" w:rsidP="00317BF1">
      <w:pPr>
        <w:widowControl w:val="0"/>
        <w:adjustRightInd w:val="0"/>
        <w:snapToGrid w:val="0"/>
        <w:spacing w:after="0" w:line="480" w:lineRule="auto"/>
        <w:ind w:firstLine="720"/>
        <w:jc w:val="both"/>
        <w:rPr>
          <w:rFonts w:ascii="Book Antiqua" w:hAnsi="Book Antiqua"/>
          <w:sz w:val="24"/>
          <w:szCs w:val="24"/>
        </w:rPr>
      </w:pPr>
      <w:r w:rsidRPr="00482336">
        <w:rPr>
          <w:rFonts w:ascii="Book Antiqua" w:hAnsi="Book Antiqua"/>
          <w:sz w:val="24"/>
          <w:szCs w:val="24"/>
        </w:rPr>
        <w:t>Si cualquier cláusula, párrafo, subpár</w:t>
      </w:r>
      <w:r w:rsidR="00096F9E" w:rsidRPr="00482336">
        <w:rPr>
          <w:rFonts w:ascii="Book Antiqua" w:hAnsi="Book Antiqua"/>
          <w:sz w:val="24"/>
          <w:szCs w:val="24"/>
        </w:rPr>
        <w:t>rafo, oración, palabra, letra, a</w:t>
      </w:r>
      <w:r w:rsidRPr="00482336">
        <w:rPr>
          <w:rFonts w:ascii="Book Antiqua" w:hAnsi="Book Antiqua"/>
          <w:sz w:val="24"/>
          <w:szCs w:val="24"/>
        </w:rPr>
        <w:t xml:space="preserve">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w:t>
      </w:r>
      <w:r w:rsidRPr="00482336">
        <w:rPr>
          <w:rFonts w:ascii="Book Antiqua" w:hAnsi="Book Antiqua"/>
          <w:sz w:val="24"/>
          <w:szCs w:val="24"/>
        </w:rPr>
        <w:lastRenderedPageBreak/>
        <w:t xml:space="preserve">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w:t>
      </w:r>
      <w:r w:rsidR="005C2B0E" w:rsidRPr="00482336">
        <w:rPr>
          <w:rFonts w:ascii="Book Antiqua" w:hAnsi="Book Antiqua"/>
          <w:sz w:val="24"/>
          <w:szCs w:val="24"/>
        </w:rPr>
        <w:t xml:space="preserve">y </w:t>
      </w:r>
      <w:r w:rsidRPr="00482336">
        <w:rPr>
          <w:rFonts w:ascii="Book Antiqua" w:hAnsi="Book Antiqua"/>
          <w:sz w:val="24"/>
          <w:szCs w:val="24"/>
        </w:rPr>
        <w:t>la aplicación de esta ley aunque se deje sin efecto, anule, invalide, perjudique o declare inconstitucional alguna de sus partes, o aunque se deje sin efecto, invalide o declare inconstitucional su aplicación a alguna persona o circunstancias. La Asamblea Legislativa hubiera aprobado esta Ley sin importar la determinación de separabilidad que el Tribunal pueda hacer.</w:t>
      </w:r>
    </w:p>
    <w:p w14:paraId="7228B9CF" w14:textId="77777777" w:rsidR="00AC380D" w:rsidRPr="00482336" w:rsidRDefault="00AC380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198" w:name="_Hlk121993595"/>
      <w:r w:rsidRPr="00482336">
        <w:rPr>
          <w:rFonts w:ascii="Book Antiqua" w:hAnsi="Book Antiqua"/>
          <w:b/>
          <w:sz w:val="24"/>
          <w:szCs w:val="24"/>
        </w:rPr>
        <w:t>Vigencia</w:t>
      </w:r>
    </w:p>
    <w:bookmarkEnd w:id="198"/>
    <w:p w14:paraId="1F6D2041" w14:textId="77777777" w:rsidR="00DE7279" w:rsidRPr="005E189D" w:rsidRDefault="00AC380D" w:rsidP="00317BF1">
      <w:pPr>
        <w:widowControl w:val="0"/>
        <w:adjustRightInd w:val="0"/>
        <w:snapToGrid w:val="0"/>
        <w:spacing w:after="0" w:line="480" w:lineRule="auto"/>
        <w:jc w:val="both"/>
        <w:rPr>
          <w:rFonts w:ascii="Book Antiqua" w:hAnsi="Book Antiqua"/>
          <w:sz w:val="24"/>
          <w:szCs w:val="24"/>
        </w:rPr>
      </w:pPr>
      <w:r w:rsidRPr="00482336">
        <w:rPr>
          <w:rFonts w:ascii="Book Antiqua" w:hAnsi="Book Antiqua"/>
          <w:sz w:val="24"/>
          <w:szCs w:val="24"/>
        </w:rPr>
        <w:t>Esta Ley comenzará a regir</w:t>
      </w:r>
      <w:r w:rsidR="00B050ED" w:rsidRPr="00482336">
        <w:rPr>
          <w:rFonts w:ascii="Book Antiqua" w:hAnsi="Book Antiqua"/>
          <w:sz w:val="24"/>
          <w:szCs w:val="24"/>
        </w:rPr>
        <w:t xml:space="preserve"> dentro de </w:t>
      </w:r>
      <w:r w:rsidRPr="00482336">
        <w:rPr>
          <w:rFonts w:ascii="Book Antiqua" w:hAnsi="Book Antiqua"/>
          <w:sz w:val="24"/>
          <w:szCs w:val="24"/>
        </w:rPr>
        <w:t>ciento</w:t>
      </w:r>
      <w:r w:rsidR="002368BF" w:rsidRPr="00482336">
        <w:rPr>
          <w:rFonts w:ascii="Book Antiqua" w:hAnsi="Book Antiqua"/>
          <w:sz w:val="24"/>
          <w:szCs w:val="24"/>
        </w:rPr>
        <w:t xml:space="preserve"> </w:t>
      </w:r>
      <w:r w:rsidRPr="00482336">
        <w:rPr>
          <w:rFonts w:ascii="Book Antiqua" w:hAnsi="Book Antiqua"/>
          <w:sz w:val="24"/>
          <w:szCs w:val="24"/>
        </w:rPr>
        <w:t>ochenta (180) días después de su aprobación.</w:t>
      </w:r>
    </w:p>
    <w:sectPr w:rsidR="00DE7279" w:rsidRPr="005E189D" w:rsidSect="00AC380D">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E352" w14:textId="77777777" w:rsidR="00CE16B0" w:rsidRDefault="00CE16B0">
      <w:pPr>
        <w:spacing w:after="0" w:line="240" w:lineRule="auto"/>
      </w:pPr>
      <w:r>
        <w:separator/>
      </w:r>
    </w:p>
  </w:endnote>
  <w:endnote w:type="continuationSeparator" w:id="0">
    <w:p w14:paraId="031433E3" w14:textId="77777777" w:rsidR="00CE16B0" w:rsidRDefault="00CE16B0">
      <w:pPr>
        <w:spacing w:after="0" w:line="240" w:lineRule="auto"/>
      </w:pPr>
      <w:r>
        <w:continuationSeparator/>
      </w:r>
    </w:p>
  </w:endnote>
  <w:endnote w:type="continuationNotice" w:id="1">
    <w:p w14:paraId="49B16DED" w14:textId="77777777" w:rsidR="00CE16B0" w:rsidRDefault="00CE1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MPEFH+TimesNewRoman,Bold">
    <w:altName w:val="Times New Roman"/>
    <w:charset w:val="00"/>
    <w:family w:val="roman"/>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B98" w14:textId="77777777" w:rsidR="00B97626" w:rsidRDefault="00B97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5D0A" w14:textId="77777777" w:rsidR="00B97626" w:rsidRDefault="00B97626">
    <w:pPr>
      <w:pStyle w:val="Footer"/>
    </w:pPr>
  </w:p>
  <w:p w14:paraId="66C62338" w14:textId="77777777" w:rsidR="00B97626" w:rsidRDefault="00B97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C2C" w14:textId="77777777" w:rsidR="00B97626" w:rsidRDefault="00B9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F478" w14:textId="77777777" w:rsidR="00CE16B0" w:rsidRDefault="00CE16B0">
      <w:pPr>
        <w:spacing w:after="0" w:line="240" w:lineRule="auto"/>
      </w:pPr>
      <w:r>
        <w:separator/>
      </w:r>
    </w:p>
  </w:footnote>
  <w:footnote w:type="continuationSeparator" w:id="0">
    <w:p w14:paraId="3D9D9041" w14:textId="77777777" w:rsidR="00CE16B0" w:rsidRDefault="00CE16B0">
      <w:pPr>
        <w:spacing w:after="0" w:line="240" w:lineRule="auto"/>
      </w:pPr>
      <w:r>
        <w:continuationSeparator/>
      </w:r>
    </w:p>
  </w:footnote>
  <w:footnote w:type="continuationNotice" w:id="1">
    <w:p w14:paraId="71C8B30B" w14:textId="77777777" w:rsidR="00CE16B0" w:rsidRDefault="00CE1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6994" w14:textId="465EBF26" w:rsidR="00B97626" w:rsidRDefault="00B976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ADE2110" w14:textId="77777777" w:rsidR="00B97626" w:rsidRDefault="00B9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E69" w14:textId="3BD7DCD0" w:rsidR="00B97626" w:rsidRDefault="00B97626">
    <w:pPr>
      <w:pStyle w:val="Header"/>
      <w:jc w:val="center"/>
    </w:pPr>
  </w:p>
  <w:p w14:paraId="5B35F366" w14:textId="77777777" w:rsidR="00B97626" w:rsidRDefault="00B97626">
    <w:pPr>
      <w:pStyle w:val="Header"/>
      <w:jc w:val="center"/>
    </w:pPr>
    <w:r>
      <w:fldChar w:fldCharType="begin"/>
    </w:r>
    <w:r>
      <w:instrText xml:space="preserve"> PAGE   \* MERGEFORMAT </w:instrText>
    </w:r>
    <w:r>
      <w:fldChar w:fldCharType="separate"/>
    </w:r>
    <w:r w:rsidR="00E12426">
      <w:rPr>
        <w:noProof/>
      </w:rPr>
      <w:t>15</w:t>
    </w:r>
    <w:r>
      <w:rPr>
        <w:noProof/>
      </w:rPr>
      <w:fldChar w:fldCharType="end"/>
    </w:r>
  </w:p>
  <w:p w14:paraId="3FC7876A" w14:textId="77777777" w:rsidR="00B97626" w:rsidRDefault="00B9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15C9" w14:textId="17A23F2F" w:rsidR="00B97626" w:rsidRDefault="00B97626" w:rsidP="00196023">
    <w:pPr>
      <w:pStyle w:val="Header"/>
      <w:jc w:val="center"/>
      <w:rPr>
        <w:rFonts w:ascii="Book Antiqua" w:hAnsi="Book Antiqua"/>
        <w:sz w:val="28"/>
        <w:szCs w:val="28"/>
        <w:lang w:val="es-P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379B" w14:textId="7E334B71" w:rsidR="00B97626" w:rsidRDefault="00B976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45F" w14:textId="10E23C91" w:rsidR="00B97626" w:rsidRPr="0028345F" w:rsidRDefault="00B97626">
    <w:pPr>
      <w:pStyle w:val="Header"/>
      <w:jc w:val="center"/>
      <w:rPr>
        <w:rFonts w:ascii="Book Antiqua" w:hAnsi="Book Antiqua"/>
      </w:rPr>
    </w:pPr>
    <w:r w:rsidRPr="0028345F">
      <w:rPr>
        <w:rStyle w:val="PageNumber"/>
        <w:rFonts w:ascii="Book Antiqua" w:hAnsi="Book Antiqua"/>
      </w:rPr>
      <w:fldChar w:fldCharType="begin"/>
    </w:r>
    <w:r w:rsidRPr="0028345F">
      <w:rPr>
        <w:rStyle w:val="PageNumber"/>
        <w:rFonts w:ascii="Book Antiqua" w:hAnsi="Book Antiqua"/>
      </w:rPr>
      <w:instrText xml:space="preserve"> PAGE </w:instrText>
    </w:r>
    <w:r w:rsidRPr="0028345F">
      <w:rPr>
        <w:rStyle w:val="PageNumber"/>
        <w:rFonts w:ascii="Book Antiqua" w:hAnsi="Book Antiqua"/>
      </w:rPr>
      <w:fldChar w:fldCharType="separate"/>
    </w:r>
    <w:r w:rsidR="00E12426">
      <w:rPr>
        <w:rStyle w:val="PageNumber"/>
        <w:rFonts w:ascii="Book Antiqua" w:hAnsi="Book Antiqua"/>
        <w:noProof/>
      </w:rPr>
      <w:t>109</w:t>
    </w:r>
    <w:r w:rsidRPr="0028345F">
      <w:rPr>
        <w:rStyle w:val="PageNumber"/>
        <w:rFonts w:ascii="Book Antiqua" w:hAnsi="Book Antiqua"/>
      </w:rPr>
      <w:fldChar w:fldCharType="end"/>
    </w:r>
  </w:p>
  <w:p w14:paraId="1D24688E" w14:textId="77777777" w:rsidR="00B97626" w:rsidRDefault="00B9762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9229" w14:textId="633EE064" w:rsidR="00B97626" w:rsidRDefault="00B97626">
    <w:pPr>
      <w:pStyle w:val="Header"/>
    </w:pPr>
  </w:p>
</w:hdr>
</file>

<file path=word/intelligence2.xml><?xml version="1.0" encoding="utf-8"?>
<int2:intelligence xmlns:int2="http://schemas.microsoft.com/office/intelligence/2020/intelligence" xmlns:oel="http://schemas.microsoft.com/office/2019/extlst">
  <int2:observations>
    <int2:textHash int2:hashCode="hWPxA9HMCRL4Hz" int2:id="2L3WWb3D">
      <int2:state int2:value="Rejected" int2:type="AugLoop_Text_Critique"/>
    </int2:textHash>
    <int2:textHash int2:hashCode="3gT6Din5s14kkF" int2:id="DZHovrpK">
      <int2:state int2:value="Rejected" int2:type="AugLoop_Text_Critique"/>
    </int2:textHash>
    <int2:textHash int2:hashCode="tq92keHHHoOL+a" int2:id="LK6MoZFq">
      <int2:state int2:value="Rejected" int2:type="AugLoop_Text_Critique"/>
    </int2:textHash>
    <int2:textHash int2:hashCode="W+WKOg65Lrblwy" int2:id="SDYNapLU">
      <int2:state int2:value="Rejected" int2:type="AugLoop_Text_Critique"/>
    </int2:textHash>
    <int2:textHash int2:hashCode="v0cunfQZpsBBNb" int2:id="XGnxuDH9">
      <int2:state int2:value="Rejected" int2:type="AugLoop_Text_Critique"/>
    </int2:textHash>
    <int2:textHash int2:hashCode="gzmXv9wTqrQXug" int2:id="XNCDI9Cs">
      <int2:state int2:value="Rejected" int2:type="AugLoop_Text_Critique"/>
    </int2:textHash>
    <int2:textHash int2:hashCode="un0kW7Hb3HHmgR" int2:id="XW7rE6vF">
      <int2:state int2:value="Rejected" int2:type="AugLoop_Text_Critique"/>
    </int2:textHash>
    <int2:textHash int2:hashCode="oFIjG5L4o1YQac" int2:id="axEsCBsv">
      <int2:state int2:value="Rejected" int2:type="AugLoop_Text_Critique"/>
    </int2:textHash>
    <int2:textHash int2:hashCode="4MkDWJjdUvxlxB" int2:id="ctL5OwhE">
      <int2:state int2:value="Rejected" int2:type="AugLoop_Text_Critique"/>
    </int2:textHash>
    <int2:textHash int2:hashCode="f9Kfo8IQF3q1Pc" int2:id="fgP2olHW">
      <int2:state int2:value="Rejected" int2:type="AugLoop_Text_Critique"/>
    </int2:textHash>
    <int2:textHash int2:hashCode="p0MPAqi6Z6fEJ1" int2:id="hFv09t2I">
      <int2:state int2:value="Rejected" int2:type="AugLoop_Text_Critique"/>
    </int2:textHash>
    <int2:textHash int2:hashCode="3wqZXLdB/5MqDr" int2:id="henpFXj2">
      <int2:state int2:value="Rejected" int2:type="AugLoop_Text_Critique"/>
    </int2:textHash>
    <int2:textHash int2:hashCode="mpAPU4llpCaZTh" int2:id="jShIrbwS">
      <int2:state int2:value="Rejected" int2:type="AugLoop_Text_Critique"/>
    </int2:textHash>
    <int2:textHash int2:hashCode="XP/9edJPWZQBRh" int2:id="m7aJekKD">
      <int2:state int2:value="Rejected" int2:type="AugLoop_Text_Critique"/>
    </int2:textHash>
    <int2:textHash int2:hashCode="iBnHk3hc3/VFVI" int2:id="nTaqjRX9">
      <int2:state int2:value="Rejected" int2:type="AugLoop_Text_Critique"/>
    </int2:textHash>
    <int2:textHash int2:hashCode="F4WpPlqWjzcnj2" int2:id="s4D9E2Ki">
      <int2:state int2:value="Rejected" int2:type="AugLoop_Text_Critique"/>
    </int2:textHash>
    <int2:textHash int2:hashCode="iBThBH2s6TupZT" int2:id="uXOVMUB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347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81995"/>
    <w:multiLevelType w:val="hybridMultilevel"/>
    <w:tmpl w:val="9244D670"/>
    <w:lvl w:ilvl="0" w:tplc="EE2EE97E">
      <w:start w:val="1"/>
      <w:numFmt w:val="decimal"/>
      <w:lvlText w:val="%1."/>
      <w:lvlJc w:val="left"/>
      <w:pPr>
        <w:ind w:left="1068" w:hanging="36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 w15:restartNumberingAfterBreak="0">
    <w:nsid w:val="0199666D"/>
    <w:multiLevelType w:val="hybridMultilevel"/>
    <w:tmpl w:val="18DE3F78"/>
    <w:lvl w:ilvl="0" w:tplc="F2C2BB0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01F70522"/>
    <w:multiLevelType w:val="hybridMultilevel"/>
    <w:tmpl w:val="23165500"/>
    <w:lvl w:ilvl="0" w:tplc="57D29A40">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A378C"/>
    <w:multiLevelType w:val="hybridMultilevel"/>
    <w:tmpl w:val="B6508A6A"/>
    <w:lvl w:ilvl="0" w:tplc="AFCE11B0">
      <w:start w:val="1"/>
      <w:numFmt w:val="decimal"/>
      <w:lvlText w:val="(%1)"/>
      <w:lvlJc w:val="left"/>
      <w:pPr>
        <w:ind w:left="1800" w:hanging="360"/>
      </w:pPr>
      <w:rPr>
        <w:rFonts w:hint="default"/>
      </w:rPr>
    </w:lvl>
    <w:lvl w:ilvl="1" w:tplc="AFCE1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B5DB8"/>
    <w:multiLevelType w:val="hybridMultilevel"/>
    <w:tmpl w:val="09FC80B4"/>
    <w:lvl w:ilvl="0" w:tplc="91E2F7B2">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03FA31BB"/>
    <w:multiLevelType w:val="hybridMultilevel"/>
    <w:tmpl w:val="73866E38"/>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7" w15:restartNumberingAfterBreak="0">
    <w:nsid w:val="04277542"/>
    <w:multiLevelType w:val="hybridMultilevel"/>
    <w:tmpl w:val="63D0934E"/>
    <w:lvl w:ilvl="0" w:tplc="02DE757E">
      <w:start w:val="1"/>
      <w:numFmt w:val="decimal"/>
      <w:lvlText w:val="CAPÍTULO %1. - "/>
      <w:lvlJc w:val="center"/>
      <w:pPr>
        <w:ind w:left="1429"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526D46"/>
    <w:multiLevelType w:val="hybridMultilevel"/>
    <w:tmpl w:val="CC5EAB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07DC3F0F"/>
    <w:multiLevelType w:val="hybridMultilevel"/>
    <w:tmpl w:val="2BAE1E9E"/>
    <w:lvl w:ilvl="0" w:tplc="007040A6">
      <w:start w:val="1"/>
      <w:numFmt w:val="decimal"/>
      <w:lvlText w:val="%1."/>
      <w:lvlJc w:val="left"/>
      <w:pPr>
        <w:ind w:left="1530" w:hanging="360"/>
      </w:pPr>
      <w:rPr>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81C3B29"/>
    <w:multiLevelType w:val="hybridMultilevel"/>
    <w:tmpl w:val="C1F4380C"/>
    <w:lvl w:ilvl="0" w:tplc="1AC201E0">
      <w:start w:val="1"/>
      <w:numFmt w:val="decimal"/>
      <w:lvlText w:val="%1."/>
      <w:lvlJc w:val="left"/>
      <w:pPr>
        <w:ind w:left="1493" w:hanging="360"/>
      </w:pPr>
      <w:rPr>
        <w:rFonts w:hint="default"/>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08A83434"/>
    <w:multiLevelType w:val="hybridMultilevel"/>
    <w:tmpl w:val="537EA0CC"/>
    <w:lvl w:ilvl="0" w:tplc="9588F07C">
      <w:start w:val="1"/>
      <w:numFmt w:val="decimal"/>
      <w:lvlText w:val="Artículo %1.-"/>
      <w:lvlJc w:val="left"/>
      <w:pPr>
        <w:ind w:left="0" w:firstLine="737"/>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4F3D60"/>
    <w:multiLevelType w:val="hybridMultilevel"/>
    <w:tmpl w:val="DE2E208C"/>
    <w:lvl w:ilvl="0" w:tplc="0D525B2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BC0FB8"/>
    <w:multiLevelType w:val="hybridMultilevel"/>
    <w:tmpl w:val="75164A0C"/>
    <w:lvl w:ilvl="0" w:tplc="D09EE706">
      <w:start w:val="2"/>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203AA"/>
    <w:multiLevelType w:val="hybridMultilevel"/>
    <w:tmpl w:val="3D2ACCBA"/>
    <w:lvl w:ilvl="0" w:tplc="04090015">
      <w:start w:val="1"/>
      <w:numFmt w:val="upp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5" w15:restartNumberingAfterBreak="0">
    <w:nsid w:val="0B100FD1"/>
    <w:multiLevelType w:val="hybridMultilevel"/>
    <w:tmpl w:val="121E46F0"/>
    <w:lvl w:ilvl="0" w:tplc="66BCB52E">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0CFC57A0"/>
    <w:multiLevelType w:val="hybridMultilevel"/>
    <w:tmpl w:val="9F0E5B88"/>
    <w:lvl w:ilvl="0" w:tplc="45E4BD5E">
      <w:start w:val="1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00FAE"/>
    <w:multiLevelType w:val="hybridMultilevel"/>
    <w:tmpl w:val="6924FD7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0E9A544D"/>
    <w:multiLevelType w:val="hybridMultilevel"/>
    <w:tmpl w:val="5C2C67B8"/>
    <w:lvl w:ilvl="0" w:tplc="CC7065F4">
      <w:start w:val="1"/>
      <w:numFmt w:val="decimal"/>
      <w:lvlText w:val="Artículo %1.-"/>
      <w:lvlJc w:val="left"/>
      <w:pPr>
        <w:ind w:left="1429"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0F891C9A"/>
    <w:multiLevelType w:val="hybridMultilevel"/>
    <w:tmpl w:val="E8BE7530"/>
    <w:lvl w:ilvl="0" w:tplc="1AC20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0926F38"/>
    <w:multiLevelType w:val="hybridMultilevel"/>
    <w:tmpl w:val="EEA26924"/>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 w15:restartNumberingAfterBreak="0">
    <w:nsid w:val="12050E4A"/>
    <w:multiLevelType w:val="hybridMultilevel"/>
    <w:tmpl w:val="F4F4E348"/>
    <w:lvl w:ilvl="0" w:tplc="FCC002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A0DA1"/>
    <w:multiLevelType w:val="hybridMultilevel"/>
    <w:tmpl w:val="D1D221A8"/>
    <w:lvl w:ilvl="0" w:tplc="50843202">
      <w:start w:val="1"/>
      <w:numFmt w:val="decimal"/>
      <w:lvlText w:val="%1."/>
      <w:lvlJc w:val="left"/>
      <w:pPr>
        <w:ind w:left="2160" w:hanging="720"/>
      </w:pPr>
    </w:lvl>
    <w:lvl w:ilvl="1" w:tplc="500A0019">
      <w:start w:val="1"/>
      <w:numFmt w:val="lowerLetter"/>
      <w:lvlText w:val="%2."/>
      <w:lvlJc w:val="left"/>
      <w:pPr>
        <w:ind w:left="2520" w:hanging="360"/>
      </w:pPr>
    </w:lvl>
    <w:lvl w:ilvl="2" w:tplc="500A001B">
      <w:start w:val="1"/>
      <w:numFmt w:val="lowerRoman"/>
      <w:lvlText w:val="%3."/>
      <w:lvlJc w:val="right"/>
      <w:pPr>
        <w:ind w:left="3240" w:hanging="180"/>
      </w:pPr>
    </w:lvl>
    <w:lvl w:ilvl="3" w:tplc="500A000F">
      <w:start w:val="1"/>
      <w:numFmt w:val="decimal"/>
      <w:lvlText w:val="%4."/>
      <w:lvlJc w:val="left"/>
      <w:pPr>
        <w:ind w:left="3960" w:hanging="360"/>
      </w:pPr>
    </w:lvl>
    <w:lvl w:ilvl="4" w:tplc="500A0019">
      <w:start w:val="1"/>
      <w:numFmt w:val="lowerLetter"/>
      <w:lvlText w:val="%5."/>
      <w:lvlJc w:val="left"/>
      <w:pPr>
        <w:ind w:left="4680" w:hanging="360"/>
      </w:pPr>
    </w:lvl>
    <w:lvl w:ilvl="5" w:tplc="500A001B">
      <w:start w:val="1"/>
      <w:numFmt w:val="lowerRoman"/>
      <w:lvlText w:val="%6."/>
      <w:lvlJc w:val="right"/>
      <w:pPr>
        <w:ind w:left="5400" w:hanging="180"/>
      </w:pPr>
    </w:lvl>
    <w:lvl w:ilvl="6" w:tplc="500A000F">
      <w:start w:val="1"/>
      <w:numFmt w:val="decimal"/>
      <w:lvlText w:val="%7."/>
      <w:lvlJc w:val="left"/>
      <w:pPr>
        <w:ind w:left="6120" w:hanging="360"/>
      </w:pPr>
    </w:lvl>
    <w:lvl w:ilvl="7" w:tplc="500A0019">
      <w:start w:val="1"/>
      <w:numFmt w:val="lowerLetter"/>
      <w:lvlText w:val="%8."/>
      <w:lvlJc w:val="left"/>
      <w:pPr>
        <w:ind w:left="6840" w:hanging="360"/>
      </w:pPr>
    </w:lvl>
    <w:lvl w:ilvl="8" w:tplc="500A001B">
      <w:start w:val="1"/>
      <w:numFmt w:val="lowerRoman"/>
      <w:lvlText w:val="%9."/>
      <w:lvlJc w:val="right"/>
      <w:pPr>
        <w:ind w:left="7560" w:hanging="180"/>
      </w:pPr>
    </w:lvl>
  </w:abstractNum>
  <w:abstractNum w:abstractNumId="23" w15:restartNumberingAfterBreak="0">
    <w:nsid w:val="134E521C"/>
    <w:multiLevelType w:val="hybridMultilevel"/>
    <w:tmpl w:val="F0021ADE"/>
    <w:lvl w:ilvl="0" w:tplc="A5F4FBF6">
      <w:start w:val="1"/>
      <w:numFmt w:val="lowerLetter"/>
      <w:lvlText w:val="%1."/>
      <w:lvlJc w:val="left"/>
      <w:pPr>
        <w:ind w:left="1440" w:hanging="360"/>
      </w:pPr>
      <w:rPr>
        <w:rFonts w:ascii="Book Antiqua" w:hAnsi="Book Antiqua" w:hint="default"/>
        <w:b w:val="0"/>
        <w:bCs w:val="0"/>
        <w:i w:val="0"/>
        <w:iCs w:val="0"/>
        <w:caps w:val="0"/>
        <w:strike w:val="0"/>
        <w:dstrike w:val="0"/>
        <w:vanish w:val="0"/>
        <w:sz w:val="24"/>
        <w:szCs w:val="24"/>
        <w:vertAlign w:val="baseline"/>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37C2D6F"/>
    <w:multiLevelType w:val="hybridMultilevel"/>
    <w:tmpl w:val="87FC39E8"/>
    <w:lvl w:ilvl="0" w:tplc="F9E43F3E">
      <w:start w:val="1"/>
      <w:numFmt w:val="decimal"/>
      <w:lvlText w:val="Artículo %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164BA7"/>
    <w:multiLevelType w:val="hybridMultilevel"/>
    <w:tmpl w:val="FC0AA646"/>
    <w:lvl w:ilvl="0" w:tplc="1AC20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4622BCF"/>
    <w:multiLevelType w:val="hybridMultilevel"/>
    <w:tmpl w:val="DF28AF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15:restartNumberingAfterBreak="0">
    <w:nsid w:val="157B48C0"/>
    <w:multiLevelType w:val="hybridMultilevel"/>
    <w:tmpl w:val="46C43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60289"/>
    <w:multiLevelType w:val="hybridMultilevel"/>
    <w:tmpl w:val="FEA6E236"/>
    <w:lvl w:ilvl="0" w:tplc="F9E43F3E">
      <w:start w:val="1"/>
      <w:numFmt w:val="decimal"/>
      <w:lvlText w:val="Artículo %1.-"/>
      <w:lvlJc w:val="left"/>
      <w:pPr>
        <w:ind w:left="1804"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9" w15:restartNumberingAfterBreak="0">
    <w:nsid w:val="16AC69CF"/>
    <w:multiLevelType w:val="hybridMultilevel"/>
    <w:tmpl w:val="F8B4A89E"/>
    <w:lvl w:ilvl="0" w:tplc="1BC82640">
      <w:start w:val="1"/>
      <w:numFmt w:val="upperLetter"/>
      <w:lvlText w:val="%1."/>
      <w:lvlJc w:val="left"/>
      <w:pPr>
        <w:ind w:left="73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1944C9"/>
    <w:multiLevelType w:val="hybridMultilevel"/>
    <w:tmpl w:val="00DEAAB6"/>
    <w:lvl w:ilvl="0" w:tplc="9BD010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8D3B34"/>
    <w:multiLevelType w:val="hybridMultilevel"/>
    <w:tmpl w:val="356E15BC"/>
    <w:lvl w:ilvl="0" w:tplc="C1904ADC">
      <w:start w:val="1"/>
      <w:numFmt w:val="lowerRoman"/>
      <w:lvlText w:val="(%1)"/>
      <w:lvlJc w:val="left"/>
      <w:pPr>
        <w:ind w:left="1800" w:hanging="72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2" w15:restartNumberingAfterBreak="0">
    <w:nsid w:val="19713526"/>
    <w:multiLevelType w:val="hybridMultilevel"/>
    <w:tmpl w:val="6B4CC9A2"/>
    <w:lvl w:ilvl="0" w:tplc="F9E43F3E">
      <w:start w:val="1"/>
      <w:numFmt w:val="decimal"/>
      <w:lvlText w:val="Artículo %1.-"/>
      <w:lvlJc w:val="left"/>
      <w:pPr>
        <w:ind w:left="108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82415D"/>
    <w:multiLevelType w:val="hybridMultilevel"/>
    <w:tmpl w:val="A8BCBD62"/>
    <w:lvl w:ilvl="0" w:tplc="A5844FA0">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322E50"/>
    <w:multiLevelType w:val="hybridMultilevel"/>
    <w:tmpl w:val="EA9AC18E"/>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5" w15:restartNumberingAfterBreak="0">
    <w:nsid w:val="1A4A30D5"/>
    <w:multiLevelType w:val="hybridMultilevel"/>
    <w:tmpl w:val="680CFBB6"/>
    <w:lvl w:ilvl="0" w:tplc="9588F07C">
      <w:start w:val="1"/>
      <w:numFmt w:val="decimal"/>
      <w:lvlText w:val="Artículo %1.-"/>
      <w:lvlJc w:val="left"/>
      <w:pPr>
        <w:ind w:left="0" w:firstLine="737"/>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AE9049C"/>
    <w:multiLevelType w:val="hybridMultilevel"/>
    <w:tmpl w:val="DD627EC0"/>
    <w:lvl w:ilvl="0" w:tplc="16C6F566">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7" w15:restartNumberingAfterBreak="0">
    <w:nsid w:val="1B496892"/>
    <w:multiLevelType w:val="hybridMultilevel"/>
    <w:tmpl w:val="BE82386C"/>
    <w:lvl w:ilvl="0" w:tplc="8424D00A">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8" w15:restartNumberingAfterBreak="0">
    <w:nsid w:val="1B791EC4"/>
    <w:multiLevelType w:val="hybridMultilevel"/>
    <w:tmpl w:val="2D92B2D2"/>
    <w:lvl w:ilvl="0" w:tplc="B9244F8C">
      <w:start w:val="15"/>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ED7528"/>
    <w:multiLevelType w:val="hybridMultilevel"/>
    <w:tmpl w:val="ACD62204"/>
    <w:lvl w:ilvl="0" w:tplc="F9E43F3E">
      <w:start w:val="1"/>
      <w:numFmt w:val="decimal"/>
      <w:lvlText w:val="Artículo %1.-"/>
      <w:lvlJc w:val="left"/>
      <w:pPr>
        <w:ind w:left="1789"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15:restartNumberingAfterBreak="0">
    <w:nsid w:val="23616B65"/>
    <w:multiLevelType w:val="hybridMultilevel"/>
    <w:tmpl w:val="28B2BEA0"/>
    <w:lvl w:ilvl="0" w:tplc="9588F07C">
      <w:start w:val="1"/>
      <w:numFmt w:val="decimal"/>
      <w:lvlText w:val="Artículo %1.-"/>
      <w:lvlJc w:val="left"/>
      <w:pPr>
        <w:ind w:left="0" w:firstLine="737"/>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3F94F7C"/>
    <w:multiLevelType w:val="hybridMultilevel"/>
    <w:tmpl w:val="A13E5F96"/>
    <w:lvl w:ilvl="0" w:tplc="86C2358C">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2" w15:restartNumberingAfterBreak="0">
    <w:nsid w:val="24075A9A"/>
    <w:multiLevelType w:val="hybridMultilevel"/>
    <w:tmpl w:val="00DEAAB6"/>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4655D93"/>
    <w:multiLevelType w:val="hybridMultilevel"/>
    <w:tmpl w:val="73866E38"/>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44" w15:restartNumberingAfterBreak="0">
    <w:nsid w:val="25A67AEE"/>
    <w:multiLevelType w:val="hybridMultilevel"/>
    <w:tmpl w:val="9E7C944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26B23BC7"/>
    <w:multiLevelType w:val="hybridMultilevel"/>
    <w:tmpl w:val="F77CD7B8"/>
    <w:lvl w:ilvl="0" w:tplc="627823E6">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FF117C"/>
    <w:multiLevelType w:val="hybridMultilevel"/>
    <w:tmpl w:val="0BCA8A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80A4DF3"/>
    <w:multiLevelType w:val="hybridMultilevel"/>
    <w:tmpl w:val="2D22F916"/>
    <w:lvl w:ilvl="0" w:tplc="1AC20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8CA0541"/>
    <w:multiLevelType w:val="hybridMultilevel"/>
    <w:tmpl w:val="80F0F5A8"/>
    <w:lvl w:ilvl="0" w:tplc="22708F88">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A2E73A6"/>
    <w:multiLevelType w:val="hybridMultilevel"/>
    <w:tmpl w:val="F36E4A74"/>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0" w15:restartNumberingAfterBreak="0">
    <w:nsid w:val="2A7577F6"/>
    <w:multiLevelType w:val="hybridMultilevel"/>
    <w:tmpl w:val="C6AC2944"/>
    <w:lvl w:ilvl="0" w:tplc="AFCE11B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1" w15:restartNumberingAfterBreak="0">
    <w:nsid w:val="2AB2235D"/>
    <w:multiLevelType w:val="hybridMultilevel"/>
    <w:tmpl w:val="CACCB0A8"/>
    <w:lvl w:ilvl="0" w:tplc="818AFA1A">
      <w:start w:val="1"/>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C87EF8"/>
    <w:multiLevelType w:val="multilevel"/>
    <w:tmpl w:val="5A2CA640"/>
    <w:lvl w:ilvl="0">
      <w:start w:val="1"/>
      <w:numFmt w:val="decimal"/>
      <w:lvlText w:val="CAPÍTULO %1. - "/>
      <w:lvlJc w:val="center"/>
      <w:pPr>
        <w:ind w:left="1429"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CD77A8A"/>
    <w:multiLevelType w:val="hybridMultilevel"/>
    <w:tmpl w:val="816A4D7E"/>
    <w:lvl w:ilvl="0" w:tplc="F9E43F3E">
      <w:start w:val="1"/>
      <w:numFmt w:val="decimal"/>
      <w:lvlText w:val="Artículo %1.-"/>
      <w:lvlJc w:val="left"/>
      <w:pPr>
        <w:ind w:left="2149"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4" w15:restartNumberingAfterBreak="0">
    <w:nsid w:val="2E746698"/>
    <w:multiLevelType w:val="hybridMultilevel"/>
    <w:tmpl w:val="3222C776"/>
    <w:lvl w:ilvl="0" w:tplc="500A0001">
      <w:start w:val="1"/>
      <w:numFmt w:val="bullet"/>
      <w:lvlText w:val=""/>
      <w:lvlJc w:val="left"/>
      <w:pPr>
        <w:ind w:left="1500" w:hanging="360"/>
      </w:pPr>
      <w:rPr>
        <w:rFonts w:ascii="Symbol" w:hAnsi="Symbol" w:hint="default"/>
      </w:rPr>
    </w:lvl>
    <w:lvl w:ilvl="1" w:tplc="500A0003" w:tentative="1">
      <w:start w:val="1"/>
      <w:numFmt w:val="bullet"/>
      <w:lvlText w:val="o"/>
      <w:lvlJc w:val="left"/>
      <w:pPr>
        <w:ind w:left="2220" w:hanging="360"/>
      </w:pPr>
      <w:rPr>
        <w:rFonts w:ascii="Courier New" w:hAnsi="Courier New" w:cs="Courier New" w:hint="default"/>
      </w:rPr>
    </w:lvl>
    <w:lvl w:ilvl="2" w:tplc="500A0005" w:tentative="1">
      <w:start w:val="1"/>
      <w:numFmt w:val="bullet"/>
      <w:lvlText w:val=""/>
      <w:lvlJc w:val="left"/>
      <w:pPr>
        <w:ind w:left="2940" w:hanging="360"/>
      </w:pPr>
      <w:rPr>
        <w:rFonts w:ascii="Wingdings" w:hAnsi="Wingdings" w:hint="default"/>
      </w:rPr>
    </w:lvl>
    <w:lvl w:ilvl="3" w:tplc="500A0001" w:tentative="1">
      <w:start w:val="1"/>
      <w:numFmt w:val="bullet"/>
      <w:lvlText w:val=""/>
      <w:lvlJc w:val="left"/>
      <w:pPr>
        <w:ind w:left="3660" w:hanging="360"/>
      </w:pPr>
      <w:rPr>
        <w:rFonts w:ascii="Symbol" w:hAnsi="Symbol" w:hint="default"/>
      </w:rPr>
    </w:lvl>
    <w:lvl w:ilvl="4" w:tplc="500A0003" w:tentative="1">
      <w:start w:val="1"/>
      <w:numFmt w:val="bullet"/>
      <w:lvlText w:val="o"/>
      <w:lvlJc w:val="left"/>
      <w:pPr>
        <w:ind w:left="4380" w:hanging="360"/>
      </w:pPr>
      <w:rPr>
        <w:rFonts w:ascii="Courier New" w:hAnsi="Courier New" w:cs="Courier New" w:hint="default"/>
      </w:rPr>
    </w:lvl>
    <w:lvl w:ilvl="5" w:tplc="500A0005" w:tentative="1">
      <w:start w:val="1"/>
      <w:numFmt w:val="bullet"/>
      <w:lvlText w:val=""/>
      <w:lvlJc w:val="left"/>
      <w:pPr>
        <w:ind w:left="5100" w:hanging="360"/>
      </w:pPr>
      <w:rPr>
        <w:rFonts w:ascii="Wingdings" w:hAnsi="Wingdings" w:hint="default"/>
      </w:rPr>
    </w:lvl>
    <w:lvl w:ilvl="6" w:tplc="500A0001" w:tentative="1">
      <w:start w:val="1"/>
      <w:numFmt w:val="bullet"/>
      <w:lvlText w:val=""/>
      <w:lvlJc w:val="left"/>
      <w:pPr>
        <w:ind w:left="5820" w:hanging="360"/>
      </w:pPr>
      <w:rPr>
        <w:rFonts w:ascii="Symbol" w:hAnsi="Symbol" w:hint="default"/>
      </w:rPr>
    </w:lvl>
    <w:lvl w:ilvl="7" w:tplc="500A0003" w:tentative="1">
      <w:start w:val="1"/>
      <w:numFmt w:val="bullet"/>
      <w:lvlText w:val="o"/>
      <w:lvlJc w:val="left"/>
      <w:pPr>
        <w:ind w:left="6540" w:hanging="360"/>
      </w:pPr>
      <w:rPr>
        <w:rFonts w:ascii="Courier New" w:hAnsi="Courier New" w:cs="Courier New" w:hint="default"/>
      </w:rPr>
    </w:lvl>
    <w:lvl w:ilvl="8" w:tplc="500A0005" w:tentative="1">
      <w:start w:val="1"/>
      <w:numFmt w:val="bullet"/>
      <w:lvlText w:val=""/>
      <w:lvlJc w:val="left"/>
      <w:pPr>
        <w:ind w:left="7260" w:hanging="360"/>
      </w:pPr>
      <w:rPr>
        <w:rFonts w:ascii="Wingdings" w:hAnsi="Wingdings" w:hint="default"/>
      </w:rPr>
    </w:lvl>
  </w:abstractNum>
  <w:abstractNum w:abstractNumId="55" w15:restartNumberingAfterBreak="0">
    <w:nsid w:val="2F726A1F"/>
    <w:multiLevelType w:val="hybridMultilevel"/>
    <w:tmpl w:val="F4D8B648"/>
    <w:lvl w:ilvl="0" w:tplc="02DE757E">
      <w:start w:val="1"/>
      <w:numFmt w:val="decimal"/>
      <w:lvlText w:val="CAPÍTULO %1. - "/>
      <w:lvlJc w:val="center"/>
      <w:pPr>
        <w:ind w:left="720"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2A060B"/>
    <w:multiLevelType w:val="hybridMultilevel"/>
    <w:tmpl w:val="21AC2426"/>
    <w:lvl w:ilvl="0" w:tplc="F9E43F3E">
      <w:start w:val="1"/>
      <w:numFmt w:val="decimal"/>
      <w:lvlText w:val="Artículo %1.-"/>
      <w:lvlJc w:val="left"/>
      <w:pPr>
        <w:ind w:left="1797"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7" w15:restartNumberingAfterBreak="0">
    <w:nsid w:val="315D79E5"/>
    <w:multiLevelType w:val="multilevel"/>
    <w:tmpl w:val="CACCB0A8"/>
    <w:lvl w:ilvl="0">
      <w:start w:val="1"/>
      <w:numFmt w:val="upperLetter"/>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1925CE5"/>
    <w:multiLevelType w:val="hybridMultilevel"/>
    <w:tmpl w:val="0EB0BAFE"/>
    <w:lvl w:ilvl="0" w:tplc="344A499A">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9" w15:restartNumberingAfterBreak="0">
    <w:nsid w:val="325E07E3"/>
    <w:multiLevelType w:val="hybridMultilevel"/>
    <w:tmpl w:val="782A4DFE"/>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E7D60"/>
    <w:multiLevelType w:val="hybridMultilevel"/>
    <w:tmpl w:val="051AF054"/>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087AAE"/>
    <w:multiLevelType w:val="hybridMultilevel"/>
    <w:tmpl w:val="A282CC92"/>
    <w:lvl w:ilvl="0" w:tplc="A78078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8682C4B"/>
    <w:multiLevelType w:val="hybridMultilevel"/>
    <w:tmpl w:val="5A2CA640"/>
    <w:lvl w:ilvl="0" w:tplc="02DE757E">
      <w:start w:val="1"/>
      <w:numFmt w:val="decimal"/>
      <w:lvlText w:val="CAPÍTULO %1. - "/>
      <w:lvlJc w:val="center"/>
      <w:pPr>
        <w:ind w:left="1429"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CF0CA8"/>
    <w:multiLevelType w:val="hybridMultilevel"/>
    <w:tmpl w:val="AF946050"/>
    <w:lvl w:ilvl="0" w:tplc="5F92FAD0">
      <w:start w:val="1"/>
      <w:numFmt w:val="lowerLetter"/>
      <w:lvlText w:val="(%1)"/>
      <w:lvlJc w:val="left"/>
      <w:pPr>
        <w:ind w:left="1080" w:hanging="360"/>
      </w:pPr>
      <w:rPr>
        <w:rFonts w:hint="default"/>
        <w:b w:val="0"/>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4" w15:restartNumberingAfterBreak="0">
    <w:nsid w:val="39F82BBB"/>
    <w:multiLevelType w:val="hybridMultilevel"/>
    <w:tmpl w:val="73866E38"/>
    <w:lvl w:ilvl="0" w:tplc="8F04F852">
      <w:start w:val="1"/>
      <w:numFmt w:val="low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65" w15:restartNumberingAfterBreak="0">
    <w:nsid w:val="3A1446BD"/>
    <w:multiLevelType w:val="hybridMultilevel"/>
    <w:tmpl w:val="B57E16C2"/>
    <w:lvl w:ilvl="0" w:tplc="2D7C7372">
      <w:start w:val="1"/>
      <w:numFmt w:val="upperLetter"/>
      <w:lvlText w:val="%1."/>
      <w:lvlJc w:val="left"/>
      <w:pPr>
        <w:ind w:left="1097" w:hanging="360"/>
      </w:pPr>
      <w:rPr>
        <w:rFonts w:ascii="Book Antiqua" w:hAnsi="Book Antiqua" w:hint="default"/>
        <w:b w:val="0"/>
        <w:bCs w:val="0"/>
        <w:i w:val="0"/>
        <w:iCs w:val="0"/>
        <w:caps w:val="0"/>
        <w:strike w:val="0"/>
        <w:dstrike w:val="0"/>
        <w:vanish w:val="0"/>
        <w:sz w:val="24"/>
        <w:szCs w:val="24"/>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C01F44"/>
    <w:multiLevelType w:val="hybridMultilevel"/>
    <w:tmpl w:val="2012BF7E"/>
    <w:lvl w:ilvl="0" w:tplc="A5F4FBF6">
      <w:start w:val="1"/>
      <w:numFmt w:val="lowerLetter"/>
      <w:lvlText w:val="%1."/>
      <w:lvlJc w:val="left"/>
      <w:pPr>
        <w:ind w:left="1457"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7" w15:restartNumberingAfterBreak="0">
    <w:nsid w:val="3AFB7A34"/>
    <w:multiLevelType w:val="hybridMultilevel"/>
    <w:tmpl w:val="62E449F2"/>
    <w:lvl w:ilvl="0" w:tplc="7A1C19AC">
      <w:start w:val="1"/>
      <w:numFmt w:val="decimal"/>
      <w:lvlText w:val="(%1)"/>
      <w:lvlJc w:val="left"/>
      <w:pPr>
        <w:ind w:left="1100" w:hanging="38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8" w15:restartNumberingAfterBreak="0">
    <w:nsid w:val="3C2A4965"/>
    <w:multiLevelType w:val="hybridMultilevel"/>
    <w:tmpl w:val="CE7A94BE"/>
    <w:lvl w:ilvl="0" w:tplc="E7E83618">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9" w15:restartNumberingAfterBreak="0">
    <w:nsid w:val="3DF81FDD"/>
    <w:multiLevelType w:val="hybridMultilevel"/>
    <w:tmpl w:val="484A9E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A338DC"/>
    <w:multiLevelType w:val="hybridMultilevel"/>
    <w:tmpl w:val="FF005AFA"/>
    <w:lvl w:ilvl="0" w:tplc="9588F07C">
      <w:start w:val="1"/>
      <w:numFmt w:val="decimal"/>
      <w:lvlText w:val="Artículo %1.-"/>
      <w:lvlJc w:val="left"/>
      <w:pPr>
        <w:ind w:left="0" w:firstLine="737"/>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00F366F"/>
    <w:multiLevelType w:val="hybridMultilevel"/>
    <w:tmpl w:val="FFF6296A"/>
    <w:lvl w:ilvl="0" w:tplc="F9E43F3E">
      <w:start w:val="1"/>
      <w:numFmt w:val="decimal"/>
      <w:lvlText w:val="Artículo %1.-"/>
      <w:lvlJc w:val="left"/>
      <w:pPr>
        <w:ind w:left="1797"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2" w15:restartNumberingAfterBreak="0">
    <w:nsid w:val="40E4198A"/>
    <w:multiLevelType w:val="hybridMultilevel"/>
    <w:tmpl w:val="0388DACE"/>
    <w:lvl w:ilvl="0" w:tplc="43CAEF9C">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D957E2"/>
    <w:multiLevelType w:val="hybridMultilevel"/>
    <w:tmpl w:val="91C4AA18"/>
    <w:lvl w:ilvl="0" w:tplc="D7C67378">
      <w:start w:val="1"/>
      <w:numFmt w:val="upperLetter"/>
      <w:lvlText w:val="%1."/>
      <w:lvlJc w:val="left"/>
      <w:pPr>
        <w:ind w:left="720" w:hanging="360"/>
      </w:pPr>
      <w:rPr>
        <w:rFonts w:hint="default"/>
        <w:i w:val="0"/>
        <w:i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4" w15:restartNumberingAfterBreak="0">
    <w:nsid w:val="42795818"/>
    <w:multiLevelType w:val="hybridMultilevel"/>
    <w:tmpl w:val="CC8CA720"/>
    <w:lvl w:ilvl="0" w:tplc="F540430A">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280C12"/>
    <w:multiLevelType w:val="hybridMultilevel"/>
    <w:tmpl w:val="7A74128A"/>
    <w:lvl w:ilvl="0" w:tplc="02DE757E">
      <w:start w:val="1"/>
      <w:numFmt w:val="decimal"/>
      <w:lvlText w:val="CAPÍTULO %1. - "/>
      <w:lvlJc w:val="center"/>
      <w:pPr>
        <w:ind w:left="720"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0C287D"/>
    <w:multiLevelType w:val="hybridMultilevel"/>
    <w:tmpl w:val="F40E6BCC"/>
    <w:lvl w:ilvl="0" w:tplc="CC7065F4">
      <w:start w:val="1"/>
      <w:numFmt w:val="decimal"/>
      <w:lvlText w:val="Artículo %1.-"/>
      <w:lvlJc w:val="left"/>
      <w:pPr>
        <w:ind w:left="720" w:hanging="360"/>
      </w:pPr>
      <w:rPr>
        <w:rFonts w:ascii="Book Antiqua" w:hAnsi="Book Antiqua"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D31B5A"/>
    <w:multiLevelType w:val="hybridMultilevel"/>
    <w:tmpl w:val="76C4D2DC"/>
    <w:lvl w:ilvl="0" w:tplc="CA327D4E">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8" w15:restartNumberingAfterBreak="0">
    <w:nsid w:val="47E5658C"/>
    <w:multiLevelType w:val="hybridMultilevel"/>
    <w:tmpl w:val="28ACB586"/>
    <w:lvl w:ilvl="0" w:tplc="64D80CFC">
      <w:start w:val="1"/>
      <w:numFmt w:val="decimal"/>
      <w:lvlText w:val="%1."/>
      <w:lvlJc w:val="left"/>
      <w:pPr>
        <w:ind w:left="720" w:hanging="360"/>
      </w:pPr>
      <w:rPr>
        <w:rFonts w:ascii="Book Antiqua" w:hAnsi="Book Antiqua"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8604E70"/>
    <w:multiLevelType w:val="hybridMultilevel"/>
    <w:tmpl w:val="A6745312"/>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0" w15:restartNumberingAfterBreak="0">
    <w:nsid w:val="491B53E9"/>
    <w:multiLevelType w:val="hybridMultilevel"/>
    <w:tmpl w:val="B31A92EA"/>
    <w:lvl w:ilvl="0" w:tplc="F9E43F3E">
      <w:start w:val="1"/>
      <w:numFmt w:val="decimal"/>
      <w:lvlText w:val="Artículo %1.-"/>
      <w:lvlJc w:val="left"/>
      <w:pPr>
        <w:ind w:left="1797"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1" w15:restartNumberingAfterBreak="0">
    <w:nsid w:val="49836D44"/>
    <w:multiLevelType w:val="hybridMultilevel"/>
    <w:tmpl w:val="039017BE"/>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2" w15:restartNumberingAfterBreak="0">
    <w:nsid w:val="4C301BB2"/>
    <w:multiLevelType w:val="hybridMultilevel"/>
    <w:tmpl w:val="8AC04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CFE6AF4"/>
    <w:multiLevelType w:val="hybridMultilevel"/>
    <w:tmpl w:val="27C88A8A"/>
    <w:lvl w:ilvl="0" w:tplc="5EB24C08">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4" w15:restartNumberingAfterBreak="0">
    <w:nsid w:val="4D585BF9"/>
    <w:multiLevelType w:val="hybridMultilevel"/>
    <w:tmpl w:val="C83AFBAC"/>
    <w:lvl w:ilvl="0" w:tplc="82882A6C">
      <w:start w:val="1"/>
      <w:numFmt w:val="decimal"/>
      <w:lvlText w:val="(%1)"/>
      <w:lvlJc w:val="left"/>
      <w:pPr>
        <w:ind w:left="1080" w:hanging="360"/>
      </w:pPr>
      <w:rPr>
        <w:rFonts w:ascii="Book Antiqua" w:eastAsia="SimSun" w:hAnsi="Book Antiqua" w:cs="Times New Roman"/>
        <w:b w:val="0"/>
        <w:bCs w:val="0"/>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5" w15:restartNumberingAfterBreak="0">
    <w:nsid w:val="4F3D0AE6"/>
    <w:multiLevelType w:val="hybridMultilevel"/>
    <w:tmpl w:val="74E4D638"/>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6" w15:restartNumberingAfterBreak="0">
    <w:nsid w:val="531B6FAE"/>
    <w:multiLevelType w:val="hybridMultilevel"/>
    <w:tmpl w:val="1D662154"/>
    <w:lvl w:ilvl="0" w:tplc="41D87C2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7" w15:restartNumberingAfterBreak="0">
    <w:nsid w:val="53B465FA"/>
    <w:multiLevelType w:val="hybridMultilevel"/>
    <w:tmpl w:val="CFF6BFB0"/>
    <w:lvl w:ilvl="0" w:tplc="2C2AA04E">
      <w:start w:val="1"/>
      <w:numFmt w:val="lowerLetter"/>
      <w:lvlText w:val="%1."/>
      <w:lvlJc w:val="left"/>
      <w:pPr>
        <w:ind w:left="2149" w:hanging="360"/>
      </w:pPr>
      <w:rPr>
        <w:rFonts w:ascii="Book Antiqua" w:hAnsi="Book Antiqua"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772208"/>
    <w:multiLevelType w:val="hybridMultilevel"/>
    <w:tmpl w:val="8CDC7DD6"/>
    <w:lvl w:ilvl="0" w:tplc="BFA012E2">
      <w:start w:val="1"/>
      <w:numFmt w:val="decimal"/>
      <w:lvlText w:val="%1."/>
      <w:lvlJc w:val="left"/>
      <w:pPr>
        <w:ind w:left="2331" w:hanging="913"/>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5D296F"/>
    <w:multiLevelType w:val="hybridMultilevel"/>
    <w:tmpl w:val="A1E41B1A"/>
    <w:lvl w:ilvl="0" w:tplc="CC7065F4">
      <w:start w:val="1"/>
      <w:numFmt w:val="decimal"/>
      <w:lvlText w:val="Artículo %1.-"/>
      <w:lvlJc w:val="left"/>
      <w:pPr>
        <w:ind w:left="787" w:hanging="360"/>
      </w:pPr>
      <w:rPr>
        <w:rFonts w:ascii="Book Antiqua" w:hAnsi="Book Antiqua" w:hint="default"/>
        <w:b w:val="0"/>
        <w:i w:val="0"/>
        <w:caps w:val="0"/>
        <w:strike w:val="0"/>
        <w:dstrike w:val="0"/>
        <w:vanish w:val="0"/>
        <w:sz w:val="24"/>
        <w:vertAlign w:val="baseline"/>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0" w15:restartNumberingAfterBreak="0">
    <w:nsid w:val="56EB4DA2"/>
    <w:multiLevelType w:val="hybridMultilevel"/>
    <w:tmpl w:val="9A0658F4"/>
    <w:lvl w:ilvl="0" w:tplc="AFCE1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F5125F"/>
    <w:multiLevelType w:val="hybridMultilevel"/>
    <w:tmpl w:val="3FA05BDE"/>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DF745D"/>
    <w:multiLevelType w:val="hybridMultilevel"/>
    <w:tmpl w:val="C714DAA6"/>
    <w:lvl w:ilvl="0" w:tplc="02DE757E">
      <w:start w:val="1"/>
      <w:numFmt w:val="decimal"/>
      <w:lvlText w:val="CAPÍTULO %1. - "/>
      <w:lvlJc w:val="center"/>
      <w:pPr>
        <w:ind w:left="1457"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3" w15:restartNumberingAfterBreak="0">
    <w:nsid w:val="5D4D12E2"/>
    <w:multiLevelType w:val="hybridMultilevel"/>
    <w:tmpl w:val="66B0C812"/>
    <w:lvl w:ilvl="0" w:tplc="1410F8BC">
      <w:start w:val="1"/>
      <w:numFmt w:val="decimal"/>
      <w:lvlText w:val="Artículo %1.-"/>
      <w:lvlJc w:val="left"/>
      <w:rPr>
        <w:rFonts w:ascii="Book Antiqua" w:hAnsi="Book Antiqua" w:hint="default"/>
        <w:b/>
        <w:bCs/>
        <w:i w:val="0"/>
        <w:iCs w:val="0"/>
        <w:caps w:val="0"/>
        <w:strike w:val="0"/>
        <w:dstrike w:val="0"/>
        <w:vanish w:val="0"/>
        <w:color w:val="00000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F592EDD"/>
    <w:multiLevelType w:val="hybridMultilevel"/>
    <w:tmpl w:val="B798CD76"/>
    <w:lvl w:ilvl="0" w:tplc="BEF2F078">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5" w15:restartNumberingAfterBreak="0">
    <w:nsid w:val="5FBF6367"/>
    <w:multiLevelType w:val="hybridMultilevel"/>
    <w:tmpl w:val="62363FA4"/>
    <w:lvl w:ilvl="0" w:tplc="6A467918">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7C4097"/>
    <w:multiLevelType w:val="hybridMultilevel"/>
    <w:tmpl w:val="2BD6384A"/>
    <w:lvl w:ilvl="0" w:tplc="02DE757E">
      <w:start w:val="1"/>
      <w:numFmt w:val="decimal"/>
      <w:lvlText w:val="CAPÍTULO %1. - "/>
      <w:lvlJc w:val="center"/>
      <w:pPr>
        <w:ind w:left="720"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061C0B"/>
    <w:multiLevelType w:val="hybridMultilevel"/>
    <w:tmpl w:val="F500B07E"/>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8" w15:restartNumberingAfterBreak="0">
    <w:nsid w:val="63696CBA"/>
    <w:multiLevelType w:val="hybridMultilevel"/>
    <w:tmpl w:val="1A964CF0"/>
    <w:lvl w:ilvl="0" w:tplc="1AC201E0">
      <w:start w:val="1"/>
      <w:numFmt w:val="decimal"/>
      <w:lvlText w:val="%1."/>
      <w:lvlJc w:val="left"/>
      <w:pPr>
        <w:ind w:left="1817" w:hanging="360"/>
      </w:pPr>
      <w:rPr>
        <w:rFonts w:hint="default"/>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99" w15:restartNumberingAfterBreak="0">
    <w:nsid w:val="66D95F56"/>
    <w:multiLevelType w:val="hybridMultilevel"/>
    <w:tmpl w:val="0B98397E"/>
    <w:lvl w:ilvl="0" w:tplc="1AC20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C82CA3"/>
    <w:multiLevelType w:val="hybridMultilevel"/>
    <w:tmpl w:val="68C6CC28"/>
    <w:lvl w:ilvl="0" w:tplc="CC7065F4">
      <w:start w:val="1"/>
      <w:numFmt w:val="decimal"/>
      <w:lvlText w:val="Artículo %1.-"/>
      <w:lvlJc w:val="left"/>
      <w:pPr>
        <w:ind w:left="2149" w:hanging="360"/>
      </w:pPr>
      <w:rPr>
        <w:rFonts w:ascii="Book Antiqua" w:hAnsi="Book Antiqua" w:hint="default"/>
        <w:b w:val="0"/>
        <w:i w:val="0"/>
        <w:caps w:val="0"/>
        <w:strike w:val="0"/>
        <w:dstrike w:val="0"/>
        <w:vanish w:val="0"/>
        <w:sz w:val="24"/>
        <w:vertAlign w:val="baseline"/>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01" w15:restartNumberingAfterBreak="0">
    <w:nsid w:val="68CC32DA"/>
    <w:multiLevelType w:val="hybridMultilevel"/>
    <w:tmpl w:val="4878A6C6"/>
    <w:lvl w:ilvl="0" w:tplc="F9E43F3E">
      <w:start w:val="1"/>
      <w:numFmt w:val="decimal"/>
      <w:lvlText w:val="Artículo %1.-"/>
      <w:lvlJc w:val="left"/>
      <w:pPr>
        <w:ind w:left="2073"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2" w15:restartNumberingAfterBreak="0">
    <w:nsid w:val="69A059E6"/>
    <w:multiLevelType w:val="hybridMultilevel"/>
    <w:tmpl w:val="5C00C2BE"/>
    <w:lvl w:ilvl="0" w:tplc="A0DA7558">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3" w15:restartNumberingAfterBreak="0">
    <w:nsid w:val="6BE27943"/>
    <w:multiLevelType w:val="hybridMultilevel"/>
    <w:tmpl w:val="7FD46248"/>
    <w:lvl w:ilvl="0" w:tplc="A5F4FBF6">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FA2ABB"/>
    <w:multiLevelType w:val="hybridMultilevel"/>
    <w:tmpl w:val="1A5ED31A"/>
    <w:lvl w:ilvl="0" w:tplc="02DE757E">
      <w:start w:val="1"/>
      <w:numFmt w:val="decimal"/>
      <w:lvlText w:val="CAPÍTULO %1. - "/>
      <w:lvlJc w:val="center"/>
      <w:pPr>
        <w:ind w:left="720"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931E45"/>
    <w:multiLevelType w:val="hybridMultilevel"/>
    <w:tmpl w:val="A968A318"/>
    <w:lvl w:ilvl="0" w:tplc="9588F07C">
      <w:start w:val="1"/>
      <w:numFmt w:val="decimal"/>
      <w:lvlText w:val="Artículo %1.-"/>
      <w:lvlJc w:val="left"/>
      <w:pPr>
        <w:ind w:left="0" w:firstLine="737"/>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DA34FB3"/>
    <w:multiLevelType w:val="hybridMultilevel"/>
    <w:tmpl w:val="BBD2D66A"/>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2B6828"/>
    <w:multiLevelType w:val="hybridMultilevel"/>
    <w:tmpl w:val="1A964CF0"/>
    <w:lvl w:ilvl="0" w:tplc="1AC201E0">
      <w:start w:val="1"/>
      <w:numFmt w:val="decimal"/>
      <w:lvlText w:val="%1."/>
      <w:lvlJc w:val="left"/>
      <w:pPr>
        <w:ind w:left="1817" w:hanging="360"/>
      </w:pPr>
      <w:rPr>
        <w:rFonts w:hint="default"/>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108" w15:restartNumberingAfterBreak="0">
    <w:nsid w:val="710A68B9"/>
    <w:multiLevelType w:val="hybridMultilevel"/>
    <w:tmpl w:val="52D2D89E"/>
    <w:lvl w:ilvl="0" w:tplc="691A7C74">
      <w:start w:val="1"/>
      <w:numFmt w:val="decimal"/>
      <w:lvlText w:val="Artículo 8.%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EF0D2B"/>
    <w:multiLevelType w:val="hybridMultilevel"/>
    <w:tmpl w:val="9EE4108E"/>
    <w:lvl w:ilvl="0" w:tplc="02DE757E">
      <w:start w:val="1"/>
      <w:numFmt w:val="decimal"/>
      <w:lvlText w:val="CAPÍTULO %1. - "/>
      <w:lvlJc w:val="center"/>
      <w:pPr>
        <w:ind w:left="720"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664CD4"/>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1" w15:restartNumberingAfterBreak="0">
    <w:nsid w:val="749C6047"/>
    <w:multiLevelType w:val="hybridMultilevel"/>
    <w:tmpl w:val="A4A61D5A"/>
    <w:lvl w:ilvl="0" w:tplc="22708F88">
      <w:start w:val="1"/>
      <w:numFmt w:val="decimal"/>
      <w:lvlText w:val="%1)"/>
      <w:lvlJc w:val="right"/>
      <w:pPr>
        <w:ind w:left="145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BC1481"/>
    <w:multiLevelType w:val="hybridMultilevel"/>
    <w:tmpl w:val="ED66E41E"/>
    <w:lvl w:ilvl="0" w:tplc="FFFFFFFF">
      <w:start w:val="1"/>
      <w:numFmt w:val="decimal"/>
      <w:lvlText w:val="Artículo %1.-"/>
      <w:lvlJc w:val="left"/>
      <w:pPr>
        <w:ind w:left="0" w:firstLine="737"/>
      </w:pPr>
      <w:rPr>
        <w:rFonts w:ascii="Book Antiqua" w:hAnsi="Book Antiqua" w:hint="default"/>
        <w:b/>
        <w:bCs/>
        <w:i w:val="0"/>
        <w:iCs w:val="0"/>
        <w:caps w:val="0"/>
        <w:strike w:val="0"/>
        <w:dstrike w:val="0"/>
        <w:vanish w:val="0"/>
        <w:sz w:val="24"/>
        <w:szCs w:val="24"/>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3" w15:restartNumberingAfterBreak="0">
    <w:nsid w:val="7BA65114"/>
    <w:multiLevelType w:val="hybridMultilevel"/>
    <w:tmpl w:val="7180D06A"/>
    <w:lvl w:ilvl="0" w:tplc="99C21A62">
      <w:start w:val="1"/>
      <w:numFmt w:val="upperRoman"/>
      <w:lvlText w:val="(%1)"/>
      <w:lvlJc w:val="left"/>
      <w:pPr>
        <w:ind w:left="1440" w:hanging="7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4" w15:restartNumberingAfterBreak="0">
    <w:nsid w:val="7C1867AA"/>
    <w:multiLevelType w:val="hybridMultilevel"/>
    <w:tmpl w:val="60E6EA6C"/>
    <w:lvl w:ilvl="0" w:tplc="02DE757E">
      <w:start w:val="1"/>
      <w:numFmt w:val="decimal"/>
      <w:lvlText w:val="CAPÍTULO %1. - "/>
      <w:lvlJc w:val="center"/>
      <w:pPr>
        <w:ind w:left="720"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C70157D"/>
    <w:multiLevelType w:val="hybridMultilevel"/>
    <w:tmpl w:val="4344D686"/>
    <w:lvl w:ilvl="0" w:tplc="AFCE1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EA67406"/>
    <w:multiLevelType w:val="hybridMultilevel"/>
    <w:tmpl w:val="CACCB0A8"/>
    <w:lvl w:ilvl="0" w:tplc="818AFA1A">
      <w:start w:val="1"/>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E84940"/>
    <w:multiLevelType w:val="hybridMultilevel"/>
    <w:tmpl w:val="A77A6D52"/>
    <w:lvl w:ilvl="0" w:tplc="3B440330">
      <w:start w:val="1"/>
      <w:numFmt w:val="decimal"/>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18" w15:restartNumberingAfterBreak="0">
    <w:nsid w:val="7FF3567B"/>
    <w:multiLevelType w:val="hybridMultilevel"/>
    <w:tmpl w:val="29A28B8E"/>
    <w:lvl w:ilvl="0" w:tplc="B694BDFE">
      <w:start w:val="1"/>
      <w:numFmt w:val="decimal"/>
      <w:lvlText w:val="(%1)"/>
      <w:lvlJc w:val="left"/>
      <w:pPr>
        <w:ind w:left="1090" w:hanging="37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16cid:durableId="482236548">
    <w:abstractNumId w:val="30"/>
  </w:num>
  <w:num w:numId="2" w16cid:durableId="567308759">
    <w:abstractNumId w:val="93"/>
  </w:num>
  <w:num w:numId="3" w16cid:durableId="1006175030">
    <w:abstractNumId w:val="45"/>
  </w:num>
  <w:num w:numId="4" w16cid:durableId="460347445">
    <w:abstractNumId w:val="103"/>
  </w:num>
  <w:num w:numId="5" w16cid:durableId="840848815">
    <w:abstractNumId w:val="72"/>
  </w:num>
  <w:num w:numId="6" w16cid:durableId="18783946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4269937">
    <w:abstractNumId w:val="18"/>
  </w:num>
  <w:num w:numId="8" w16cid:durableId="1951014494">
    <w:abstractNumId w:val="88"/>
  </w:num>
  <w:num w:numId="9" w16cid:durableId="488978670">
    <w:abstractNumId w:val="69"/>
  </w:num>
  <w:num w:numId="10" w16cid:durableId="1125347603">
    <w:abstractNumId w:val="12"/>
  </w:num>
  <w:num w:numId="11" w16cid:durableId="461846723">
    <w:abstractNumId w:val="38"/>
  </w:num>
  <w:num w:numId="12" w16cid:durableId="230047102">
    <w:abstractNumId w:val="23"/>
  </w:num>
  <w:num w:numId="13" w16cid:durableId="1452554932">
    <w:abstractNumId w:val="65"/>
  </w:num>
  <w:num w:numId="14" w16cid:durableId="1535650094">
    <w:abstractNumId w:val="33"/>
  </w:num>
  <w:num w:numId="15" w16cid:durableId="1454055775">
    <w:abstractNumId w:val="107"/>
  </w:num>
  <w:num w:numId="16" w16cid:durableId="1438909397">
    <w:abstractNumId w:val="98"/>
  </w:num>
  <w:num w:numId="17" w16cid:durableId="686055439">
    <w:abstractNumId w:val="3"/>
  </w:num>
  <w:num w:numId="18" w16cid:durableId="970984679">
    <w:abstractNumId w:val="74"/>
  </w:num>
  <w:num w:numId="19" w16cid:durableId="1663116813">
    <w:abstractNumId w:val="66"/>
  </w:num>
  <w:num w:numId="20" w16cid:durableId="460028954">
    <w:abstractNumId w:val="85"/>
  </w:num>
  <w:num w:numId="21" w16cid:durableId="1316110218">
    <w:abstractNumId w:val="19"/>
  </w:num>
  <w:num w:numId="22" w16cid:durableId="12073652">
    <w:abstractNumId w:val="49"/>
  </w:num>
  <w:num w:numId="23" w16cid:durableId="2065907180">
    <w:abstractNumId w:val="29"/>
  </w:num>
  <w:num w:numId="24" w16cid:durableId="963000292">
    <w:abstractNumId w:val="99"/>
  </w:num>
  <w:num w:numId="25" w16cid:durableId="1563252314">
    <w:abstractNumId w:val="95"/>
  </w:num>
  <w:num w:numId="26" w16cid:durableId="640501839">
    <w:abstractNumId w:val="97"/>
  </w:num>
  <w:num w:numId="27" w16cid:durableId="656690368">
    <w:abstractNumId w:val="34"/>
  </w:num>
  <w:num w:numId="28" w16cid:durableId="1714189995">
    <w:abstractNumId w:val="81"/>
  </w:num>
  <w:num w:numId="29" w16cid:durableId="951323228">
    <w:abstractNumId w:val="79"/>
  </w:num>
  <w:num w:numId="30" w16cid:durableId="815757574">
    <w:abstractNumId w:val="14"/>
  </w:num>
  <w:num w:numId="31" w16cid:durableId="1916474765">
    <w:abstractNumId w:val="47"/>
  </w:num>
  <w:num w:numId="32" w16cid:durableId="701520259">
    <w:abstractNumId w:val="25"/>
  </w:num>
  <w:num w:numId="33" w16cid:durableId="426930253">
    <w:abstractNumId w:val="10"/>
  </w:num>
  <w:num w:numId="34" w16cid:durableId="1774209501">
    <w:abstractNumId w:val="46"/>
  </w:num>
  <w:num w:numId="35" w16cid:durableId="523398729">
    <w:abstractNumId w:val="105"/>
  </w:num>
  <w:num w:numId="36" w16cid:durableId="1333222012">
    <w:abstractNumId w:val="70"/>
  </w:num>
  <w:num w:numId="37" w16cid:durableId="246618492">
    <w:abstractNumId w:val="40"/>
  </w:num>
  <w:num w:numId="38" w16cid:durableId="283511186">
    <w:abstractNumId w:val="11"/>
  </w:num>
  <w:num w:numId="39" w16cid:durableId="199247870">
    <w:abstractNumId w:val="35"/>
  </w:num>
  <w:num w:numId="40" w16cid:durableId="823159195">
    <w:abstractNumId w:val="111"/>
  </w:num>
  <w:num w:numId="41" w16cid:durableId="924189357">
    <w:abstractNumId w:val="86"/>
  </w:num>
  <w:num w:numId="42" w16cid:durableId="1707872180">
    <w:abstractNumId w:val="48"/>
  </w:num>
  <w:num w:numId="43" w16cid:durableId="1220483724">
    <w:abstractNumId w:val="22"/>
  </w:num>
  <w:num w:numId="44" w16cid:durableId="1193349427">
    <w:abstractNumId w:val="54"/>
  </w:num>
  <w:num w:numId="45" w16cid:durableId="746196781">
    <w:abstractNumId w:val="8"/>
  </w:num>
  <w:num w:numId="46" w16cid:durableId="282158333">
    <w:abstractNumId w:val="5"/>
  </w:num>
  <w:num w:numId="47" w16cid:durableId="713652382">
    <w:abstractNumId w:val="64"/>
  </w:num>
  <w:num w:numId="48" w16cid:durableId="1690137344">
    <w:abstractNumId w:val="94"/>
  </w:num>
  <w:num w:numId="49" w16cid:durableId="621424067">
    <w:abstractNumId w:val="2"/>
  </w:num>
  <w:num w:numId="50" w16cid:durableId="205871149">
    <w:abstractNumId w:val="84"/>
  </w:num>
  <w:num w:numId="51" w16cid:durableId="1491482416">
    <w:abstractNumId w:val="73"/>
  </w:num>
  <w:num w:numId="52" w16cid:durableId="1916545380">
    <w:abstractNumId w:val="15"/>
  </w:num>
  <w:num w:numId="53" w16cid:durableId="974989610">
    <w:abstractNumId w:val="37"/>
  </w:num>
  <w:num w:numId="54" w16cid:durableId="2064517922">
    <w:abstractNumId w:val="63"/>
  </w:num>
  <w:num w:numId="55" w16cid:durableId="1325576">
    <w:abstractNumId w:val="77"/>
  </w:num>
  <w:num w:numId="56" w16cid:durableId="171116276">
    <w:abstractNumId w:val="36"/>
  </w:num>
  <w:num w:numId="57" w16cid:durableId="157038515">
    <w:abstractNumId w:val="113"/>
  </w:num>
  <w:num w:numId="58" w16cid:durableId="546572335">
    <w:abstractNumId w:val="67"/>
  </w:num>
  <w:num w:numId="59" w16cid:durableId="161815872">
    <w:abstractNumId w:val="117"/>
  </w:num>
  <w:num w:numId="60" w16cid:durableId="88043803">
    <w:abstractNumId w:val="102"/>
  </w:num>
  <w:num w:numId="61" w16cid:durableId="261887146">
    <w:abstractNumId w:val="31"/>
  </w:num>
  <w:num w:numId="62" w16cid:durableId="1825268806">
    <w:abstractNumId w:val="118"/>
  </w:num>
  <w:num w:numId="63" w16cid:durableId="2141066305">
    <w:abstractNumId w:val="58"/>
  </w:num>
  <w:num w:numId="64" w16cid:durableId="2119832932">
    <w:abstractNumId w:val="41"/>
  </w:num>
  <w:num w:numId="65" w16cid:durableId="1344939763">
    <w:abstractNumId w:val="83"/>
  </w:num>
  <w:num w:numId="66" w16cid:durableId="1633634598">
    <w:abstractNumId w:val="1"/>
  </w:num>
  <w:num w:numId="67" w16cid:durableId="1794324933">
    <w:abstractNumId w:val="89"/>
  </w:num>
  <w:num w:numId="68" w16cid:durableId="2145996738">
    <w:abstractNumId w:val="27"/>
  </w:num>
  <w:num w:numId="69" w16cid:durableId="787314406">
    <w:abstractNumId w:val="62"/>
  </w:num>
  <w:num w:numId="70" w16cid:durableId="768425328">
    <w:abstractNumId w:val="114"/>
  </w:num>
  <w:num w:numId="71" w16cid:durableId="1025787671">
    <w:abstractNumId w:val="55"/>
  </w:num>
  <w:num w:numId="72" w16cid:durableId="2119370072">
    <w:abstractNumId w:val="109"/>
  </w:num>
  <w:num w:numId="73" w16cid:durableId="496699144">
    <w:abstractNumId w:val="104"/>
  </w:num>
  <w:num w:numId="74" w16cid:durableId="1903759882">
    <w:abstractNumId w:val="75"/>
  </w:num>
  <w:num w:numId="75" w16cid:durableId="417555660">
    <w:abstractNumId w:val="96"/>
  </w:num>
  <w:num w:numId="76" w16cid:durableId="1079715021">
    <w:abstractNumId w:val="92"/>
  </w:num>
  <w:num w:numId="77" w16cid:durableId="808478248">
    <w:abstractNumId w:val="112"/>
  </w:num>
  <w:num w:numId="78" w16cid:durableId="659701178">
    <w:abstractNumId w:val="100"/>
  </w:num>
  <w:num w:numId="79" w16cid:durableId="67272245">
    <w:abstractNumId w:val="7"/>
  </w:num>
  <w:num w:numId="80" w16cid:durableId="315301480">
    <w:abstractNumId w:val="87"/>
  </w:num>
  <w:num w:numId="81" w16cid:durableId="1097559213">
    <w:abstractNumId w:val="76"/>
  </w:num>
  <w:num w:numId="82" w16cid:durableId="1326938734">
    <w:abstractNumId w:val="9"/>
  </w:num>
  <w:num w:numId="83" w16cid:durableId="1893233069">
    <w:abstractNumId w:val="16"/>
  </w:num>
  <w:num w:numId="84" w16cid:durableId="515268907">
    <w:abstractNumId w:val="0"/>
  </w:num>
  <w:num w:numId="85" w16cid:durableId="598952859">
    <w:abstractNumId w:val="21"/>
  </w:num>
  <w:num w:numId="86" w16cid:durableId="2110926330">
    <w:abstractNumId w:val="68"/>
  </w:num>
  <w:num w:numId="87" w16cid:durableId="50737124">
    <w:abstractNumId w:val="80"/>
  </w:num>
  <w:num w:numId="88" w16cid:durableId="1611350903">
    <w:abstractNumId w:val="56"/>
  </w:num>
  <w:num w:numId="89" w16cid:durableId="2134443218">
    <w:abstractNumId w:val="71"/>
  </w:num>
  <w:num w:numId="90" w16cid:durableId="408894123">
    <w:abstractNumId w:val="4"/>
  </w:num>
  <w:num w:numId="91" w16cid:durableId="1494179569">
    <w:abstractNumId w:val="90"/>
  </w:num>
  <w:num w:numId="92" w16cid:durableId="392629189">
    <w:abstractNumId w:val="115"/>
  </w:num>
  <w:num w:numId="93" w16cid:durableId="1290429938">
    <w:abstractNumId w:val="61"/>
  </w:num>
  <w:num w:numId="94" w16cid:durableId="1643462991">
    <w:abstractNumId w:val="50"/>
  </w:num>
  <w:num w:numId="95" w16cid:durableId="731738783">
    <w:abstractNumId w:val="51"/>
  </w:num>
  <w:num w:numId="96" w16cid:durableId="229391942">
    <w:abstractNumId w:val="116"/>
  </w:num>
  <w:num w:numId="97" w16cid:durableId="1164667903">
    <w:abstractNumId w:val="57"/>
  </w:num>
  <w:num w:numId="98" w16cid:durableId="1355619879">
    <w:abstractNumId w:val="13"/>
  </w:num>
  <w:num w:numId="99" w16cid:durableId="826938130">
    <w:abstractNumId w:val="82"/>
  </w:num>
  <w:num w:numId="100" w16cid:durableId="890993448">
    <w:abstractNumId w:val="17"/>
  </w:num>
  <w:num w:numId="101" w16cid:durableId="482552075">
    <w:abstractNumId w:val="44"/>
  </w:num>
  <w:num w:numId="102" w16cid:durableId="1607883051">
    <w:abstractNumId w:val="39"/>
  </w:num>
  <w:num w:numId="103" w16cid:durableId="2081752633">
    <w:abstractNumId w:val="24"/>
  </w:num>
  <w:num w:numId="104" w16cid:durableId="1961063206">
    <w:abstractNumId w:val="91"/>
  </w:num>
  <w:num w:numId="105" w16cid:durableId="2080207234">
    <w:abstractNumId w:val="60"/>
  </w:num>
  <w:num w:numId="106" w16cid:durableId="1086655666">
    <w:abstractNumId w:val="32"/>
  </w:num>
  <w:num w:numId="107" w16cid:durableId="6836497">
    <w:abstractNumId w:val="28"/>
  </w:num>
  <w:num w:numId="108" w16cid:durableId="157119353">
    <w:abstractNumId w:val="108"/>
  </w:num>
  <w:num w:numId="109" w16cid:durableId="442041038">
    <w:abstractNumId w:val="59"/>
  </w:num>
  <w:num w:numId="110" w16cid:durableId="241767802">
    <w:abstractNumId w:val="52"/>
  </w:num>
  <w:num w:numId="111" w16cid:durableId="1497652542">
    <w:abstractNumId w:val="110"/>
  </w:num>
  <w:num w:numId="112" w16cid:durableId="540898206">
    <w:abstractNumId w:val="53"/>
  </w:num>
  <w:num w:numId="113" w16cid:durableId="1021585495">
    <w:abstractNumId w:val="106"/>
  </w:num>
  <w:num w:numId="114" w16cid:durableId="556280826">
    <w:abstractNumId w:val="101"/>
  </w:num>
  <w:num w:numId="115" w16cid:durableId="763189384">
    <w:abstractNumId w:val="20"/>
  </w:num>
  <w:num w:numId="116" w16cid:durableId="1708216311">
    <w:abstractNumId w:val="26"/>
  </w:num>
  <w:num w:numId="117" w16cid:durableId="176819813">
    <w:abstractNumId w:val="42"/>
  </w:num>
  <w:num w:numId="118" w16cid:durableId="1744060178">
    <w:abstractNumId w:val="78"/>
  </w:num>
  <w:num w:numId="119" w16cid:durableId="110705007">
    <w:abstractNumId w:val="6"/>
  </w:num>
  <w:num w:numId="120" w16cid:durableId="465320166">
    <w:abstractNumId w:val="4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92"/>
    <w:rsid w:val="0000016F"/>
    <w:rsid w:val="000005DD"/>
    <w:rsid w:val="000007F9"/>
    <w:rsid w:val="000009D1"/>
    <w:rsid w:val="00001680"/>
    <w:rsid w:val="00001C3E"/>
    <w:rsid w:val="00001CC3"/>
    <w:rsid w:val="0000209E"/>
    <w:rsid w:val="00002209"/>
    <w:rsid w:val="0000283A"/>
    <w:rsid w:val="00002B61"/>
    <w:rsid w:val="00002BDE"/>
    <w:rsid w:val="00003BE2"/>
    <w:rsid w:val="00003C41"/>
    <w:rsid w:val="000049DD"/>
    <w:rsid w:val="000057BA"/>
    <w:rsid w:val="000058CB"/>
    <w:rsid w:val="00006020"/>
    <w:rsid w:val="000072F6"/>
    <w:rsid w:val="0000769F"/>
    <w:rsid w:val="000102AE"/>
    <w:rsid w:val="000109D6"/>
    <w:rsid w:val="00010F2F"/>
    <w:rsid w:val="00011263"/>
    <w:rsid w:val="00011457"/>
    <w:rsid w:val="00011611"/>
    <w:rsid w:val="00012422"/>
    <w:rsid w:val="000126BB"/>
    <w:rsid w:val="0001285D"/>
    <w:rsid w:val="000129D5"/>
    <w:rsid w:val="00012BBC"/>
    <w:rsid w:val="00012E43"/>
    <w:rsid w:val="00014382"/>
    <w:rsid w:val="0001490F"/>
    <w:rsid w:val="00014C32"/>
    <w:rsid w:val="00014EBA"/>
    <w:rsid w:val="00015749"/>
    <w:rsid w:val="00015DFE"/>
    <w:rsid w:val="00016165"/>
    <w:rsid w:val="000162DF"/>
    <w:rsid w:val="00017785"/>
    <w:rsid w:val="00017E28"/>
    <w:rsid w:val="000207D6"/>
    <w:rsid w:val="0002172B"/>
    <w:rsid w:val="000218EE"/>
    <w:rsid w:val="0002314F"/>
    <w:rsid w:val="000246DC"/>
    <w:rsid w:val="00025E6F"/>
    <w:rsid w:val="00025F4E"/>
    <w:rsid w:val="0002652B"/>
    <w:rsid w:val="0002680C"/>
    <w:rsid w:val="00030B0C"/>
    <w:rsid w:val="0003104F"/>
    <w:rsid w:val="0003207E"/>
    <w:rsid w:val="00032A3D"/>
    <w:rsid w:val="0003304D"/>
    <w:rsid w:val="00033E1C"/>
    <w:rsid w:val="000357ED"/>
    <w:rsid w:val="00035DC6"/>
    <w:rsid w:val="00036B66"/>
    <w:rsid w:val="00037541"/>
    <w:rsid w:val="00040994"/>
    <w:rsid w:val="00040A38"/>
    <w:rsid w:val="00040ECE"/>
    <w:rsid w:val="0004180B"/>
    <w:rsid w:val="00043198"/>
    <w:rsid w:val="000434E6"/>
    <w:rsid w:val="00044EDA"/>
    <w:rsid w:val="00045A38"/>
    <w:rsid w:val="00046770"/>
    <w:rsid w:val="00047B9C"/>
    <w:rsid w:val="00047DFE"/>
    <w:rsid w:val="00051331"/>
    <w:rsid w:val="000517EE"/>
    <w:rsid w:val="00051BAE"/>
    <w:rsid w:val="00051D81"/>
    <w:rsid w:val="00051DF9"/>
    <w:rsid w:val="00052596"/>
    <w:rsid w:val="00052F21"/>
    <w:rsid w:val="00052FFC"/>
    <w:rsid w:val="000533B8"/>
    <w:rsid w:val="00053832"/>
    <w:rsid w:val="00053DA7"/>
    <w:rsid w:val="00054249"/>
    <w:rsid w:val="000548DA"/>
    <w:rsid w:val="0005543A"/>
    <w:rsid w:val="0005577E"/>
    <w:rsid w:val="00055A5A"/>
    <w:rsid w:val="00055AD8"/>
    <w:rsid w:val="00055D36"/>
    <w:rsid w:val="00055D64"/>
    <w:rsid w:val="0005657E"/>
    <w:rsid w:val="00056D4C"/>
    <w:rsid w:val="00056FAC"/>
    <w:rsid w:val="00060DB6"/>
    <w:rsid w:val="00061050"/>
    <w:rsid w:val="000615ED"/>
    <w:rsid w:val="00061820"/>
    <w:rsid w:val="0006282D"/>
    <w:rsid w:val="00062AF1"/>
    <w:rsid w:val="00062DA7"/>
    <w:rsid w:val="00062E10"/>
    <w:rsid w:val="00063C6B"/>
    <w:rsid w:val="00064337"/>
    <w:rsid w:val="000646E7"/>
    <w:rsid w:val="00064848"/>
    <w:rsid w:val="00064AB1"/>
    <w:rsid w:val="00064E5E"/>
    <w:rsid w:val="0006531D"/>
    <w:rsid w:val="0006597A"/>
    <w:rsid w:val="000659B4"/>
    <w:rsid w:val="00065AE0"/>
    <w:rsid w:val="00066C19"/>
    <w:rsid w:val="0006709A"/>
    <w:rsid w:val="0007078D"/>
    <w:rsid w:val="00070DCB"/>
    <w:rsid w:val="00070FFE"/>
    <w:rsid w:val="00071C45"/>
    <w:rsid w:val="00071E66"/>
    <w:rsid w:val="000728F0"/>
    <w:rsid w:val="0007298F"/>
    <w:rsid w:val="00073A2B"/>
    <w:rsid w:val="00074C23"/>
    <w:rsid w:val="00075A48"/>
    <w:rsid w:val="000769FB"/>
    <w:rsid w:val="000771CA"/>
    <w:rsid w:val="0007728B"/>
    <w:rsid w:val="00077614"/>
    <w:rsid w:val="00081279"/>
    <w:rsid w:val="0008167E"/>
    <w:rsid w:val="00081942"/>
    <w:rsid w:val="00081CE9"/>
    <w:rsid w:val="00082600"/>
    <w:rsid w:val="00082633"/>
    <w:rsid w:val="00082EBB"/>
    <w:rsid w:val="00083C96"/>
    <w:rsid w:val="000847D7"/>
    <w:rsid w:val="0008516E"/>
    <w:rsid w:val="000851B2"/>
    <w:rsid w:val="0008535B"/>
    <w:rsid w:val="00085488"/>
    <w:rsid w:val="0008558A"/>
    <w:rsid w:val="00085778"/>
    <w:rsid w:val="00086AA7"/>
    <w:rsid w:val="00092289"/>
    <w:rsid w:val="00093610"/>
    <w:rsid w:val="00095369"/>
    <w:rsid w:val="0009566E"/>
    <w:rsid w:val="00096569"/>
    <w:rsid w:val="000966FD"/>
    <w:rsid w:val="0009694F"/>
    <w:rsid w:val="00096E79"/>
    <w:rsid w:val="00096F9E"/>
    <w:rsid w:val="000974F7"/>
    <w:rsid w:val="00097AFA"/>
    <w:rsid w:val="000A15C8"/>
    <w:rsid w:val="000A1635"/>
    <w:rsid w:val="000A1781"/>
    <w:rsid w:val="000A18BC"/>
    <w:rsid w:val="000A19C5"/>
    <w:rsid w:val="000A2D62"/>
    <w:rsid w:val="000A2EB0"/>
    <w:rsid w:val="000A3CA2"/>
    <w:rsid w:val="000A4B7E"/>
    <w:rsid w:val="000A5148"/>
    <w:rsid w:val="000A53CA"/>
    <w:rsid w:val="000A56AA"/>
    <w:rsid w:val="000A57E8"/>
    <w:rsid w:val="000A5F98"/>
    <w:rsid w:val="000A694E"/>
    <w:rsid w:val="000A7380"/>
    <w:rsid w:val="000A7712"/>
    <w:rsid w:val="000A7843"/>
    <w:rsid w:val="000A7BD4"/>
    <w:rsid w:val="000A7D7E"/>
    <w:rsid w:val="000A7E57"/>
    <w:rsid w:val="000B0193"/>
    <w:rsid w:val="000B1E92"/>
    <w:rsid w:val="000B1EBB"/>
    <w:rsid w:val="000B200A"/>
    <w:rsid w:val="000B2CAA"/>
    <w:rsid w:val="000B30AC"/>
    <w:rsid w:val="000B312B"/>
    <w:rsid w:val="000B3548"/>
    <w:rsid w:val="000B6328"/>
    <w:rsid w:val="000B7420"/>
    <w:rsid w:val="000B7AE5"/>
    <w:rsid w:val="000B7EFE"/>
    <w:rsid w:val="000C0393"/>
    <w:rsid w:val="000C0AB1"/>
    <w:rsid w:val="000C0D72"/>
    <w:rsid w:val="000C0E33"/>
    <w:rsid w:val="000C1A51"/>
    <w:rsid w:val="000C29F6"/>
    <w:rsid w:val="000C300E"/>
    <w:rsid w:val="000C3566"/>
    <w:rsid w:val="000C4AA6"/>
    <w:rsid w:val="000C4F40"/>
    <w:rsid w:val="000C4F5E"/>
    <w:rsid w:val="000C6EFC"/>
    <w:rsid w:val="000C73DD"/>
    <w:rsid w:val="000C769E"/>
    <w:rsid w:val="000D0B0B"/>
    <w:rsid w:val="000D0EFE"/>
    <w:rsid w:val="000D23B5"/>
    <w:rsid w:val="000D23FA"/>
    <w:rsid w:val="000D2568"/>
    <w:rsid w:val="000D2BC7"/>
    <w:rsid w:val="000D2BD7"/>
    <w:rsid w:val="000D3378"/>
    <w:rsid w:val="000D35F7"/>
    <w:rsid w:val="000D3778"/>
    <w:rsid w:val="000D40F5"/>
    <w:rsid w:val="000D6861"/>
    <w:rsid w:val="000D726D"/>
    <w:rsid w:val="000D7CDF"/>
    <w:rsid w:val="000E01A4"/>
    <w:rsid w:val="000E0557"/>
    <w:rsid w:val="000E10E5"/>
    <w:rsid w:val="000E113B"/>
    <w:rsid w:val="000E1237"/>
    <w:rsid w:val="000E1A56"/>
    <w:rsid w:val="000E1CA4"/>
    <w:rsid w:val="000E20E0"/>
    <w:rsid w:val="000E217B"/>
    <w:rsid w:val="000E2900"/>
    <w:rsid w:val="000E2996"/>
    <w:rsid w:val="000E3465"/>
    <w:rsid w:val="000E3A6A"/>
    <w:rsid w:val="000E3D24"/>
    <w:rsid w:val="000E44B0"/>
    <w:rsid w:val="000E5221"/>
    <w:rsid w:val="000E6429"/>
    <w:rsid w:val="000E67FA"/>
    <w:rsid w:val="000E6B64"/>
    <w:rsid w:val="000F0A90"/>
    <w:rsid w:val="000F2684"/>
    <w:rsid w:val="000F2B18"/>
    <w:rsid w:val="000F4456"/>
    <w:rsid w:val="000F479E"/>
    <w:rsid w:val="000F5256"/>
    <w:rsid w:val="000F7D6E"/>
    <w:rsid w:val="00100322"/>
    <w:rsid w:val="001019AC"/>
    <w:rsid w:val="00101ABA"/>
    <w:rsid w:val="0010315F"/>
    <w:rsid w:val="0010336C"/>
    <w:rsid w:val="001033D0"/>
    <w:rsid w:val="00104242"/>
    <w:rsid w:val="0010537C"/>
    <w:rsid w:val="00105B78"/>
    <w:rsid w:val="0010636B"/>
    <w:rsid w:val="0010640B"/>
    <w:rsid w:val="001067BA"/>
    <w:rsid w:val="00107499"/>
    <w:rsid w:val="0010751D"/>
    <w:rsid w:val="00107857"/>
    <w:rsid w:val="00107FC8"/>
    <w:rsid w:val="001117BD"/>
    <w:rsid w:val="0011182F"/>
    <w:rsid w:val="00111C5F"/>
    <w:rsid w:val="00112707"/>
    <w:rsid w:val="001139F4"/>
    <w:rsid w:val="00113B02"/>
    <w:rsid w:val="0011478B"/>
    <w:rsid w:val="00114F1F"/>
    <w:rsid w:val="00115CA8"/>
    <w:rsid w:val="00115FA5"/>
    <w:rsid w:val="00116F4A"/>
    <w:rsid w:val="00117FEF"/>
    <w:rsid w:val="00120657"/>
    <w:rsid w:val="001228F9"/>
    <w:rsid w:val="00122A2B"/>
    <w:rsid w:val="00122FB9"/>
    <w:rsid w:val="001237E4"/>
    <w:rsid w:val="00123A7F"/>
    <w:rsid w:val="00123CA3"/>
    <w:rsid w:val="00124AE0"/>
    <w:rsid w:val="00125170"/>
    <w:rsid w:val="001254EC"/>
    <w:rsid w:val="001257E3"/>
    <w:rsid w:val="00125FFA"/>
    <w:rsid w:val="0012650F"/>
    <w:rsid w:val="00127056"/>
    <w:rsid w:val="0012749C"/>
    <w:rsid w:val="00127D6F"/>
    <w:rsid w:val="00127DB8"/>
    <w:rsid w:val="00131460"/>
    <w:rsid w:val="0013169E"/>
    <w:rsid w:val="00131893"/>
    <w:rsid w:val="00131A9A"/>
    <w:rsid w:val="00132246"/>
    <w:rsid w:val="001326FC"/>
    <w:rsid w:val="00132769"/>
    <w:rsid w:val="00132A3D"/>
    <w:rsid w:val="00134289"/>
    <w:rsid w:val="001348A1"/>
    <w:rsid w:val="001349C7"/>
    <w:rsid w:val="001349CA"/>
    <w:rsid w:val="00134D6F"/>
    <w:rsid w:val="00135D6D"/>
    <w:rsid w:val="00136C59"/>
    <w:rsid w:val="00137051"/>
    <w:rsid w:val="001378E1"/>
    <w:rsid w:val="00137994"/>
    <w:rsid w:val="001405E2"/>
    <w:rsid w:val="001407A3"/>
    <w:rsid w:val="00141A97"/>
    <w:rsid w:val="001429E9"/>
    <w:rsid w:val="0014427F"/>
    <w:rsid w:val="001442BE"/>
    <w:rsid w:val="00144681"/>
    <w:rsid w:val="0014558B"/>
    <w:rsid w:val="00145E15"/>
    <w:rsid w:val="00146737"/>
    <w:rsid w:val="001468FE"/>
    <w:rsid w:val="00146A55"/>
    <w:rsid w:val="00146C63"/>
    <w:rsid w:val="00147140"/>
    <w:rsid w:val="001471D5"/>
    <w:rsid w:val="0015025A"/>
    <w:rsid w:val="00150C08"/>
    <w:rsid w:val="0015127F"/>
    <w:rsid w:val="001513E0"/>
    <w:rsid w:val="001513EA"/>
    <w:rsid w:val="001515C6"/>
    <w:rsid w:val="0015160A"/>
    <w:rsid w:val="0015230B"/>
    <w:rsid w:val="00153280"/>
    <w:rsid w:val="00153291"/>
    <w:rsid w:val="0015441D"/>
    <w:rsid w:val="00154C3E"/>
    <w:rsid w:val="00157AA8"/>
    <w:rsid w:val="001607AE"/>
    <w:rsid w:val="001616C6"/>
    <w:rsid w:val="001616EA"/>
    <w:rsid w:val="0016211E"/>
    <w:rsid w:val="001624E0"/>
    <w:rsid w:val="00162B3E"/>
    <w:rsid w:val="00162C17"/>
    <w:rsid w:val="001636BF"/>
    <w:rsid w:val="00163BB2"/>
    <w:rsid w:val="00163DC3"/>
    <w:rsid w:val="00164BC1"/>
    <w:rsid w:val="0016543C"/>
    <w:rsid w:val="00165805"/>
    <w:rsid w:val="00165921"/>
    <w:rsid w:val="00165A82"/>
    <w:rsid w:val="00165AE8"/>
    <w:rsid w:val="00166696"/>
    <w:rsid w:val="00166A11"/>
    <w:rsid w:val="0016706F"/>
    <w:rsid w:val="001678AF"/>
    <w:rsid w:val="00170920"/>
    <w:rsid w:val="00171109"/>
    <w:rsid w:val="00171368"/>
    <w:rsid w:val="00172A33"/>
    <w:rsid w:val="0017401B"/>
    <w:rsid w:val="001750B4"/>
    <w:rsid w:val="0017626A"/>
    <w:rsid w:val="0017799A"/>
    <w:rsid w:val="00177B07"/>
    <w:rsid w:val="00177EE6"/>
    <w:rsid w:val="0018010D"/>
    <w:rsid w:val="00180143"/>
    <w:rsid w:val="00180578"/>
    <w:rsid w:val="001808FD"/>
    <w:rsid w:val="00180B79"/>
    <w:rsid w:val="00182DD9"/>
    <w:rsid w:val="001834EA"/>
    <w:rsid w:val="0018356B"/>
    <w:rsid w:val="00183E59"/>
    <w:rsid w:val="00184067"/>
    <w:rsid w:val="0018411C"/>
    <w:rsid w:val="00186BC9"/>
    <w:rsid w:val="00186E8B"/>
    <w:rsid w:val="0018734D"/>
    <w:rsid w:val="0018790D"/>
    <w:rsid w:val="00191562"/>
    <w:rsid w:val="001919A1"/>
    <w:rsid w:val="001919A8"/>
    <w:rsid w:val="00194072"/>
    <w:rsid w:val="00194B0D"/>
    <w:rsid w:val="00194BE3"/>
    <w:rsid w:val="001955CA"/>
    <w:rsid w:val="00195E3B"/>
    <w:rsid w:val="00196023"/>
    <w:rsid w:val="0019624B"/>
    <w:rsid w:val="00196B20"/>
    <w:rsid w:val="001971A7"/>
    <w:rsid w:val="001973D8"/>
    <w:rsid w:val="0019779F"/>
    <w:rsid w:val="001A0A6B"/>
    <w:rsid w:val="001A0FD4"/>
    <w:rsid w:val="001A1767"/>
    <w:rsid w:val="001A1FC4"/>
    <w:rsid w:val="001A2050"/>
    <w:rsid w:val="001A2390"/>
    <w:rsid w:val="001A4C28"/>
    <w:rsid w:val="001A5CC9"/>
    <w:rsid w:val="001A5FA6"/>
    <w:rsid w:val="001A6D37"/>
    <w:rsid w:val="001A6D5A"/>
    <w:rsid w:val="001A77F7"/>
    <w:rsid w:val="001A7936"/>
    <w:rsid w:val="001A7966"/>
    <w:rsid w:val="001A7B3F"/>
    <w:rsid w:val="001A7D88"/>
    <w:rsid w:val="001B10BF"/>
    <w:rsid w:val="001B12F2"/>
    <w:rsid w:val="001B1DC5"/>
    <w:rsid w:val="001B2998"/>
    <w:rsid w:val="001B302A"/>
    <w:rsid w:val="001B30BE"/>
    <w:rsid w:val="001B3B9A"/>
    <w:rsid w:val="001B4698"/>
    <w:rsid w:val="001B4D8B"/>
    <w:rsid w:val="001B51A2"/>
    <w:rsid w:val="001B5407"/>
    <w:rsid w:val="001B582D"/>
    <w:rsid w:val="001B635A"/>
    <w:rsid w:val="001B70E6"/>
    <w:rsid w:val="001B77E2"/>
    <w:rsid w:val="001B7C0C"/>
    <w:rsid w:val="001C017E"/>
    <w:rsid w:val="001C0C3E"/>
    <w:rsid w:val="001C0F5A"/>
    <w:rsid w:val="001C1763"/>
    <w:rsid w:val="001C18D4"/>
    <w:rsid w:val="001C218D"/>
    <w:rsid w:val="001C21BD"/>
    <w:rsid w:val="001C245F"/>
    <w:rsid w:val="001C258C"/>
    <w:rsid w:val="001C333F"/>
    <w:rsid w:val="001C72D8"/>
    <w:rsid w:val="001C7D70"/>
    <w:rsid w:val="001D0565"/>
    <w:rsid w:val="001D1192"/>
    <w:rsid w:val="001D11B9"/>
    <w:rsid w:val="001D1220"/>
    <w:rsid w:val="001D1929"/>
    <w:rsid w:val="001D1E32"/>
    <w:rsid w:val="001D2871"/>
    <w:rsid w:val="001D2C64"/>
    <w:rsid w:val="001D560C"/>
    <w:rsid w:val="001D612D"/>
    <w:rsid w:val="001D6233"/>
    <w:rsid w:val="001D673B"/>
    <w:rsid w:val="001D7FAA"/>
    <w:rsid w:val="001E00A3"/>
    <w:rsid w:val="001E0576"/>
    <w:rsid w:val="001E104B"/>
    <w:rsid w:val="001E11FB"/>
    <w:rsid w:val="001E4B7A"/>
    <w:rsid w:val="001E509E"/>
    <w:rsid w:val="001E5BF6"/>
    <w:rsid w:val="001E5F8C"/>
    <w:rsid w:val="001E73EF"/>
    <w:rsid w:val="001E76C2"/>
    <w:rsid w:val="001F0A08"/>
    <w:rsid w:val="001F0DFB"/>
    <w:rsid w:val="001F23DE"/>
    <w:rsid w:val="001F24A4"/>
    <w:rsid w:val="001F3EE2"/>
    <w:rsid w:val="001F43C3"/>
    <w:rsid w:val="001F49DB"/>
    <w:rsid w:val="001F4D90"/>
    <w:rsid w:val="001F4EFF"/>
    <w:rsid w:val="001F5273"/>
    <w:rsid w:val="001F55F9"/>
    <w:rsid w:val="001F643D"/>
    <w:rsid w:val="001F72DD"/>
    <w:rsid w:val="00200BEF"/>
    <w:rsid w:val="0020104C"/>
    <w:rsid w:val="00202000"/>
    <w:rsid w:val="0020297B"/>
    <w:rsid w:val="00202CC4"/>
    <w:rsid w:val="002030D0"/>
    <w:rsid w:val="00203CAB"/>
    <w:rsid w:val="00204A11"/>
    <w:rsid w:val="00204A39"/>
    <w:rsid w:val="002053A4"/>
    <w:rsid w:val="00205BD8"/>
    <w:rsid w:val="00205DA3"/>
    <w:rsid w:val="00207CE0"/>
    <w:rsid w:val="00207D46"/>
    <w:rsid w:val="00210726"/>
    <w:rsid w:val="002108BF"/>
    <w:rsid w:val="00210A80"/>
    <w:rsid w:val="00210E97"/>
    <w:rsid w:val="002110C0"/>
    <w:rsid w:val="002114F3"/>
    <w:rsid w:val="002131E1"/>
    <w:rsid w:val="002143FC"/>
    <w:rsid w:val="002146C0"/>
    <w:rsid w:val="00214734"/>
    <w:rsid w:val="00214FD8"/>
    <w:rsid w:val="002159B1"/>
    <w:rsid w:val="00215C00"/>
    <w:rsid w:val="00215C53"/>
    <w:rsid w:val="002167EB"/>
    <w:rsid w:val="0021717A"/>
    <w:rsid w:val="0022007A"/>
    <w:rsid w:val="00220597"/>
    <w:rsid w:val="00220986"/>
    <w:rsid w:val="00220C5C"/>
    <w:rsid w:val="00220CF0"/>
    <w:rsid w:val="00221083"/>
    <w:rsid w:val="00221333"/>
    <w:rsid w:val="0022250C"/>
    <w:rsid w:val="00222801"/>
    <w:rsid w:val="00222828"/>
    <w:rsid w:val="00222D5B"/>
    <w:rsid w:val="00223AC8"/>
    <w:rsid w:val="002247DA"/>
    <w:rsid w:val="0022532B"/>
    <w:rsid w:val="00225812"/>
    <w:rsid w:val="0022627D"/>
    <w:rsid w:val="00227CA3"/>
    <w:rsid w:val="00230416"/>
    <w:rsid w:val="0023149D"/>
    <w:rsid w:val="0023239C"/>
    <w:rsid w:val="0023283F"/>
    <w:rsid w:val="00232DB3"/>
    <w:rsid w:val="00234E89"/>
    <w:rsid w:val="002351DC"/>
    <w:rsid w:val="00235292"/>
    <w:rsid w:val="002352E7"/>
    <w:rsid w:val="00235E9B"/>
    <w:rsid w:val="00236193"/>
    <w:rsid w:val="002368BF"/>
    <w:rsid w:val="00236A45"/>
    <w:rsid w:val="00236FF3"/>
    <w:rsid w:val="002373DB"/>
    <w:rsid w:val="002379E3"/>
    <w:rsid w:val="00240A61"/>
    <w:rsid w:val="00240FAD"/>
    <w:rsid w:val="0024145E"/>
    <w:rsid w:val="00241604"/>
    <w:rsid w:val="002417B6"/>
    <w:rsid w:val="00241C92"/>
    <w:rsid w:val="00241EB0"/>
    <w:rsid w:val="00243C5C"/>
    <w:rsid w:val="00244DB4"/>
    <w:rsid w:val="00244FAE"/>
    <w:rsid w:val="00245B6E"/>
    <w:rsid w:val="002460FB"/>
    <w:rsid w:val="00246648"/>
    <w:rsid w:val="0024664B"/>
    <w:rsid w:val="002473B2"/>
    <w:rsid w:val="0025011F"/>
    <w:rsid w:val="00250382"/>
    <w:rsid w:val="00250700"/>
    <w:rsid w:val="0025082F"/>
    <w:rsid w:val="00251DF2"/>
    <w:rsid w:val="00252109"/>
    <w:rsid w:val="00252237"/>
    <w:rsid w:val="00254439"/>
    <w:rsid w:val="0025484B"/>
    <w:rsid w:val="00254873"/>
    <w:rsid w:val="00254970"/>
    <w:rsid w:val="00254BD9"/>
    <w:rsid w:val="00255CF9"/>
    <w:rsid w:val="00255E61"/>
    <w:rsid w:val="0025634E"/>
    <w:rsid w:val="0025644A"/>
    <w:rsid w:val="00256F1E"/>
    <w:rsid w:val="0025709C"/>
    <w:rsid w:val="00257ED7"/>
    <w:rsid w:val="00262791"/>
    <w:rsid w:val="00262843"/>
    <w:rsid w:val="0026408D"/>
    <w:rsid w:val="002640D8"/>
    <w:rsid w:val="00265337"/>
    <w:rsid w:val="00266906"/>
    <w:rsid w:val="00266E85"/>
    <w:rsid w:val="002676B0"/>
    <w:rsid w:val="002705E6"/>
    <w:rsid w:val="00270745"/>
    <w:rsid w:val="00270F32"/>
    <w:rsid w:val="00271D15"/>
    <w:rsid w:val="002722C5"/>
    <w:rsid w:val="00272DAC"/>
    <w:rsid w:val="00273256"/>
    <w:rsid w:val="0027354F"/>
    <w:rsid w:val="00273A07"/>
    <w:rsid w:val="00273A90"/>
    <w:rsid w:val="00273C40"/>
    <w:rsid w:val="002750B7"/>
    <w:rsid w:val="002752A1"/>
    <w:rsid w:val="00275B02"/>
    <w:rsid w:val="00275D17"/>
    <w:rsid w:val="0027615C"/>
    <w:rsid w:val="002765C5"/>
    <w:rsid w:val="00277590"/>
    <w:rsid w:val="00277E16"/>
    <w:rsid w:val="002801D7"/>
    <w:rsid w:val="00280B5E"/>
    <w:rsid w:val="00280C7F"/>
    <w:rsid w:val="002816CD"/>
    <w:rsid w:val="00282188"/>
    <w:rsid w:val="00282203"/>
    <w:rsid w:val="002829E5"/>
    <w:rsid w:val="0028345F"/>
    <w:rsid w:val="00283560"/>
    <w:rsid w:val="0028390F"/>
    <w:rsid w:val="00283BA8"/>
    <w:rsid w:val="00287DC7"/>
    <w:rsid w:val="00290D18"/>
    <w:rsid w:val="002914E6"/>
    <w:rsid w:val="00291B22"/>
    <w:rsid w:val="00292169"/>
    <w:rsid w:val="00292238"/>
    <w:rsid w:val="00292489"/>
    <w:rsid w:val="0029296F"/>
    <w:rsid w:val="0029349D"/>
    <w:rsid w:val="00293665"/>
    <w:rsid w:val="00294AD4"/>
    <w:rsid w:val="00294BCD"/>
    <w:rsid w:val="00294DB6"/>
    <w:rsid w:val="0029561F"/>
    <w:rsid w:val="00295C43"/>
    <w:rsid w:val="002966D5"/>
    <w:rsid w:val="002A0AB2"/>
    <w:rsid w:val="002A0D18"/>
    <w:rsid w:val="002A21B2"/>
    <w:rsid w:val="002A22BC"/>
    <w:rsid w:val="002A231F"/>
    <w:rsid w:val="002A34FD"/>
    <w:rsid w:val="002A4560"/>
    <w:rsid w:val="002A45C9"/>
    <w:rsid w:val="002A4AC8"/>
    <w:rsid w:val="002A5A85"/>
    <w:rsid w:val="002A5CA3"/>
    <w:rsid w:val="002A663E"/>
    <w:rsid w:val="002A6C16"/>
    <w:rsid w:val="002A6E97"/>
    <w:rsid w:val="002A6FF7"/>
    <w:rsid w:val="002A729E"/>
    <w:rsid w:val="002B034B"/>
    <w:rsid w:val="002B0373"/>
    <w:rsid w:val="002B100F"/>
    <w:rsid w:val="002B232F"/>
    <w:rsid w:val="002B359B"/>
    <w:rsid w:val="002B38B1"/>
    <w:rsid w:val="002B3CCE"/>
    <w:rsid w:val="002B45B4"/>
    <w:rsid w:val="002B4F21"/>
    <w:rsid w:val="002B6ED9"/>
    <w:rsid w:val="002B6F00"/>
    <w:rsid w:val="002B7177"/>
    <w:rsid w:val="002B7493"/>
    <w:rsid w:val="002C0493"/>
    <w:rsid w:val="002C0DD7"/>
    <w:rsid w:val="002C0E5D"/>
    <w:rsid w:val="002C1B0B"/>
    <w:rsid w:val="002C386E"/>
    <w:rsid w:val="002C4068"/>
    <w:rsid w:val="002C4319"/>
    <w:rsid w:val="002C456B"/>
    <w:rsid w:val="002C4BC9"/>
    <w:rsid w:val="002C4C69"/>
    <w:rsid w:val="002C53E2"/>
    <w:rsid w:val="002C5692"/>
    <w:rsid w:val="002C5C7C"/>
    <w:rsid w:val="002C63BD"/>
    <w:rsid w:val="002C67EE"/>
    <w:rsid w:val="002C6BBF"/>
    <w:rsid w:val="002C7035"/>
    <w:rsid w:val="002D02E2"/>
    <w:rsid w:val="002D0583"/>
    <w:rsid w:val="002D072C"/>
    <w:rsid w:val="002D0EC7"/>
    <w:rsid w:val="002D1CD0"/>
    <w:rsid w:val="002D3079"/>
    <w:rsid w:val="002D5560"/>
    <w:rsid w:val="002D637D"/>
    <w:rsid w:val="002D6720"/>
    <w:rsid w:val="002E0007"/>
    <w:rsid w:val="002E000B"/>
    <w:rsid w:val="002E029D"/>
    <w:rsid w:val="002E045C"/>
    <w:rsid w:val="002E1681"/>
    <w:rsid w:val="002E1822"/>
    <w:rsid w:val="002E24EC"/>
    <w:rsid w:val="002E298F"/>
    <w:rsid w:val="002E2D91"/>
    <w:rsid w:val="002E2DCC"/>
    <w:rsid w:val="002E3285"/>
    <w:rsid w:val="002E33B7"/>
    <w:rsid w:val="002E3426"/>
    <w:rsid w:val="002E3A2A"/>
    <w:rsid w:val="002E41E2"/>
    <w:rsid w:val="002E5EE2"/>
    <w:rsid w:val="002F0ED7"/>
    <w:rsid w:val="002F278E"/>
    <w:rsid w:val="002F33D5"/>
    <w:rsid w:val="002F3487"/>
    <w:rsid w:val="002F412F"/>
    <w:rsid w:val="002F4B02"/>
    <w:rsid w:val="002F4C3E"/>
    <w:rsid w:val="002F52A7"/>
    <w:rsid w:val="002F55B6"/>
    <w:rsid w:val="002F6269"/>
    <w:rsid w:val="002F6AC9"/>
    <w:rsid w:val="002F70ED"/>
    <w:rsid w:val="002F7365"/>
    <w:rsid w:val="002F7A49"/>
    <w:rsid w:val="002F7BD1"/>
    <w:rsid w:val="002F7FDA"/>
    <w:rsid w:val="00300871"/>
    <w:rsid w:val="003015AA"/>
    <w:rsid w:val="0030182F"/>
    <w:rsid w:val="00301D9A"/>
    <w:rsid w:val="00301E57"/>
    <w:rsid w:val="0030345C"/>
    <w:rsid w:val="00303A64"/>
    <w:rsid w:val="00303A86"/>
    <w:rsid w:val="00303CB6"/>
    <w:rsid w:val="00304C64"/>
    <w:rsid w:val="0030620E"/>
    <w:rsid w:val="003071D6"/>
    <w:rsid w:val="003073F2"/>
    <w:rsid w:val="00307566"/>
    <w:rsid w:val="003078A5"/>
    <w:rsid w:val="00307A04"/>
    <w:rsid w:val="00307BA7"/>
    <w:rsid w:val="00307D45"/>
    <w:rsid w:val="0031066C"/>
    <w:rsid w:val="0031103C"/>
    <w:rsid w:val="003119BB"/>
    <w:rsid w:val="00311DE4"/>
    <w:rsid w:val="00312CCC"/>
    <w:rsid w:val="00312D06"/>
    <w:rsid w:val="00312DE7"/>
    <w:rsid w:val="00312E22"/>
    <w:rsid w:val="0031391D"/>
    <w:rsid w:val="003139F8"/>
    <w:rsid w:val="00313EE1"/>
    <w:rsid w:val="00314AEB"/>
    <w:rsid w:val="00315AD9"/>
    <w:rsid w:val="0031630B"/>
    <w:rsid w:val="003171A2"/>
    <w:rsid w:val="00317656"/>
    <w:rsid w:val="00317BF1"/>
    <w:rsid w:val="00320EDF"/>
    <w:rsid w:val="003227DF"/>
    <w:rsid w:val="00322998"/>
    <w:rsid w:val="003242B9"/>
    <w:rsid w:val="0032445D"/>
    <w:rsid w:val="0032479B"/>
    <w:rsid w:val="00324DA7"/>
    <w:rsid w:val="00325121"/>
    <w:rsid w:val="0032595B"/>
    <w:rsid w:val="003265D0"/>
    <w:rsid w:val="0032684C"/>
    <w:rsid w:val="0033053C"/>
    <w:rsid w:val="00330BF5"/>
    <w:rsid w:val="00331619"/>
    <w:rsid w:val="0033197A"/>
    <w:rsid w:val="0033469E"/>
    <w:rsid w:val="003349EE"/>
    <w:rsid w:val="0033544C"/>
    <w:rsid w:val="00335FAC"/>
    <w:rsid w:val="0033636D"/>
    <w:rsid w:val="003363C0"/>
    <w:rsid w:val="003374AF"/>
    <w:rsid w:val="0034002A"/>
    <w:rsid w:val="00340077"/>
    <w:rsid w:val="00340779"/>
    <w:rsid w:val="003409FD"/>
    <w:rsid w:val="00342774"/>
    <w:rsid w:val="00343D22"/>
    <w:rsid w:val="00343DEF"/>
    <w:rsid w:val="003445D2"/>
    <w:rsid w:val="00344709"/>
    <w:rsid w:val="00345667"/>
    <w:rsid w:val="0034588F"/>
    <w:rsid w:val="003465CC"/>
    <w:rsid w:val="00347092"/>
    <w:rsid w:val="00347537"/>
    <w:rsid w:val="00347D23"/>
    <w:rsid w:val="0035065C"/>
    <w:rsid w:val="00350897"/>
    <w:rsid w:val="00350B9D"/>
    <w:rsid w:val="00350BD9"/>
    <w:rsid w:val="003521B7"/>
    <w:rsid w:val="00354C7F"/>
    <w:rsid w:val="00356DBA"/>
    <w:rsid w:val="00356FAB"/>
    <w:rsid w:val="00357FCE"/>
    <w:rsid w:val="00357FFA"/>
    <w:rsid w:val="00360495"/>
    <w:rsid w:val="003604C9"/>
    <w:rsid w:val="00361036"/>
    <w:rsid w:val="003612C6"/>
    <w:rsid w:val="00361A10"/>
    <w:rsid w:val="003629BD"/>
    <w:rsid w:val="00362D64"/>
    <w:rsid w:val="003647E9"/>
    <w:rsid w:val="00364C8E"/>
    <w:rsid w:val="00364CC5"/>
    <w:rsid w:val="003651C6"/>
    <w:rsid w:val="003674C1"/>
    <w:rsid w:val="00372EC4"/>
    <w:rsid w:val="00374986"/>
    <w:rsid w:val="00374D2B"/>
    <w:rsid w:val="00374D89"/>
    <w:rsid w:val="0037510B"/>
    <w:rsid w:val="00375D09"/>
    <w:rsid w:val="00375E8D"/>
    <w:rsid w:val="0037629F"/>
    <w:rsid w:val="003766FF"/>
    <w:rsid w:val="00377041"/>
    <w:rsid w:val="00380139"/>
    <w:rsid w:val="00380A96"/>
    <w:rsid w:val="00380D90"/>
    <w:rsid w:val="00380F20"/>
    <w:rsid w:val="0038180E"/>
    <w:rsid w:val="00381C55"/>
    <w:rsid w:val="00381DD8"/>
    <w:rsid w:val="00382B6E"/>
    <w:rsid w:val="0038381F"/>
    <w:rsid w:val="00383B8E"/>
    <w:rsid w:val="003845BC"/>
    <w:rsid w:val="00384C6E"/>
    <w:rsid w:val="00384D20"/>
    <w:rsid w:val="00384E57"/>
    <w:rsid w:val="003852F0"/>
    <w:rsid w:val="00385503"/>
    <w:rsid w:val="00386AD3"/>
    <w:rsid w:val="00386B8D"/>
    <w:rsid w:val="00386FB6"/>
    <w:rsid w:val="003876E1"/>
    <w:rsid w:val="0039151F"/>
    <w:rsid w:val="00391571"/>
    <w:rsid w:val="00391CEF"/>
    <w:rsid w:val="0039225B"/>
    <w:rsid w:val="003927F2"/>
    <w:rsid w:val="00393DFC"/>
    <w:rsid w:val="00394AF6"/>
    <w:rsid w:val="00394C78"/>
    <w:rsid w:val="003951A5"/>
    <w:rsid w:val="003951ED"/>
    <w:rsid w:val="003954CA"/>
    <w:rsid w:val="0039698C"/>
    <w:rsid w:val="00396FA7"/>
    <w:rsid w:val="003970C6"/>
    <w:rsid w:val="0039727F"/>
    <w:rsid w:val="00397A3C"/>
    <w:rsid w:val="003A16A8"/>
    <w:rsid w:val="003A1E11"/>
    <w:rsid w:val="003A1E5A"/>
    <w:rsid w:val="003A2396"/>
    <w:rsid w:val="003A2B27"/>
    <w:rsid w:val="003A2E2F"/>
    <w:rsid w:val="003A41FA"/>
    <w:rsid w:val="003A5D01"/>
    <w:rsid w:val="003A5ED1"/>
    <w:rsid w:val="003A68A3"/>
    <w:rsid w:val="003A789B"/>
    <w:rsid w:val="003A7A64"/>
    <w:rsid w:val="003B2053"/>
    <w:rsid w:val="003B2926"/>
    <w:rsid w:val="003B2E88"/>
    <w:rsid w:val="003B323F"/>
    <w:rsid w:val="003B3FAD"/>
    <w:rsid w:val="003B414B"/>
    <w:rsid w:val="003B4452"/>
    <w:rsid w:val="003B47E1"/>
    <w:rsid w:val="003B7200"/>
    <w:rsid w:val="003B7625"/>
    <w:rsid w:val="003C1493"/>
    <w:rsid w:val="003C1CC0"/>
    <w:rsid w:val="003C28BB"/>
    <w:rsid w:val="003C3F84"/>
    <w:rsid w:val="003C4C79"/>
    <w:rsid w:val="003C5FA1"/>
    <w:rsid w:val="003C6783"/>
    <w:rsid w:val="003C680F"/>
    <w:rsid w:val="003C6C35"/>
    <w:rsid w:val="003C75BF"/>
    <w:rsid w:val="003C7C22"/>
    <w:rsid w:val="003D0B5A"/>
    <w:rsid w:val="003D108C"/>
    <w:rsid w:val="003D145D"/>
    <w:rsid w:val="003D23F8"/>
    <w:rsid w:val="003D2AC9"/>
    <w:rsid w:val="003D2D62"/>
    <w:rsid w:val="003D31F8"/>
    <w:rsid w:val="003D4281"/>
    <w:rsid w:val="003D4611"/>
    <w:rsid w:val="003D4FD0"/>
    <w:rsid w:val="003D6A7D"/>
    <w:rsid w:val="003D6CFE"/>
    <w:rsid w:val="003D6EB8"/>
    <w:rsid w:val="003D744A"/>
    <w:rsid w:val="003D7D8D"/>
    <w:rsid w:val="003D7E47"/>
    <w:rsid w:val="003E1445"/>
    <w:rsid w:val="003E2CC0"/>
    <w:rsid w:val="003E3DE2"/>
    <w:rsid w:val="003E40C6"/>
    <w:rsid w:val="003E4137"/>
    <w:rsid w:val="003E424A"/>
    <w:rsid w:val="003E52A0"/>
    <w:rsid w:val="003E5608"/>
    <w:rsid w:val="003E70E4"/>
    <w:rsid w:val="003E747F"/>
    <w:rsid w:val="003E797A"/>
    <w:rsid w:val="003E7C3D"/>
    <w:rsid w:val="003E7D1C"/>
    <w:rsid w:val="003F0037"/>
    <w:rsid w:val="003F00E9"/>
    <w:rsid w:val="003F0302"/>
    <w:rsid w:val="003F0634"/>
    <w:rsid w:val="003F120E"/>
    <w:rsid w:val="003F1448"/>
    <w:rsid w:val="003F2635"/>
    <w:rsid w:val="003F2686"/>
    <w:rsid w:val="003F2DA9"/>
    <w:rsid w:val="003F378C"/>
    <w:rsid w:val="003F3D11"/>
    <w:rsid w:val="003F4E68"/>
    <w:rsid w:val="003F5014"/>
    <w:rsid w:val="003F512D"/>
    <w:rsid w:val="003F5435"/>
    <w:rsid w:val="003F5797"/>
    <w:rsid w:val="003F65D6"/>
    <w:rsid w:val="003F6832"/>
    <w:rsid w:val="003F7251"/>
    <w:rsid w:val="003F74B6"/>
    <w:rsid w:val="003F757E"/>
    <w:rsid w:val="00401040"/>
    <w:rsid w:val="0040120A"/>
    <w:rsid w:val="00401D72"/>
    <w:rsid w:val="00401F3D"/>
    <w:rsid w:val="0040228C"/>
    <w:rsid w:val="004028BA"/>
    <w:rsid w:val="0040301D"/>
    <w:rsid w:val="00403599"/>
    <w:rsid w:val="00404745"/>
    <w:rsid w:val="00404879"/>
    <w:rsid w:val="00404A12"/>
    <w:rsid w:val="00405415"/>
    <w:rsid w:val="00405A47"/>
    <w:rsid w:val="00405E0F"/>
    <w:rsid w:val="00406B05"/>
    <w:rsid w:val="0040745E"/>
    <w:rsid w:val="0041043B"/>
    <w:rsid w:val="004109B8"/>
    <w:rsid w:val="0041118D"/>
    <w:rsid w:val="004114FB"/>
    <w:rsid w:val="00411614"/>
    <w:rsid w:val="00411AC4"/>
    <w:rsid w:val="00411F59"/>
    <w:rsid w:val="00412994"/>
    <w:rsid w:val="00412CB4"/>
    <w:rsid w:val="00413CBF"/>
    <w:rsid w:val="00414AD1"/>
    <w:rsid w:val="00414B6C"/>
    <w:rsid w:val="00414D60"/>
    <w:rsid w:val="00414D81"/>
    <w:rsid w:val="00414DAA"/>
    <w:rsid w:val="00416D2B"/>
    <w:rsid w:val="00416EE5"/>
    <w:rsid w:val="00417C85"/>
    <w:rsid w:val="00417D3D"/>
    <w:rsid w:val="00420AE1"/>
    <w:rsid w:val="00420CF8"/>
    <w:rsid w:val="00421382"/>
    <w:rsid w:val="00421E61"/>
    <w:rsid w:val="00422029"/>
    <w:rsid w:val="0042228E"/>
    <w:rsid w:val="0042274A"/>
    <w:rsid w:val="004228CF"/>
    <w:rsid w:val="00424522"/>
    <w:rsid w:val="00424E22"/>
    <w:rsid w:val="00426007"/>
    <w:rsid w:val="004260EE"/>
    <w:rsid w:val="004271C6"/>
    <w:rsid w:val="00431540"/>
    <w:rsid w:val="00432048"/>
    <w:rsid w:val="00432107"/>
    <w:rsid w:val="0043313D"/>
    <w:rsid w:val="00433DE0"/>
    <w:rsid w:val="00434020"/>
    <w:rsid w:val="004347AB"/>
    <w:rsid w:val="00434DA7"/>
    <w:rsid w:val="00435251"/>
    <w:rsid w:val="00435B37"/>
    <w:rsid w:val="00435E6D"/>
    <w:rsid w:val="00436E0F"/>
    <w:rsid w:val="00437664"/>
    <w:rsid w:val="004376ED"/>
    <w:rsid w:val="00437AAF"/>
    <w:rsid w:val="00437B04"/>
    <w:rsid w:val="00437B22"/>
    <w:rsid w:val="00440399"/>
    <w:rsid w:val="00441024"/>
    <w:rsid w:val="00441352"/>
    <w:rsid w:val="00441679"/>
    <w:rsid w:val="004418C9"/>
    <w:rsid w:val="004435C0"/>
    <w:rsid w:val="0044428A"/>
    <w:rsid w:val="004446F2"/>
    <w:rsid w:val="004451E6"/>
    <w:rsid w:val="00446E15"/>
    <w:rsid w:val="00446EAC"/>
    <w:rsid w:val="004474B3"/>
    <w:rsid w:val="0045059B"/>
    <w:rsid w:val="00450BAA"/>
    <w:rsid w:val="00450C0C"/>
    <w:rsid w:val="004527F3"/>
    <w:rsid w:val="00452EFD"/>
    <w:rsid w:val="004535D6"/>
    <w:rsid w:val="00453A99"/>
    <w:rsid w:val="00453CCD"/>
    <w:rsid w:val="00455BBD"/>
    <w:rsid w:val="00455FB6"/>
    <w:rsid w:val="00457F04"/>
    <w:rsid w:val="004604CF"/>
    <w:rsid w:val="0046097C"/>
    <w:rsid w:val="00461361"/>
    <w:rsid w:val="00461449"/>
    <w:rsid w:val="004620D1"/>
    <w:rsid w:val="00462199"/>
    <w:rsid w:val="00462A08"/>
    <w:rsid w:val="0046321F"/>
    <w:rsid w:val="00463C10"/>
    <w:rsid w:val="00464640"/>
    <w:rsid w:val="00464E7C"/>
    <w:rsid w:val="00465422"/>
    <w:rsid w:val="004656BB"/>
    <w:rsid w:val="0046624C"/>
    <w:rsid w:val="00466B9F"/>
    <w:rsid w:val="00466D94"/>
    <w:rsid w:val="0046702E"/>
    <w:rsid w:val="00467F4B"/>
    <w:rsid w:val="004703C0"/>
    <w:rsid w:val="00470673"/>
    <w:rsid w:val="00470819"/>
    <w:rsid w:val="00470B6E"/>
    <w:rsid w:val="0047289C"/>
    <w:rsid w:val="00473ED1"/>
    <w:rsid w:val="004741C8"/>
    <w:rsid w:val="0047464A"/>
    <w:rsid w:val="00474CCF"/>
    <w:rsid w:val="0047529D"/>
    <w:rsid w:val="00475951"/>
    <w:rsid w:val="00477A4D"/>
    <w:rsid w:val="00480568"/>
    <w:rsid w:val="00480D6E"/>
    <w:rsid w:val="00480D83"/>
    <w:rsid w:val="00480F7C"/>
    <w:rsid w:val="00480FA4"/>
    <w:rsid w:val="00481A1B"/>
    <w:rsid w:val="00482336"/>
    <w:rsid w:val="0048260F"/>
    <w:rsid w:val="00482702"/>
    <w:rsid w:val="0048285A"/>
    <w:rsid w:val="00485189"/>
    <w:rsid w:val="00485736"/>
    <w:rsid w:val="00485AD7"/>
    <w:rsid w:val="0048603A"/>
    <w:rsid w:val="0048732D"/>
    <w:rsid w:val="0049096A"/>
    <w:rsid w:val="00490A38"/>
    <w:rsid w:val="00490B22"/>
    <w:rsid w:val="00492A21"/>
    <w:rsid w:val="00493204"/>
    <w:rsid w:val="004934A9"/>
    <w:rsid w:val="00493842"/>
    <w:rsid w:val="004958ED"/>
    <w:rsid w:val="00495ED7"/>
    <w:rsid w:val="0049621A"/>
    <w:rsid w:val="004963AC"/>
    <w:rsid w:val="004963C7"/>
    <w:rsid w:val="00496D20"/>
    <w:rsid w:val="004972B9"/>
    <w:rsid w:val="00497341"/>
    <w:rsid w:val="00497AAD"/>
    <w:rsid w:val="00497DDB"/>
    <w:rsid w:val="004A03D3"/>
    <w:rsid w:val="004A0E6B"/>
    <w:rsid w:val="004A189D"/>
    <w:rsid w:val="004A2338"/>
    <w:rsid w:val="004A26D9"/>
    <w:rsid w:val="004A3289"/>
    <w:rsid w:val="004A400C"/>
    <w:rsid w:val="004A4229"/>
    <w:rsid w:val="004A53F8"/>
    <w:rsid w:val="004A55DA"/>
    <w:rsid w:val="004A77E6"/>
    <w:rsid w:val="004A782E"/>
    <w:rsid w:val="004B0094"/>
    <w:rsid w:val="004B0681"/>
    <w:rsid w:val="004B1460"/>
    <w:rsid w:val="004B2437"/>
    <w:rsid w:val="004B2728"/>
    <w:rsid w:val="004B333C"/>
    <w:rsid w:val="004B3961"/>
    <w:rsid w:val="004B4482"/>
    <w:rsid w:val="004B4CFE"/>
    <w:rsid w:val="004B62AE"/>
    <w:rsid w:val="004B6594"/>
    <w:rsid w:val="004B691A"/>
    <w:rsid w:val="004B71AE"/>
    <w:rsid w:val="004B7E86"/>
    <w:rsid w:val="004C037D"/>
    <w:rsid w:val="004C0FDD"/>
    <w:rsid w:val="004C1BA0"/>
    <w:rsid w:val="004C1CD8"/>
    <w:rsid w:val="004C27DE"/>
    <w:rsid w:val="004C368D"/>
    <w:rsid w:val="004C4F70"/>
    <w:rsid w:val="004C597E"/>
    <w:rsid w:val="004C5BD9"/>
    <w:rsid w:val="004C6A6C"/>
    <w:rsid w:val="004C7F4B"/>
    <w:rsid w:val="004D0269"/>
    <w:rsid w:val="004D0280"/>
    <w:rsid w:val="004D0494"/>
    <w:rsid w:val="004D1B60"/>
    <w:rsid w:val="004D21CA"/>
    <w:rsid w:val="004D3034"/>
    <w:rsid w:val="004D339B"/>
    <w:rsid w:val="004D5E03"/>
    <w:rsid w:val="004D62EA"/>
    <w:rsid w:val="004D634A"/>
    <w:rsid w:val="004D716E"/>
    <w:rsid w:val="004E00C7"/>
    <w:rsid w:val="004E026D"/>
    <w:rsid w:val="004E0CFB"/>
    <w:rsid w:val="004E153B"/>
    <w:rsid w:val="004E22CF"/>
    <w:rsid w:val="004E317B"/>
    <w:rsid w:val="004E330B"/>
    <w:rsid w:val="004E39BE"/>
    <w:rsid w:val="004E3D9E"/>
    <w:rsid w:val="004E411C"/>
    <w:rsid w:val="004E459A"/>
    <w:rsid w:val="004E6982"/>
    <w:rsid w:val="004E72D2"/>
    <w:rsid w:val="004F0299"/>
    <w:rsid w:val="004F0AAE"/>
    <w:rsid w:val="004F246F"/>
    <w:rsid w:val="004F2A29"/>
    <w:rsid w:val="004F2EB7"/>
    <w:rsid w:val="004F3035"/>
    <w:rsid w:val="004F32CF"/>
    <w:rsid w:val="004F501E"/>
    <w:rsid w:val="004F5547"/>
    <w:rsid w:val="004F5677"/>
    <w:rsid w:val="004F63CB"/>
    <w:rsid w:val="004F6478"/>
    <w:rsid w:val="004F6898"/>
    <w:rsid w:val="004F77C3"/>
    <w:rsid w:val="004F77E8"/>
    <w:rsid w:val="004F78F8"/>
    <w:rsid w:val="0050076E"/>
    <w:rsid w:val="00500951"/>
    <w:rsid w:val="00501286"/>
    <w:rsid w:val="0050185E"/>
    <w:rsid w:val="00504E16"/>
    <w:rsid w:val="005056A2"/>
    <w:rsid w:val="00506015"/>
    <w:rsid w:val="00506CF9"/>
    <w:rsid w:val="00507208"/>
    <w:rsid w:val="0051131A"/>
    <w:rsid w:val="00512630"/>
    <w:rsid w:val="00512CC7"/>
    <w:rsid w:val="005141B8"/>
    <w:rsid w:val="005159C9"/>
    <w:rsid w:val="005165A4"/>
    <w:rsid w:val="00517E1B"/>
    <w:rsid w:val="00520B2B"/>
    <w:rsid w:val="00520CFE"/>
    <w:rsid w:val="00520EE8"/>
    <w:rsid w:val="00521353"/>
    <w:rsid w:val="00522D79"/>
    <w:rsid w:val="00523281"/>
    <w:rsid w:val="0052360A"/>
    <w:rsid w:val="0052363A"/>
    <w:rsid w:val="005237E2"/>
    <w:rsid w:val="005247F0"/>
    <w:rsid w:val="00524B77"/>
    <w:rsid w:val="00524D96"/>
    <w:rsid w:val="005261B7"/>
    <w:rsid w:val="00526CA4"/>
    <w:rsid w:val="00527158"/>
    <w:rsid w:val="0052785F"/>
    <w:rsid w:val="00530CAD"/>
    <w:rsid w:val="00531577"/>
    <w:rsid w:val="00532E16"/>
    <w:rsid w:val="00532EF8"/>
    <w:rsid w:val="005332E4"/>
    <w:rsid w:val="005338D9"/>
    <w:rsid w:val="00534672"/>
    <w:rsid w:val="00534FE6"/>
    <w:rsid w:val="0053512A"/>
    <w:rsid w:val="00535BFB"/>
    <w:rsid w:val="00536CCC"/>
    <w:rsid w:val="00536E0D"/>
    <w:rsid w:val="00536F7A"/>
    <w:rsid w:val="00536FF3"/>
    <w:rsid w:val="00537941"/>
    <w:rsid w:val="005403B5"/>
    <w:rsid w:val="0054118E"/>
    <w:rsid w:val="005418E0"/>
    <w:rsid w:val="00541972"/>
    <w:rsid w:val="0054286C"/>
    <w:rsid w:val="00542A40"/>
    <w:rsid w:val="00542A65"/>
    <w:rsid w:val="00542F35"/>
    <w:rsid w:val="00543837"/>
    <w:rsid w:val="005449F5"/>
    <w:rsid w:val="00544BE9"/>
    <w:rsid w:val="005472C0"/>
    <w:rsid w:val="005476B1"/>
    <w:rsid w:val="0054790C"/>
    <w:rsid w:val="00547E08"/>
    <w:rsid w:val="00547E1D"/>
    <w:rsid w:val="00547E40"/>
    <w:rsid w:val="00550FF5"/>
    <w:rsid w:val="00551326"/>
    <w:rsid w:val="00551CC4"/>
    <w:rsid w:val="005520D7"/>
    <w:rsid w:val="0055276F"/>
    <w:rsid w:val="00553195"/>
    <w:rsid w:val="005535A8"/>
    <w:rsid w:val="005545DC"/>
    <w:rsid w:val="005549C7"/>
    <w:rsid w:val="00554E51"/>
    <w:rsid w:val="00555892"/>
    <w:rsid w:val="00555A8B"/>
    <w:rsid w:val="00557A5B"/>
    <w:rsid w:val="00557D9B"/>
    <w:rsid w:val="00560886"/>
    <w:rsid w:val="005611E9"/>
    <w:rsid w:val="00562043"/>
    <w:rsid w:val="00562A9C"/>
    <w:rsid w:val="00563270"/>
    <w:rsid w:val="005647C0"/>
    <w:rsid w:val="00564A38"/>
    <w:rsid w:val="00564D98"/>
    <w:rsid w:val="005657EC"/>
    <w:rsid w:val="00565A08"/>
    <w:rsid w:val="00567CA3"/>
    <w:rsid w:val="00567D2E"/>
    <w:rsid w:val="00570003"/>
    <w:rsid w:val="00570008"/>
    <w:rsid w:val="00570E1C"/>
    <w:rsid w:val="00572059"/>
    <w:rsid w:val="005722BA"/>
    <w:rsid w:val="00572460"/>
    <w:rsid w:val="00572AF8"/>
    <w:rsid w:val="00574093"/>
    <w:rsid w:val="005744CD"/>
    <w:rsid w:val="00574A7E"/>
    <w:rsid w:val="00574F49"/>
    <w:rsid w:val="005752A1"/>
    <w:rsid w:val="00575BB5"/>
    <w:rsid w:val="00575F50"/>
    <w:rsid w:val="00576527"/>
    <w:rsid w:val="005771DF"/>
    <w:rsid w:val="005773F3"/>
    <w:rsid w:val="0057743A"/>
    <w:rsid w:val="00577FC4"/>
    <w:rsid w:val="0058132C"/>
    <w:rsid w:val="0058290B"/>
    <w:rsid w:val="005831C4"/>
    <w:rsid w:val="005832A6"/>
    <w:rsid w:val="00583365"/>
    <w:rsid w:val="00583511"/>
    <w:rsid w:val="00583B27"/>
    <w:rsid w:val="00583CB4"/>
    <w:rsid w:val="00583CC0"/>
    <w:rsid w:val="00584365"/>
    <w:rsid w:val="00584AEA"/>
    <w:rsid w:val="00585F97"/>
    <w:rsid w:val="00586363"/>
    <w:rsid w:val="00587177"/>
    <w:rsid w:val="0058720B"/>
    <w:rsid w:val="005875BA"/>
    <w:rsid w:val="00590D46"/>
    <w:rsid w:val="0059151F"/>
    <w:rsid w:val="00591A2B"/>
    <w:rsid w:val="00591D7E"/>
    <w:rsid w:val="005922D4"/>
    <w:rsid w:val="00592780"/>
    <w:rsid w:val="0059284A"/>
    <w:rsid w:val="0059295A"/>
    <w:rsid w:val="00593126"/>
    <w:rsid w:val="005936EC"/>
    <w:rsid w:val="00593ABF"/>
    <w:rsid w:val="005944A3"/>
    <w:rsid w:val="0059487C"/>
    <w:rsid w:val="00594F1A"/>
    <w:rsid w:val="00595E93"/>
    <w:rsid w:val="00595F2D"/>
    <w:rsid w:val="005967C9"/>
    <w:rsid w:val="005A00F5"/>
    <w:rsid w:val="005A0DDC"/>
    <w:rsid w:val="005A1563"/>
    <w:rsid w:val="005A1B70"/>
    <w:rsid w:val="005A1EA2"/>
    <w:rsid w:val="005A27A7"/>
    <w:rsid w:val="005A3520"/>
    <w:rsid w:val="005A3A3E"/>
    <w:rsid w:val="005A4E97"/>
    <w:rsid w:val="005A54E9"/>
    <w:rsid w:val="005A5569"/>
    <w:rsid w:val="005A59FA"/>
    <w:rsid w:val="005A5CD2"/>
    <w:rsid w:val="005A605F"/>
    <w:rsid w:val="005A689D"/>
    <w:rsid w:val="005A690A"/>
    <w:rsid w:val="005A720B"/>
    <w:rsid w:val="005A7399"/>
    <w:rsid w:val="005B03DC"/>
    <w:rsid w:val="005B06A8"/>
    <w:rsid w:val="005B0CC9"/>
    <w:rsid w:val="005B12DF"/>
    <w:rsid w:val="005B1F46"/>
    <w:rsid w:val="005B21CF"/>
    <w:rsid w:val="005B2B37"/>
    <w:rsid w:val="005B2DDB"/>
    <w:rsid w:val="005B5E6B"/>
    <w:rsid w:val="005B66E8"/>
    <w:rsid w:val="005C0B2B"/>
    <w:rsid w:val="005C0DF7"/>
    <w:rsid w:val="005C14E9"/>
    <w:rsid w:val="005C2199"/>
    <w:rsid w:val="005C22F8"/>
    <w:rsid w:val="005C2330"/>
    <w:rsid w:val="005C239F"/>
    <w:rsid w:val="005C2B0E"/>
    <w:rsid w:val="005C3EB0"/>
    <w:rsid w:val="005C3F7D"/>
    <w:rsid w:val="005C5299"/>
    <w:rsid w:val="005C5D4B"/>
    <w:rsid w:val="005C6248"/>
    <w:rsid w:val="005C7897"/>
    <w:rsid w:val="005C7B74"/>
    <w:rsid w:val="005D0D3B"/>
    <w:rsid w:val="005D12BF"/>
    <w:rsid w:val="005D1931"/>
    <w:rsid w:val="005D556E"/>
    <w:rsid w:val="005D7615"/>
    <w:rsid w:val="005E0427"/>
    <w:rsid w:val="005E1820"/>
    <w:rsid w:val="005E189D"/>
    <w:rsid w:val="005E18F6"/>
    <w:rsid w:val="005E1A0C"/>
    <w:rsid w:val="005E1D23"/>
    <w:rsid w:val="005E2649"/>
    <w:rsid w:val="005E36A7"/>
    <w:rsid w:val="005E3D9F"/>
    <w:rsid w:val="005E3FDF"/>
    <w:rsid w:val="005E4765"/>
    <w:rsid w:val="005E4A28"/>
    <w:rsid w:val="005E5162"/>
    <w:rsid w:val="005E5CA0"/>
    <w:rsid w:val="005E6622"/>
    <w:rsid w:val="005F0C48"/>
    <w:rsid w:val="005F2A82"/>
    <w:rsid w:val="005F2BF4"/>
    <w:rsid w:val="005F2DBA"/>
    <w:rsid w:val="005F2F41"/>
    <w:rsid w:val="005F38CA"/>
    <w:rsid w:val="005F3945"/>
    <w:rsid w:val="005F491D"/>
    <w:rsid w:val="005F4E02"/>
    <w:rsid w:val="005F52FC"/>
    <w:rsid w:val="005F61A4"/>
    <w:rsid w:val="005F61F4"/>
    <w:rsid w:val="005F6819"/>
    <w:rsid w:val="005F6BB4"/>
    <w:rsid w:val="005F7232"/>
    <w:rsid w:val="006015CC"/>
    <w:rsid w:val="00601898"/>
    <w:rsid w:val="006019A4"/>
    <w:rsid w:val="006020F9"/>
    <w:rsid w:val="00602A7B"/>
    <w:rsid w:val="0060356D"/>
    <w:rsid w:val="00603DF2"/>
    <w:rsid w:val="00604186"/>
    <w:rsid w:val="0060464C"/>
    <w:rsid w:val="00604827"/>
    <w:rsid w:val="00604EC4"/>
    <w:rsid w:val="006058E8"/>
    <w:rsid w:val="00605C4A"/>
    <w:rsid w:val="00607F66"/>
    <w:rsid w:val="0061006C"/>
    <w:rsid w:val="00611074"/>
    <w:rsid w:val="00611354"/>
    <w:rsid w:val="0061192C"/>
    <w:rsid w:val="006123DB"/>
    <w:rsid w:val="00612671"/>
    <w:rsid w:val="00613C89"/>
    <w:rsid w:val="006145BD"/>
    <w:rsid w:val="00614939"/>
    <w:rsid w:val="00614F65"/>
    <w:rsid w:val="00615AB8"/>
    <w:rsid w:val="00615B73"/>
    <w:rsid w:val="00615E79"/>
    <w:rsid w:val="00616255"/>
    <w:rsid w:val="00616936"/>
    <w:rsid w:val="00617679"/>
    <w:rsid w:val="00617EF1"/>
    <w:rsid w:val="00620B52"/>
    <w:rsid w:val="00622E2E"/>
    <w:rsid w:val="00623DC4"/>
    <w:rsid w:val="00624056"/>
    <w:rsid w:val="006241A6"/>
    <w:rsid w:val="00625BBA"/>
    <w:rsid w:val="00625E7E"/>
    <w:rsid w:val="0062604D"/>
    <w:rsid w:val="0062727A"/>
    <w:rsid w:val="0062732E"/>
    <w:rsid w:val="00630F7A"/>
    <w:rsid w:val="0063186F"/>
    <w:rsid w:val="006340F4"/>
    <w:rsid w:val="006343C8"/>
    <w:rsid w:val="006343F5"/>
    <w:rsid w:val="00634698"/>
    <w:rsid w:val="00634C1D"/>
    <w:rsid w:val="00634C53"/>
    <w:rsid w:val="00635466"/>
    <w:rsid w:val="00636641"/>
    <w:rsid w:val="00637762"/>
    <w:rsid w:val="006400D2"/>
    <w:rsid w:val="00640D5D"/>
    <w:rsid w:val="00641B94"/>
    <w:rsid w:val="00641E24"/>
    <w:rsid w:val="00641E7C"/>
    <w:rsid w:val="00642BCE"/>
    <w:rsid w:val="0064359A"/>
    <w:rsid w:val="006440BA"/>
    <w:rsid w:val="00644A45"/>
    <w:rsid w:val="00644FA1"/>
    <w:rsid w:val="00644FE1"/>
    <w:rsid w:val="006450DE"/>
    <w:rsid w:val="00645351"/>
    <w:rsid w:val="0064546E"/>
    <w:rsid w:val="006458CD"/>
    <w:rsid w:val="0064598C"/>
    <w:rsid w:val="00646823"/>
    <w:rsid w:val="00647180"/>
    <w:rsid w:val="0064743A"/>
    <w:rsid w:val="00650D6C"/>
    <w:rsid w:val="00651164"/>
    <w:rsid w:val="006511F6"/>
    <w:rsid w:val="00651843"/>
    <w:rsid w:val="00652EF6"/>
    <w:rsid w:val="00653160"/>
    <w:rsid w:val="00653274"/>
    <w:rsid w:val="00653A8B"/>
    <w:rsid w:val="00654A3D"/>
    <w:rsid w:val="00655228"/>
    <w:rsid w:val="006563FD"/>
    <w:rsid w:val="00656CDB"/>
    <w:rsid w:val="00656FD2"/>
    <w:rsid w:val="006573F2"/>
    <w:rsid w:val="00657949"/>
    <w:rsid w:val="006604D5"/>
    <w:rsid w:val="00660D4B"/>
    <w:rsid w:val="006618A4"/>
    <w:rsid w:val="00661DC3"/>
    <w:rsid w:val="00662142"/>
    <w:rsid w:val="00662842"/>
    <w:rsid w:val="0066351C"/>
    <w:rsid w:val="00663717"/>
    <w:rsid w:val="00665192"/>
    <w:rsid w:val="006653FE"/>
    <w:rsid w:val="00665654"/>
    <w:rsid w:val="0066628B"/>
    <w:rsid w:val="00666F09"/>
    <w:rsid w:val="00667508"/>
    <w:rsid w:val="00670110"/>
    <w:rsid w:val="00670CF9"/>
    <w:rsid w:val="0067140B"/>
    <w:rsid w:val="00671641"/>
    <w:rsid w:val="00672248"/>
    <w:rsid w:val="00673001"/>
    <w:rsid w:val="006735D6"/>
    <w:rsid w:val="006738E7"/>
    <w:rsid w:val="00673B6B"/>
    <w:rsid w:val="00673F6A"/>
    <w:rsid w:val="00674027"/>
    <w:rsid w:val="00674182"/>
    <w:rsid w:val="00674AFD"/>
    <w:rsid w:val="00674E10"/>
    <w:rsid w:val="00675625"/>
    <w:rsid w:val="00676439"/>
    <w:rsid w:val="00677A9E"/>
    <w:rsid w:val="00677E78"/>
    <w:rsid w:val="00680388"/>
    <w:rsid w:val="0068137E"/>
    <w:rsid w:val="00681AF1"/>
    <w:rsid w:val="00682AD4"/>
    <w:rsid w:val="00682CE2"/>
    <w:rsid w:val="00683BAB"/>
    <w:rsid w:val="00684ED0"/>
    <w:rsid w:val="006856DA"/>
    <w:rsid w:val="00687C03"/>
    <w:rsid w:val="00690083"/>
    <w:rsid w:val="00692618"/>
    <w:rsid w:val="006929A1"/>
    <w:rsid w:val="00692F21"/>
    <w:rsid w:val="006933A0"/>
    <w:rsid w:val="0069346E"/>
    <w:rsid w:val="006947C4"/>
    <w:rsid w:val="00694831"/>
    <w:rsid w:val="00694AC3"/>
    <w:rsid w:val="006950A7"/>
    <w:rsid w:val="00695283"/>
    <w:rsid w:val="00696347"/>
    <w:rsid w:val="00696874"/>
    <w:rsid w:val="006969EB"/>
    <w:rsid w:val="00697E45"/>
    <w:rsid w:val="00697F3A"/>
    <w:rsid w:val="006A0196"/>
    <w:rsid w:val="006A122C"/>
    <w:rsid w:val="006A13E5"/>
    <w:rsid w:val="006A272E"/>
    <w:rsid w:val="006A29E1"/>
    <w:rsid w:val="006A2BEE"/>
    <w:rsid w:val="006A3A28"/>
    <w:rsid w:val="006A3ED6"/>
    <w:rsid w:val="006A4213"/>
    <w:rsid w:val="006A4717"/>
    <w:rsid w:val="006A49B1"/>
    <w:rsid w:val="006A49DA"/>
    <w:rsid w:val="006A57FD"/>
    <w:rsid w:val="006A59CF"/>
    <w:rsid w:val="006A7E1F"/>
    <w:rsid w:val="006B154C"/>
    <w:rsid w:val="006B179F"/>
    <w:rsid w:val="006B1FBB"/>
    <w:rsid w:val="006B1FDF"/>
    <w:rsid w:val="006B2A69"/>
    <w:rsid w:val="006B2A9E"/>
    <w:rsid w:val="006B2CF0"/>
    <w:rsid w:val="006B3339"/>
    <w:rsid w:val="006B5093"/>
    <w:rsid w:val="006B581F"/>
    <w:rsid w:val="006B75B9"/>
    <w:rsid w:val="006B76F3"/>
    <w:rsid w:val="006B784F"/>
    <w:rsid w:val="006B7B3E"/>
    <w:rsid w:val="006B7C90"/>
    <w:rsid w:val="006B7EAA"/>
    <w:rsid w:val="006C0271"/>
    <w:rsid w:val="006C0933"/>
    <w:rsid w:val="006C0F24"/>
    <w:rsid w:val="006C21A0"/>
    <w:rsid w:val="006C2C6F"/>
    <w:rsid w:val="006C2CC9"/>
    <w:rsid w:val="006C2D50"/>
    <w:rsid w:val="006C30EC"/>
    <w:rsid w:val="006C3735"/>
    <w:rsid w:val="006C3A1C"/>
    <w:rsid w:val="006C4E8F"/>
    <w:rsid w:val="006C513B"/>
    <w:rsid w:val="006C6710"/>
    <w:rsid w:val="006C6B27"/>
    <w:rsid w:val="006C6B77"/>
    <w:rsid w:val="006C6FEE"/>
    <w:rsid w:val="006C76F1"/>
    <w:rsid w:val="006C7FE4"/>
    <w:rsid w:val="006D1220"/>
    <w:rsid w:val="006D246A"/>
    <w:rsid w:val="006D4580"/>
    <w:rsid w:val="006D4B79"/>
    <w:rsid w:val="006D4EE7"/>
    <w:rsid w:val="006D51D9"/>
    <w:rsid w:val="006D5E5C"/>
    <w:rsid w:val="006D6A0C"/>
    <w:rsid w:val="006D6BF7"/>
    <w:rsid w:val="006D7DBD"/>
    <w:rsid w:val="006E035B"/>
    <w:rsid w:val="006E0D1C"/>
    <w:rsid w:val="006E2A14"/>
    <w:rsid w:val="006E3C83"/>
    <w:rsid w:val="006E4210"/>
    <w:rsid w:val="006E496C"/>
    <w:rsid w:val="006E4A05"/>
    <w:rsid w:val="006E579F"/>
    <w:rsid w:val="006E5829"/>
    <w:rsid w:val="006E5894"/>
    <w:rsid w:val="006E5C37"/>
    <w:rsid w:val="006E5C4E"/>
    <w:rsid w:val="006E6A4C"/>
    <w:rsid w:val="006E6F9A"/>
    <w:rsid w:val="006E7F6F"/>
    <w:rsid w:val="006F0743"/>
    <w:rsid w:val="006F07E9"/>
    <w:rsid w:val="006F1151"/>
    <w:rsid w:val="006F1193"/>
    <w:rsid w:val="006F1B2E"/>
    <w:rsid w:val="006F2610"/>
    <w:rsid w:val="006F2ACD"/>
    <w:rsid w:val="006F2E12"/>
    <w:rsid w:val="006F33D4"/>
    <w:rsid w:val="006F4A56"/>
    <w:rsid w:val="006F5018"/>
    <w:rsid w:val="006F526A"/>
    <w:rsid w:val="006F559C"/>
    <w:rsid w:val="006F5A9C"/>
    <w:rsid w:val="006F70B1"/>
    <w:rsid w:val="006F7136"/>
    <w:rsid w:val="00700E49"/>
    <w:rsid w:val="007014F2"/>
    <w:rsid w:val="0070174E"/>
    <w:rsid w:val="00701C2D"/>
    <w:rsid w:val="00701CEB"/>
    <w:rsid w:val="007020D4"/>
    <w:rsid w:val="00703ACF"/>
    <w:rsid w:val="00703CD7"/>
    <w:rsid w:val="007045E8"/>
    <w:rsid w:val="00704850"/>
    <w:rsid w:val="00704BB9"/>
    <w:rsid w:val="00704CC2"/>
    <w:rsid w:val="007055DA"/>
    <w:rsid w:val="007055F0"/>
    <w:rsid w:val="00705ABC"/>
    <w:rsid w:val="007061B4"/>
    <w:rsid w:val="0070774D"/>
    <w:rsid w:val="0071040F"/>
    <w:rsid w:val="00711039"/>
    <w:rsid w:val="00711B0F"/>
    <w:rsid w:val="00711B14"/>
    <w:rsid w:val="00711E78"/>
    <w:rsid w:val="00712451"/>
    <w:rsid w:val="00712BA3"/>
    <w:rsid w:val="00712E0D"/>
    <w:rsid w:val="00713719"/>
    <w:rsid w:val="007150EE"/>
    <w:rsid w:val="00715D1F"/>
    <w:rsid w:val="00716047"/>
    <w:rsid w:val="0071650E"/>
    <w:rsid w:val="0071660F"/>
    <w:rsid w:val="00716C27"/>
    <w:rsid w:val="00716C82"/>
    <w:rsid w:val="00717116"/>
    <w:rsid w:val="00720535"/>
    <w:rsid w:val="00720C8F"/>
    <w:rsid w:val="00720E25"/>
    <w:rsid w:val="00720E88"/>
    <w:rsid w:val="00721DF2"/>
    <w:rsid w:val="007223B2"/>
    <w:rsid w:val="0072263D"/>
    <w:rsid w:val="00722A02"/>
    <w:rsid w:val="0072376D"/>
    <w:rsid w:val="00723D00"/>
    <w:rsid w:val="00724256"/>
    <w:rsid w:val="00725362"/>
    <w:rsid w:val="0072573A"/>
    <w:rsid w:val="0072599A"/>
    <w:rsid w:val="00725AB1"/>
    <w:rsid w:val="0072629A"/>
    <w:rsid w:val="00730319"/>
    <w:rsid w:val="007327D2"/>
    <w:rsid w:val="00732FD4"/>
    <w:rsid w:val="007341BA"/>
    <w:rsid w:val="00735695"/>
    <w:rsid w:val="00735C1C"/>
    <w:rsid w:val="0073616D"/>
    <w:rsid w:val="00736B48"/>
    <w:rsid w:val="00742B08"/>
    <w:rsid w:val="00742C6B"/>
    <w:rsid w:val="00742F80"/>
    <w:rsid w:val="0074369D"/>
    <w:rsid w:val="007439E7"/>
    <w:rsid w:val="007447A4"/>
    <w:rsid w:val="0074489A"/>
    <w:rsid w:val="0074532A"/>
    <w:rsid w:val="00745A46"/>
    <w:rsid w:val="00745B1C"/>
    <w:rsid w:val="00746295"/>
    <w:rsid w:val="0074646B"/>
    <w:rsid w:val="00750192"/>
    <w:rsid w:val="00750333"/>
    <w:rsid w:val="00750353"/>
    <w:rsid w:val="00750D58"/>
    <w:rsid w:val="00751D62"/>
    <w:rsid w:val="00751E7B"/>
    <w:rsid w:val="00751E9C"/>
    <w:rsid w:val="00752463"/>
    <w:rsid w:val="00752F3D"/>
    <w:rsid w:val="00753061"/>
    <w:rsid w:val="0075384F"/>
    <w:rsid w:val="00753C65"/>
    <w:rsid w:val="007543EB"/>
    <w:rsid w:val="00754540"/>
    <w:rsid w:val="00754A11"/>
    <w:rsid w:val="00760398"/>
    <w:rsid w:val="00760F2E"/>
    <w:rsid w:val="00761786"/>
    <w:rsid w:val="007618B9"/>
    <w:rsid w:val="007619DE"/>
    <w:rsid w:val="00762B12"/>
    <w:rsid w:val="00763304"/>
    <w:rsid w:val="0076396E"/>
    <w:rsid w:val="007643B9"/>
    <w:rsid w:val="00765B23"/>
    <w:rsid w:val="00765BD7"/>
    <w:rsid w:val="007660DC"/>
    <w:rsid w:val="0076625B"/>
    <w:rsid w:val="00767177"/>
    <w:rsid w:val="007671E4"/>
    <w:rsid w:val="00767F8A"/>
    <w:rsid w:val="00770AE4"/>
    <w:rsid w:val="00771172"/>
    <w:rsid w:val="00771B1D"/>
    <w:rsid w:val="007721BF"/>
    <w:rsid w:val="007724A1"/>
    <w:rsid w:val="007732BE"/>
    <w:rsid w:val="0077369D"/>
    <w:rsid w:val="00773F56"/>
    <w:rsid w:val="007744B0"/>
    <w:rsid w:val="00774978"/>
    <w:rsid w:val="00776982"/>
    <w:rsid w:val="00776D50"/>
    <w:rsid w:val="007771C1"/>
    <w:rsid w:val="007772D2"/>
    <w:rsid w:val="00777F81"/>
    <w:rsid w:val="007804D8"/>
    <w:rsid w:val="00780E2F"/>
    <w:rsid w:val="0078165D"/>
    <w:rsid w:val="00781E44"/>
    <w:rsid w:val="00781FA2"/>
    <w:rsid w:val="00782206"/>
    <w:rsid w:val="00782452"/>
    <w:rsid w:val="0078272B"/>
    <w:rsid w:val="007831D8"/>
    <w:rsid w:val="00783B30"/>
    <w:rsid w:val="007842B5"/>
    <w:rsid w:val="00784C5E"/>
    <w:rsid w:val="00786FB7"/>
    <w:rsid w:val="00787208"/>
    <w:rsid w:val="0078781C"/>
    <w:rsid w:val="00790123"/>
    <w:rsid w:val="00790F10"/>
    <w:rsid w:val="007910B0"/>
    <w:rsid w:val="0079138F"/>
    <w:rsid w:val="00791465"/>
    <w:rsid w:val="00791F8B"/>
    <w:rsid w:val="00793254"/>
    <w:rsid w:val="00793804"/>
    <w:rsid w:val="00793B75"/>
    <w:rsid w:val="00793E24"/>
    <w:rsid w:val="007952A1"/>
    <w:rsid w:val="0079542D"/>
    <w:rsid w:val="007975DB"/>
    <w:rsid w:val="00797982"/>
    <w:rsid w:val="007A0320"/>
    <w:rsid w:val="007A1B4F"/>
    <w:rsid w:val="007A1BDC"/>
    <w:rsid w:val="007A1C33"/>
    <w:rsid w:val="007A2402"/>
    <w:rsid w:val="007A26E7"/>
    <w:rsid w:val="007A29B1"/>
    <w:rsid w:val="007A365F"/>
    <w:rsid w:val="007A39EE"/>
    <w:rsid w:val="007A3B6F"/>
    <w:rsid w:val="007A3CE0"/>
    <w:rsid w:val="007A3D22"/>
    <w:rsid w:val="007A54A5"/>
    <w:rsid w:val="007A5AB4"/>
    <w:rsid w:val="007A6425"/>
    <w:rsid w:val="007A6B4E"/>
    <w:rsid w:val="007A6E56"/>
    <w:rsid w:val="007A7162"/>
    <w:rsid w:val="007B0B99"/>
    <w:rsid w:val="007B0BE5"/>
    <w:rsid w:val="007B1356"/>
    <w:rsid w:val="007B1F44"/>
    <w:rsid w:val="007B2133"/>
    <w:rsid w:val="007B21B4"/>
    <w:rsid w:val="007B2572"/>
    <w:rsid w:val="007B3980"/>
    <w:rsid w:val="007B3A59"/>
    <w:rsid w:val="007B40B7"/>
    <w:rsid w:val="007B40CC"/>
    <w:rsid w:val="007B4579"/>
    <w:rsid w:val="007B4EC8"/>
    <w:rsid w:val="007B5101"/>
    <w:rsid w:val="007B599C"/>
    <w:rsid w:val="007B6205"/>
    <w:rsid w:val="007B6C1E"/>
    <w:rsid w:val="007B7560"/>
    <w:rsid w:val="007C0BB6"/>
    <w:rsid w:val="007C17EB"/>
    <w:rsid w:val="007C18E6"/>
    <w:rsid w:val="007C2FF2"/>
    <w:rsid w:val="007C3372"/>
    <w:rsid w:val="007C35F2"/>
    <w:rsid w:val="007C3605"/>
    <w:rsid w:val="007C3BD0"/>
    <w:rsid w:val="007C3DED"/>
    <w:rsid w:val="007C4842"/>
    <w:rsid w:val="007C4C92"/>
    <w:rsid w:val="007C50CD"/>
    <w:rsid w:val="007C5A6F"/>
    <w:rsid w:val="007C6199"/>
    <w:rsid w:val="007C6440"/>
    <w:rsid w:val="007C6D8C"/>
    <w:rsid w:val="007C70A6"/>
    <w:rsid w:val="007C78ED"/>
    <w:rsid w:val="007D065C"/>
    <w:rsid w:val="007D166E"/>
    <w:rsid w:val="007D1809"/>
    <w:rsid w:val="007D1B81"/>
    <w:rsid w:val="007D1C48"/>
    <w:rsid w:val="007D205C"/>
    <w:rsid w:val="007D2117"/>
    <w:rsid w:val="007D23E8"/>
    <w:rsid w:val="007D2BF7"/>
    <w:rsid w:val="007D2DAD"/>
    <w:rsid w:val="007D2F3B"/>
    <w:rsid w:val="007D2FC7"/>
    <w:rsid w:val="007D4223"/>
    <w:rsid w:val="007D4249"/>
    <w:rsid w:val="007D443D"/>
    <w:rsid w:val="007D4B28"/>
    <w:rsid w:val="007D5A91"/>
    <w:rsid w:val="007D5C7C"/>
    <w:rsid w:val="007D6D6A"/>
    <w:rsid w:val="007D6F36"/>
    <w:rsid w:val="007D7022"/>
    <w:rsid w:val="007D710C"/>
    <w:rsid w:val="007D7350"/>
    <w:rsid w:val="007D798E"/>
    <w:rsid w:val="007D7E1D"/>
    <w:rsid w:val="007E1126"/>
    <w:rsid w:val="007E289E"/>
    <w:rsid w:val="007E3088"/>
    <w:rsid w:val="007E4826"/>
    <w:rsid w:val="007E4EB9"/>
    <w:rsid w:val="007E6009"/>
    <w:rsid w:val="007E769D"/>
    <w:rsid w:val="007F0368"/>
    <w:rsid w:val="007F13F8"/>
    <w:rsid w:val="007F14A0"/>
    <w:rsid w:val="007F1868"/>
    <w:rsid w:val="007F29ED"/>
    <w:rsid w:val="007F2BE8"/>
    <w:rsid w:val="007F39D5"/>
    <w:rsid w:val="007F3E72"/>
    <w:rsid w:val="007F5C0A"/>
    <w:rsid w:val="007F5E36"/>
    <w:rsid w:val="007F60BF"/>
    <w:rsid w:val="007F6C03"/>
    <w:rsid w:val="007F74C0"/>
    <w:rsid w:val="007F7B41"/>
    <w:rsid w:val="00800274"/>
    <w:rsid w:val="008009C3"/>
    <w:rsid w:val="0080202D"/>
    <w:rsid w:val="008022A8"/>
    <w:rsid w:val="00802360"/>
    <w:rsid w:val="008023A1"/>
    <w:rsid w:val="0080272E"/>
    <w:rsid w:val="00803275"/>
    <w:rsid w:val="0080477C"/>
    <w:rsid w:val="00805A0B"/>
    <w:rsid w:val="0080652E"/>
    <w:rsid w:val="00810298"/>
    <w:rsid w:val="008102D4"/>
    <w:rsid w:val="008106FB"/>
    <w:rsid w:val="00811163"/>
    <w:rsid w:val="00811961"/>
    <w:rsid w:val="00811A8C"/>
    <w:rsid w:val="00811B43"/>
    <w:rsid w:val="00811E20"/>
    <w:rsid w:val="0081228D"/>
    <w:rsid w:val="00812488"/>
    <w:rsid w:val="00812BCA"/>
    <w:rsid w:val="0081314D"/>
    <w:rsid w:val="008131A8"/>
    <w:rsid w:val="00813E64"/>
    <w:rsid w:val="00814689"/>
    <w:rsid w:val="00815D74"/>
    <w:rsid w:val="00816489"/>
    <w:rsid w:val="00816A13"/>
    <w:rsid w:val="00816DCD"/>
    <w:rsid w:val="008176BE"/>
    <w:rsid w:val="00817C45"/>
    <w:rsid w:val="00817DB7"/>
    <w:rsid w:val="00821ACA"/>
    <w:rsid w:val="008235B9"/>
    <w:rsid w:val="008254E1"/>
    <w:rsid w:val="00825ACC"/>
    <w:rsid w:val="0082638F"/>
    <w:rsid w:val="0082747A"/>
    <w:rsid w:val="0082797A"/>
    <w:rsid w:val="008313C3"/>
    <w:rsid w:val="008318C2"/>
    <w:rsid w:val="00831C0F"/>
    <w:rsid w:val="00831D8C"/>
    <w:rsid w:val="00832597"/>
    <w:rsid w:val="0083263E"/>
    <w:rsid w:val="00832738"/>
    <w:rsid w:val="00833051"/>
    <w:rsid w:val="00833AC4"/>
    <w:rsid w:val="00833B5F"/>
    <w:rsid w:val="008350B7"/>
    <w:rsid w:val="008362A9"/>
    <w:rsid w:val="00836752"/>
    <w:rsid w:val="00837678"/>
    <w:rsid w:val="00837A25"/>
    <w:rsid w:val="00840127"/>
    <w:rsid w:val="008401DA"/>
    <w:rsid w:val="0084098F"/>
    <w:rsid w:val="00840CA5"/>
    <w:rsid w:val="00840E8A"/>
    <w:rsid w:val="0084165F"/>
    <w:rsid w:val="008423D0"/>
    <w:rsid w:val="00842836"/>
    <w:rsid w:val="00842C73"/>
    <w:rsid w:val="00842E1C"/>
    <w:rsid w:val="0084309F"/>
    <w:rsid w:val="008432CC"/>
    <w:rsid w:val="00843606"/>
    <w:rsid w:val="00843B41"/>
    <w:rsid w:val="00844377"/>
    <w:rsid w:val="0084461A"/>
    <w:rsid w:val="0084544D"/>
    <w:rsid w:val="008467A8"/>
    <w:rsid w:val="00846F07"/>
    <w:rsid w:val="00847D1D"/>
    <w:rsid w:val="00847F90"/>
    <w:rsid w:val="00851407"/>
    <w:rsid w:val="00852A4C"/>
    <w:rsid w:val="00852EC3"/>
    <w:rsid w:val="00852FD3"/>
    <w:rsid w:val="0085300F"/>
    <w:rsid w:val="00853295"/>
    <w:rsid w:val="0085377D"/>
    <w:rsid w:val="008539DD"/>
    <w:rsid w:val="00853BAE"/>
    <w:rsid w:val="00854E38"/>
    <w:rsid w:val="0085534F"/>
    <w:rsid w:val="00855F7B"/>
    <w:rsid w:val="00860474"/>
    <w:rsid w:val="00860DDE"/>
    <w:rsid w:val="00861065"/>
    <w:rsid w:val="0086121F"/>
    <w:rsid w:val="0086124C"/>
    <w:rsid w:val="008621F1"/>
    <w:rsid w:val="008628DA"/>
    <w:rsid w:val="0086335F"/>
    <w:rsid w:val="00863D20"/>
    <w:rsid w:val="008643DB"/>
    <w:rsid w:val="00864B08"/>
    <w:rsid w:val="00864E41"/>
    <w:rsid w:val="0086503D"/>
    <w:rsid w:val="008650F4"/>
    <w:rsid w:val="00865340"/>
    <w:rsid w:val="008662B3"/>
    <w:rsid w:val="008673D6"/>
    <w:rsid w:val="00871D0E"/>
    <w:rsid w:val="00872A15"/>
    <w:rsid w:val="00873580"/>
    <w:rsid w:val="00876849"/>
    <w:rsid w:val="00877C41"/>
    <w:rsid w:val="00877F2D"/>
    <w:rsid w:val="008809CD"/>
    <w:rsid w:val="00880D5B"/>
    <w:rsid w:val="008810E4"/>
    <w:rsid w:val="00881256"/>
    <w:rsid w:val="008814A9"/>
    <w:rsid w:val="00881BFB"/>
    <w:rsid w:val="00881FC6"/>
    <w:rsid w:val="00883648"/>
    <w:rsid w:val="00883FF1"/>
    <w:rsid w:val="00884D94"/>
    <w:rsid w:val="008853CD"/>
    <w:rsid w:val="008866FA"/>
    <w:rsid w:val="00886C17"/>
    <w:rsid w:val="00887CE2"/>
    <w:rsid w:val="00890477"/>
    <w:rsid w:val="0089057E"/>
    <w:rsid w:val="00891042"/>
    <w:rsid w:val="008912D7"/>
    <w:rsid w:val="00892339"/>
    <w:rsid w:val="008934F4"/>
    <w:rsid w:val="008934FB"/>
    <w:rsid w:val="008938D7"/>
    <w:rsid w:val="00893908"/>
    <w:rsid w:val="008939D2"/>
    <w:rsid w:val="00895D0E"/>
    <w:rsid w:val="00895D36"/>
    <w:rsid w:val="00895E5F"/>
    <w:rsid w:val="00896633"/>
    <w:rsid w:val="0089739A"/>
    <w:rsid w:val="008977F7"/>
    <w:rsid w:val="008A11B1"/>
    <w:rsid w:val="008A162D"/>
    <w:rsid w:val="008A1FF5"/>
    <w:rsid w:val="008A27F7"/>
    <w:rsid w:val="008A2A39"/>
    <w:rsid w:val="008A3198"/>
    <w:rsid w:val="008A34CD"/>
    <w:rsid w:val="008A4E35"/>
    <w:rsid w:val="008A5836"/>
    <w:rsid w:val="008A749C"/>
    <w:rsid w:val="008A74D8"/>
    <w:rsid w:val="008A794E"/>
    <w:rsid w:val="008B1696"/>
    <w:rsid w:val="008B2C88"/>
    <w:rsid w:val="008B38A0"/>
    <w:rsid w:val="008B3AD3"/>
    <w:rsid w:val="008B3D0A"/>
    <w:rsid w:val="008B4A25"/>
    <w:rsid w:val="008B53E3"/>
    <w:rsid w:val="008B583F"/>
    <w:rsid w:val="008B644D"/>
    <w:rsid w:val="008B6A1C"/>
    <w:rsid w:val="008C1F28"/>
    <w:rsid w:val="008C2563"/>
    <w:rsid w:val="008C34AF"/>
    <w:rsid w:val="008C356E"/>
    <w:rsid w:val="008C3763"/>
    <w:rsid w:val="008C3823"/>
    <w:rsid w:val="008C3840"/>
    <w:rsid w:val="008C39AA"/>
    <w:rsid w:val="008C477C"/>
    <w:rsid w:val="008C4791"/>
    <w:rsid w:val="008C6BCF"/>
    <w:rsid w:val="008C6EBE"/>
    <w:rsid w:val="008D0684"/>
    <w:rsid w:val="008D15A7"/>
    <w:rsid w:val="008D1727"/>
    <w:rsid w:val="008D3CDD"/>
    <w:rsid w:val="008D3ECC"/>
    <w:rsid w:val="008D5EF1"/>
    <w:rsid w:val="008D6EF6"/>
    <w:rsid w:val="008D6FF2"/>
    <w:rsid w:val="008D733D"/>
    <w:rsid w:val="008E0514"/>
    <w:rsid w:val="008E0746"/>
    <w:rsid w:val="008E3CB7"/>
    <w:rsid w:val="008E45C2"/>
    <w:rsid w:val="008E4B84"/>
    <w:rsid w:val="008E4BFB"/>
    <w:rsid w:val="008E4C15"/>
    <w:rsid w:val="008E4F96"/>
    <w:rsid w:val="008E52FC"/>
    <w:rsid w:val="008E5846"/>
    <w:rsid w:val="008E58E3"/>
    <w:rsid w:val="008E5CAA"/>
    <w:rsid w:val="008E6006"/>
    <w:rsid w:val="008E6262"/>
    <w:rsid w:val="008E63C9"/>
    <w:rsid w:val="008E63D1"/>
    <w:rsid w:val="008E70D5"/>
    <w:rsid w:val="008E71AD"/>
    <w:rsid w:val="008E7570"/>
    <w:rsid w:val="008F0B79"/>
    <w:rsid w:val="008F14C5"/>
    <w:rsid w:val="008F1B0F"/>
    <w:rsid w:val="008F1B95"/>
    <w:rsid w:val="008F23CD"/>
    <w:rsid w:val="008F2409"/>
    <w:rsid w:val="008F280C"/>
    <w:rsid w:val="008F3B46"/>
    <w:rsid w:val="008F3EE6"/>
    <w:rsid w:val="008F461B"/>
    <w:rsid w:val="008F4F06"/>
    <w:rsid w:val="008F57B9"/>
    <w:rsid w:val="008F6063"/>
    <w:rsid w:val="009010AC"/>
    <w:rsid w:val="00901CD7"/>
    <w:rsid w:val="00901D77"/>
    <w:rsid w:val="009027D7"/>
    <w:rsid w:val="00902954"/>
    <w:rsid w:val="0090327B"/>
    <w:rsid w:val="00903B67"/>
    <w:rsid w:val="00904199"/>
    <w:rsid w:val="009046D7"/>
    <w:rsid w:val="0090540F"/>
    <w:rsid w:val="0090676C"/>
    <w:rsid w:val="00907924"/>
    <w:rsid w:val="00907F0F"/>
    <w:rsid w:val="009109EB"/>
    <w:rsid w:val="00910A47"/>
    <w:rsid w:val="00911A7B"/>
    <w:rsid w:val="00911EA2"/>
    <w:rsid w:val="00911F07"/>
    <w:rsid w:val="00912CC3"/>
    <w:rsid w:val="0091314D"/>
    <w:rsid w:val="00913243"/>
    <w:rsid w:val="00913570"/>
    <w:rsid w:val="00915898"/>
    <w:rsid w:val="00916C0E"/>
    <w:rsid w:val="00917794"/>
    <w:rsid w:val="00917FA9"/>
    <w:rsid w:val="00920D74"/>
    <w:rsid w:val="0092114B"/>
    <w:rsid w:val="009211A1"/>
    <w:rsid w:val="00921C35"/>
    <w:rsid w:val="00921EF3"/>
    <w:rsid w:val="0092223F"/>
    <w:rsid w:val="00922B81"/>
    <w:rsid w:val="0092328B"/>
    <w:rsid w:val="009248B1"/>
    <w:rsid w:val="00924920"/>
    <w:rsid w:val="009253D0"/>
    <w:rsid w:val="009267B0"/>
    <w:rsid w:val="00926AE3"/>
    <w:rsid w:val="00926D98"/>
    <w:rsid w:val="00927BC5"/>
    <w:rsid w:val="00927F9A"/>
    <w:rsid w:val="009309D1"/>
    <w:rsid w:val="00930CF1"/>
    <w:rsid w:val="00930CF9"/>
    <w:rsid w:val="00930F53"/>
    <w:rsid w:val="0093261A"/>
    <w:rsid w:val="009326DD"/>
    <w:rsid w:val="00933362"/>
    <w:rsid w:val="0093383C"/>
    <w:rsid w:val="0093625C"/>
    <w:rsid w:val="00937F8D"/>
    <w:rsid w:val="009404DC"/>
    <w:rsid w:val="009407F3"/>
    <w:rsid w:val="00940F10"/>
    <w:rsid w:val="00941363"/>
    <w:rsid w:val="00941D4A"/>
    <w:rsid w:val="00941E44"/>
    <w:rsid w:val="00942141"/>
    <w:rsid w:val="00943202"/>
    <w:rsid w:val="009435EA"/>
    <w:rsid w:val="00943BB1"/>
    <w:rsid w:val="009441F4"/>
    <w:rsid w:val="00944374"/>
    <w:rsid w:val="009461C5"/>
    <w:rsid w:val="009466D8"/>
    <w:rsid w:val="0094742D"/>
    <w:rsid w:val="009503DC"/>
    <w:rsid w:val="009522A5"/>
    <w:rsid w:val="0095239D"/>
    <w:rsid w:val="0095266A"/>
    <w:rsid w:val="00952A46"/>
    <w:rsid w:val="009533E1"/>
    <w:rsid w:val="00953613"/>
    <w:rsid w:val="00954290"/>
    <w:rsid w:val="00954BD0"/>
    <w:rsid w:val="00954D09"/>
    <w:rsid w:val="00954D50"/>
    <w:rsid w:val="00954D9F"/>
    <w:rsid w:val="00955113"/>
    <w:rsid w:val="0095738B"/>
    <w:rsid w:val="0095782C"/>
    <w:rsid w:val="00957DE6"/>
    <w:rsid w:val="0096003E"/>
    <w:rsid w:val="009616EC"/>
    <w:rsid w:val="00962173"/>
    <w:rsid w:val="009623CA"/>
    <w:rsid w:val="0096399C"/>
    <w:rsid w:val="0096427D"/>
    <w:rsid w:val="00964433"/>
    <w:rsid w:val="00964D87"/>
    <w:rsid w:val="009657E7"/>
    <w:rsid w:val="00966443"/>
    <w:rsid w:val="00966B73"/>
    <w:rsid w:val="009674CD"/>
    <w:rsid w:val="00967A19"/>
    <w:rsid w:val="00972841"/>
    <w:rsid w:val="0097288A"/>
    <w:rsid w:val="009735CF"/>
    <w:rsid w:val="00973D21"/>
    <w:rsid w:val="009747AC"/>
    <w:rsid w:val="00974866"/>
    <w:rsid w:val="00974935"/>
    <w:rsid w:val="00974A46"/>
    <w:rsid w:val="0097523F"/>
    <w:rsid w:val="00975783"/>
    <w:rsid w:val="00975A42"/>
    <w:rsid w:val="00975E3D"/>
    <w:rsid w:val="00977466"/>
    <w:rsid w:val="009777CA"/>
    <w:rsid w:val="00977D35"/>
    <w:rsid w:val="00977F1B"/>
    <w:rsid w:val="009812DA"/>
    <w:rsid w:val="009818D8"/>
    <w:rsid w:val="009820A5"/>
    <w:rsid w:val="00982F4A"/>
    <w:rsid w:val="00983855"/>
    <w:rsid w:val="00984497"/>
    <w:rsid w:val="0098471C"/>
    <w:rsid w:val="00984D89"/>
    <w:rsid w:val="009852DC"/>
    <w:rsid w:val="00985D80"/>
    <w:rsid w:val="00986AA4"/>
    <w:rsid w:val="00986FCF"/>
    <w:rsid w:val="00987318"/>
    <w:rsid w:val="00987935"/>
    <w:rsid w:val="00990B03"/>
    <w:rsid w:val="00992427"/>
    <w:rsid w:val="009925D9"/>
    <w:rsid w:val="00992B95"/>
    <w:rsid w:val="009932D5"/>
    <w:rsid w:val="00993588"/>
    <w:rsid w:val="00993855"/>
    <w:rsid w:val="00995352"/>
    <w:rsid w:val="009956D6"/>
    <w:rsid w:val="009957BE"/>
    <w:rsid w:val="00997289"/>
    <w:rsid w:val="0099752C"/>
    <w:rsid w:val="009A04ED"/>
    <w:rsid w:val="009A0D1D"/>
    <w:rsid w:val="009A1195"/>
    <w:rsid w:val="009A16FB"/>
    <w:rsid w:val="009A19F3"/>
    <w:rsid w:val="009A2C82"/>
    <w:rsid w:val="009A4447"/>
    <w:rsid w:val="009A5600"/>
    <w:rsid w:val="009A5625"/>
    <w:rsid w:val="009A5FB5"/>
    <w:rsid w:val="009A6876"/>
    <w:rsid w:val="009A7B31"/>
    <w:rsid w:val="009A7B47"/>
    <w:rsid w:val="009B028C"/>
    <w:rsid w:val="009B1745"/>
    <w:rsid w:val="009B2861"/>
    <w:rsid w:val="009B2AE4"/>
    <w:rsid w:val="009B2AE5"/>
    <w:rsid w:val="009B2CEF"/>
    <w:rsid w:val="009B34D7"/>
    <w:rsid w:val="009B4CEF"/>
    <w:rsid w:val="009B5630"/>
    <w:rsid w:val="009B5ADC"/>
    <w:rsid w:val="009B5C72"/>
    <w:rsid w:val="009B5E2C"/>
    <w:rsid w:val="009B64DA"/>
    <w:rsid w:val="009B661A"/>
    <w:rsid w:val="009B6737"/>
    <w:rsid w:val="009B6965"/>
    <w:rsid w:val="009B6CD7"/>
    <w:rsid w:val="009B6F06"/>
    <w:rsid w:val="009B71BE"/>
    <w:rsid w:val="009B73F9"/>
    <w:rsid w:val="009B78AB"/>
    <w:rsid w:val="009C0C98"/>
    <w:rsid w:val="009C208E"/>
    <w:rsid w:val="009C242B"/>
    <w:rsid w:val="009C2766"/>
    <w:rsid w:val="009C2C16"/>
    <w:rsid w:val="009C2C9D"/>
    <w:rsid w:val="009C2FDA"/>
    <w:rsid w:val="009C3249"/>
    <w:rsid w:val="009C33FE"/>
    <w:rsid w:val="009C3693"/>
    <w:rsid w:val="009C3A00"/>
    <w:rsid w:val="009C5269"/>
    <w:rsid w:val="009C648C"/>
    <w:rsid w:val="009C6748"/>
    <w:rsid w:val="009C6D60"/>
    <w:rsid w:val="009C75E9"/>
    <w:rsid w:val="009D0399"/>
    <w:rsid w:val="009D07D1"/>
    <w:rsid w:val="009D0857"/>
    <w:rsid w:val="009D1449"/>
    <w:rsid w:val="009D1820"/>
    <w:rsid w:val="009D1B6E"/>
    <w:rsid w:val="009D1F6F"/>
    <w:rsid w:val="009D366F"/>
    <w:rsid w:val="009D4612"/>
    <w:rsid w:val="009D52B6"/>
    <w:rsid w:val="009D541C"/>
    <w:rsid w:val="009D5F8C"/>
    <w:rsid w:val="009D7027"/>
    <w:rsid w:val="009D75CC"/>
    <w:rsid w:val="009D7D3A"/>
    <w:rsid w:val="009E004B"/>
    <w:rsid w:val="009E0586"/>
    <w:rsid w:val="009E134F"/>
    <w:rsid w:val="009E18F2"/>
    <w:rsid w:val="009E1CFD"/>
    <w:rsid w:val="009E27C8"/>
    <w:rsid w:val="009E2E21"/>
    <w:rsid w:val="009E2E78"/>
    <w:rsid w:val="009E361C"/>
    <w:rsid w:val="009E361E"/>
    <w:rsid w:val="009E3F92"/>
    <w:rsid w:val="009E4539"/>
    <w:rsid w:val="009E474B"/>
    <w:rsid w:val="009E4E6D"/>
    <w:rsid w:val="009E5D37"/>
    <w:rsid w:val="009E69BF"/>
    <w:rsid w:val="009E6AC8"/>
    <w:rsid w:val="009F08D1"/>
    <w:rsid w:val="009F0F2C"/>
    <w:rsid w:val="009F116C"/>
    <w:rsid w:val="009F17EA"/>
    <w:rsid w:val="009F1EFA"/>
    <w:rsid w:val="009F360D"/>
    <w:rsid w:val="009F3F1F"/>
    <w:rsid w:val="009F4498"/>
    <w:rsid w:val="009F5F46"/>
    <w:rsid w:val="009F6271"/>
    <w:rsid w:val="009F6400"/>
    <w:rsid w:val="009F6564"/>
    <w:rsid w:val="009F6752"/>
    <w:rsid w:val="009F6A06"/>
    <w:rsid w:val="009F7092"/>
    <w:rsid w:val="009F77EE"/>
    <w:rsid w:val="00A00110"/>
    <w:rsid w:val="00A0015B"/>
    <w:rsid w:val="00A002B3"/>
    <w:rsid w:val="00A00610"/>
    <w:rsid w:val="00A00C55"/>
    <w:rsid w:val="00A00E3C"/>
    <w:rsid w:val="00A00FAA"/>
    <w:rsid w:val="00A01094"/>
    <w:rsid w:val="00A01351"/>
    <w:rsid w:val="00A016C6"/>
    <w:rsid w:val="00A019D4"/>
    <w:rsid w:val="00A01E0A"/>
    <w:rsid w:val="00A02035"/>
    <w:rsid w:val="00A02219"/>
    <w:rsid w:val="00A0261B"/>
    <w:rsid w:val="00A026B0"/>
    <w:rsid w:val="00A03154"/>
    <w:rsid w:val="00A031E4"/>
    <w:rsid w:val="00A03B79"/>
    <w:rsid w:val="00A04B81"/>
    <w:rsid w:val="00A06FA1"/>
    <w:rsid w:val="00A106E7"/>
    <w:rsid w:val="00A10BB7"/>
    <w:rsid w:val="00A10D66"/>
    <w:rsid w:val="00A11116"/>
    <w:rsid w:val="00A1140B"/>
    <w:rsid w:val="00A11901"/>
    <w:rsid w:val="00A1221C"/>
    <w:rsid w:val="00A12BDB"/>
    <w:rsid w:val="00A13CBC"/>
    <w:rsid w:val="00A15683"/>
    <w:rsid w:val="00A158CF"/>
    <w:rsid w:val="00A158F0"/>
    <w:rsid w:val="00A161BE"/>
    <w:rsid w:val="00A17587"/>
    <w:rsid w:val="00A21606"/>
    <w:rsid w:val="00A21C94"/>
    <w:rsid w:val="00A22A2E"/>
    <w:rsid w:val="00A22F1E"/>
    <w:rsid w:val="00A2674F"/>
    <w:rsid w:val="00A27906"/>
    <w:rsid w:val="00A3055F"/>
    <w:rsid w:val="00A30810"/>
    <w:rsid w:val="00A31488"/>
    <w:rsid w:val="00A3197A"/>
    <w:rsid w:val="00A31C23"/>
    <w:rsid w:val="00A32082"/>
    <w:rsid w:val="00A321E1"/>
    <w:rsid w:val="00A32234"/>
    <w:rsid w:val="00A32792"/>
    <w:rsid w:val="00A346B6"/>
    <w:rsid w:val="00A360C5"/>
    <w:rsid w:val="00A36E6C"/>
    <w:rsid w:val="00A37106"/>
    <w:rsid w:val="00A37301"/>
    <w:rsid w:val="00A37830"/>
    <w:rsid w:val="00A37BCA"/>
    <w:rsid w:val="00A40C8A"/>
    <w:rsid w:val="00A40FC6"/>
    <w:rsid w:val="00A412FC"/>
    <w:rsid w:val="00A42122"/>
    <w:rsid w:val="00A42A4B"/>
    <w:rsid w:val="00A42C8D"/>
    <w:rsid w:val="00A42E1B"/>
    <w:rsid w:val="00A4486E"/>
    <w:rsid w:val="00A45596"/>
    <w:rsid w:val="00A4639C"/>
    <w:rsid w:val="00A466C1"/>
    <w:rsid w:val="00A47CB2"/>
    <w:rsid w:val="00A50654"/>
    <w:rsid w:val="00A50693"/>
    <w:rsid w:val="00A514F8"/>
    <w:rsid w:val="00A518EF"/>
    <w:rsid w:val="00A51F63"/>
    <w:rsid w:val="00A53BEC"/>
    <w:rsid w:val="00A53C65"/>
    <w:rsid w:val="00A53CE4"/>
    <w:rsid w:val="00A548E6"/>
    <w:rsid w:val="00A55DAA"/>
    <w:rsid w:val="00A56836"/>
    <w:rsid w:val="00A56B10"/>
    <w:rsid w:val="00A56DB5"/>
    <w:rsid w:val="00A57ABE"/>
    <w:rsid w:val="00A600F2"/>
    <w:rsid w:val="00A60F31"/>
    <w:rsid w:val="00A615D6"/>
    <w:rsid w:val="00A62A92"/>
    <w:rsid w:val="00A62E6F"/>
    <w:rsid w:val="00A6433A"/>
    <w:rsid w:val="00A6469C"/>
    <w:rsid w:val="00A647A8"/>
    <w:rsid w:val="00A64E6C"/>
    <w:rsid w:val="00A65C95"/>
    <w:rsid w:val="00A65D73"/>
    <w:rsid w:val="00A6674D"/>
    <w:rsid w:val="00A66CC5"/>
    <w:rsid w:val="00A67CA4"/>
    <w:rsid w:val="00A67EF4"/>
    <w:rsid w:val="00A70246"/>
    <w:rsid w:val="00A706FE"/>
    <w:rsid w:val="00A72313"/>
    <w:rsid w:val="00A726FC"/>
    <w:rsid w:val="00A73236"/>
    <w:rsid w:val="00A73AC3"/>
    <w:rsid w:val="00A74AD8"/>
    <w:rsid w:val="00A74EFC"/>
    <w:rsid w:val="00A76A2A"/>
    <w:rsid w:val="00A76ABB"/>
    <w:rsid w:val="00A77F44"/>
    <w:rsid w:val="00A81529"/>
    <w:rsid w:val="00A816E8"/>
    <w:rsid w:val="00A82C20"/>
    <w:rsid w:val="00A83638"/>
    <w:rsid w:val="00A83846"/>
    <w:rsid w:val="00A84123"/>
    <w:rsid w:val="00A84170"/>
    <w:rsid w:val="00A851C0"/>
    <w:rsid w:val="00A85E2D"/>
    <w:rsid w:val="00A85FD4"/>
    <w:rsid w:val="00A87110"/>
    <w:rsid w:val="00A8738A"/>
    <w:rsid w:val="00A877B4"/>
    <w:rsid w:val="00A904F9"/>
    <w:rsid w:val="00A91413"/>
    <w:rsid w:val="00A9177C"/>
    <w:rsid w:val="00A92097"/>
    <w:rsid w:val="00A9240F"/>
    <w:rsid w:val="00A92678"/>
    <w:rsid w:val="00A93535"/>
    <w:rsid w:val="00A94923"/>
    <w:rsid w:val="00A95A11"/>
    <w:rsid w:val="00A95D84"/>
    <w:rsid w:val="00A96E73"/>
    <w:rsid w:val="00A96EE7"/>
    <w:rsid w:val="00A97CFA"/>
    <w:rsid w:val="00AA030E"/>
    <w:rsid w:val="00AA03C5"/>
    <w:rsid w:val="00AA0643"/>
    <w:rsid w:val="00AA1578"/>
    <w:rsid w:val="00AA1703"/>
    <w:rsid w:val="00AA17B7"/>
    <w:rsid w:val="00AA2504"/>
    <w:rsid w:val="00AA2C15"/>
    <w:rsid w:val="00AA306D"/>
    <w:rsid w:val="00AA307D"/>
    <w:rsid w:val="00AA35B3"/>
    <w:rsid w:val="00AA3E50"/>
    <w:rsid w:val="00AA3E9E"/>
    <w:rsid w:val="00AA40EC"/>
    <w:rsid w:val="00AA412B"/>
    <w:rsid w:val="00AA4579"/>
    <w:rsid w:val="00AA4607"/>
    <w:rsid w:val="00AA52BB"/>
    <w:rsid w:val="00AA710E"/>
    <w:rsid w:val="00AA74E3"/>
    <w:rsid w:val="00AB0342"/>
    <w:rsid w:val="00AB21DA"/>
    <w:rsid w:val="00AB2867"/>
    <w:rsid w:val="00AB2F92"/>
    <w:rsid w:val="00AB3CA9"/>
    <w:rsid w:val="00AB413E"/>
    <w:rsid w:val="00AB4A7B"/>
    <w:rsid w:val="00AB4F22"/>
    <w:rsid w:val="00AB511E"/>
    <w:rsid w:val="00AB59EF"/>
    <w:rsid w:val="00AB7757"/>
    <w:rsid w:val="00AB7D1E"/>
    <w:rsid w:val="00AB7F28"/>
    <w:rsid w:val="00AC0187"/>
    <w:rsid w:val="00AC06E5"/>
    <w:rsid w:val="00AC119F"/>
    <w:rsid w:val="00AC13B0"/>
    <w:rsid w:val="00AC2C37"/>
    <w:rsid w:val="00AC3668"/>
    <w:rsid w:val="00AC380D"/>
    <w:rsid w:val="00AC4168"/>
    <w:rsid w:val="00AC469D"/>
    <w:rsid w:val="00AC59F6"/>
    <w:rsid w:val="00AC5A98"/>
    <w:rsid w:val="00AC61DD"/>
    <w:rsid w:val="00AC6B38"/>
    <w:rsid w:val="00AC6C78"/>
    <w:rsid w:val="00AC6EBC"/>
    <w:rsid w:val="00AD038C"/>
    <w:rsid w:val="00AD0550"/>
    <w:rsid w:val="00AD061B"/>
    <w:rsid w:val="00AD0965"/>
    <w:rsid w:val="00AD1272"/>
    <w:rsid w:val="00AD15CA"/>
    <w:rsid w:val="00AD1CD7"/>
    <w:rsid w:val="00AD25F3"/>
    <w:rsid w:val="00AD366F"/>
    <w:rsid w:val="00AD409A"/>
    <w:rsid w:val="00AD4298"/>
    <w:rsid w:val="00AD42C1"/>
    <w:rsid w:val="00AD44DA"/>
    <w:rsid w:val="00AD537B"/>
    <w:rsid w:val="00AD683B"/>
    <w:rsid w:val="00AD700E"/>
    <w:rsid w:val="00AD72C0"/>
    <w:rsid w:val="00AD7810"/>
    <w:rsid w:val="00AE17D6"/>
    <w:rsid w:val="00AE180E"/>
    <w:rsid w:val="00AE1A8D"/>
    <w:rsid w:val="00AE213D"/>
    <w:rsid w:val="00AE269F"/>
    <w:rsid w:val="00AE3366"/>
    <w:rsid w:val="00AE3ECA"/>
    <w:rsid w:val="00AE41A2"/>
    <w:rsid w:val="00AE4328"/>
    <w:rsid w:val="00AE5589"/>
    <w:rsid w:val="00AE5641"/>
    <w:rsid w:val="00AE5F5B"/>
    <w:rsid w:val="00AE5FA8"/>
    <w:rsid w:val="00AE71BE"/>
    <w:rsid w:val="00AE7AC4"/>
    <w:rsid w:val="00AF0643"/>
    <w:rsid w:val="00AF0F44"/>
    <w:rsid w:val="00AF1A8C"/>
    <w:rsid w:val="00AF2199"/>
    <w:rsid w:val="00AF32EE"/>
    <w:rsid w:val="00AF348A"/>
    <w:rsid w:val="00AF3B13"/>
    <w:rsid w:val="00AF44B8"/>
    <w:rsid w:val="00AF4A75"/>
    <w:rsid w:val="00AF54C1"/>
    <w:rsid w:val="00AF5654"/>
    <w:rsid w:val="00AF5A58"/>
    <w:rsid w:val="00AF5B4C"/>
    <w:rsid w:val="00AF5F5B"/>
    <w:rsid w:val="00AF670F"/>
    <w:rsid w:val="00AF6C57"/>
    <w:rsid w:val="00AF72C1"/>
    <w:rsid w:val="00B00B58"/>
    <w:rsid w:val="00B00E86"/>
    <w:rsid w:val="00B0164B"/>
    <w:rsid w:val="00B016AB"/>
    <w:rsid w:val="00B02B2B"/>
    <w:rsid w:val="00B03BAF"/>
    <w:rsid w:val="00B03CB1"/>
    <w:rsid w:val="00B0506C"/>
    <w:rsid w:val="00B050ED"/>
    <w:rsid w:val="00B05B65"/>
    <w:rsid w:val="00B066FC"/>
    <w:rsid w:val="00B067FC"/>
    <w:rsid w:val="00B07620"/>
    <w:rsid w:val="00B1022B"/>
    <w:rsid w:val="00B10986"/>
    <w:rsid w:val="00B10B2B"/>
    <w:rsid w:val="00B10EBE"/>
    <w:rsid w:val="00B11A0C"/>
    <w:rsid w:val="00B11C80"/>
    <w:rsid w:val="00B11D3B"/>
    <w:rsid w:val="00B12557"/>
    <w:rsid w:val="00B1257D"/>
    <w:rsid w:val="00B13BC0"/>
    <w:rsid w:val="00B13EF3"/>
    <w:rsid w:val="00B146B4"/>
    <w:rsid w:val="00B14AEB"/>
    <w:rsid w:val="00B1543D"/>
    <w:rsid w:val="00B15A4C"/>
    <w:rsid w:val="00B15D09"/>
    <w:rsid w:val="00B16D6C"/>
    <w:rsid w:val="00B1722A"/>
    <w:rsid w:val="00B174FD"/>
    <w:rsid w:val="00B176C2"/>
    <w:rsid w:val="00B20444"/>
    <w:rsid w:val="00B20DA5"/>
    <w:rsid w:val="00B21147"/>
    <w:rsid w:val="00B21986"/>
    <w:rsid w:val="00B21CB7"/>
    <w:rsid w:val="00B21EB7"/>
    <w:rsid w:val="00B21FAB"/>
    <w:rsid w:val="00B230E2"/>
    <w:rsid w:val="00B2392A"/>
    <w:rsid w:val="00B2412D"/>
    <w:rsid w:val="00B247EE"/>
    <w:rsid w:val="00B24B7D"/>
    <w:rsid w:val="00B24FBD"/>
    <w:rsid w:val="00B272B4"/>
    <w:rsid w:val="00B3035C"/>
    <w:rsid w:val="00B306CA"/>
    <w:rsid w:val="00B30A01"/>
    <w:rsid w:val="00B31095"/>
    <w:rsid w:val="00B3170C"/>
    <w:rsid w:val="00B322A5"/>
    <w:rsid w:val="00B322E8"/>
    <w:rsid w:val="00B331BE"/>
    <w:rsid w:val="00B33217"/>
    <w:rsid w:val="00B34C97"/>
    <w:rsid w:val="00B3644A"/>
    <w:rsid w:val="00B367DF"/>
    <w:rsid w:val="00B36965"/>
    <w:rsid w:val="00B3707B"/>
    <w:rsid w:val="00B3761F"/>
    <w:rsid w:val="00B37635"/>
    <w:rsid w:val="00B37C04"/>
    <w:rsid w:val="00B4025E"/>
    <w:rsid w:val="00B40F8E"/>
    <w:rsid w:val="00B40FAC"/>
    <w:rsid w:val="00B41414"/>
    <w:rsid w:val="00B42A41"/>
    <w:rsid w:val="00B42C0A"/>
    <w:rsid w:val="00B43171"/>
    <w:rsid w:val="00B435F0"/>
    <w:rsid w:val="00B43631"/>
    <w:rsid w:val="00B4445C"/>
    <w:rsid w:val="00B44C6C"/>
    <w:rsid w:val="00B51A36"/>
    <w:rsid w:val="00B51C39"/>
    <w:rsid w:val="00B52482"/>
    <w:rsid w:val="00B547EB"/>
    <w:rsid w:val="00B54BBA"/>
    <w:rsid w:val="00B55584"/>
    <w:rsid w:val="00B55709"/>
    <w:rsid w:val="00B55C35"/>
    <w:rsid w:val="00B55C76"/>
    <w:rsid w:val="00B56B19"/>
    <w:rsid w:val="00B56D0C"/>
    <w:rsid w:val="00B57AFA"/>
    <w:rsid w:val="00B57C24"/>
    <w:rsid w:val="00B57C4C"/>
    <w:rsid w:val="00B60EB0"/>
    <w:rsid w:val="00B62A45"/>
    <w:rsid w:val="00B632C4"/>
    <w:rsid w:val="00B6357B"/>
    <w:rsid w:val="00B63652"/>
    <w:rsid w:val="00B63FF1"/>
    <w:rsid w:val="00B64D49"/>
    <w:rsid w:val="00B661F0"/>
    <w:rsid w:val="00B6715C"/>
    <w:rsid w:val="00B67AA8"/>
    <w:rsid w:val="00B707AE"/>
    <w:rsid w:val="00B710FD"/>
    <w:rsid w:val="00B71927"/>
    <w:rsid w:val="00B71F0F"/>
    <w:rsid w:val="00B71F9D"/>
    <w:rsid w:val="00B7280A"/>
    <w:rsid w:val="00B728F3"/>
    <w:rsid w:val="00B72A11"/>
    <w:rsid w:val="00B72DE7"/>
    <w:rsid w:val="00B733B4"/>
    <w:rsid w:val="00B736D3"/>
    <w:rsid w:val="00B73AFD"/>
    <w:rsid w:val="00B74843"/>
    <w:rsid w:val="00B7488D"/>
    <w:rsid w:val="00B74C14"/>
    <w:rsid w:val="00B75E73"/>
    <w:rsid w:val="00B762AD"/>
    <w:rsid w:val="00B76492"/>
    <w:rsid w:val="00B778F9"/>
    <w:rsid w:val="00B80A48"/>
    <w:rsid w:val="00B81114"/>
    <w:rsid w:val="00B8132B"/>
    <w:rsid w:val="00B815B3"/>
    <w:rsid w:val="00B81A05"/>
    <w:rsid w:val="00B81EFB"/>
    <w:rsid w:val="00B825B0"/>
    <w:rsid w:val="00B82870"/>
    <w:rsid w:val="00B8291A"/>
    <w:rsid w:val="00B83604"/>
    <w:rsid w:val="00B83694"/>
    <w:rsid w:val="00B83B07"/>
    <w:rsid w:val="00B83C05"/>
    <w:rsid w:val="00B84210"/>
    <w:rsid w:val="00B847E4"/>
    <w:rsid w:val="00B84E73"/>
    <w:rsid w:val="00B86234"/>
    <w:rsid w:val="00B9268C"/>
    <w:rsid w:val="00B9281A"/>
    <w:rsid w:val="00B933CA"/>
    <w:rsid w:val="00B94E5A"/>
    <w:rsid w:val="00B94F49"/>
    <w:rsid w:val="00B95266"/>
    <w:rsid w:val="00B956EE"/>
    <w:rsid w:val="00B958B2"/>
    <w:rsid w:val="00B95ACE"/>
    <w:rsid w:val="00B97626"/>
    <w:rsid w:val="00B976FD"/>
    <w:rsid w:val="00BA056C"/>
    <w:rsid w:val="00BA0CC3"/>
    <w:rsid w:val="00BA0D2F"/>
    <w:rsid w:val="00BA0ED4"/>
    <w:rsid w:val="00BA15BD"/>
    <w:rsid w:val="00BA1690"/>
    <w:rsid w:val="00BA27F7"/>
    <w:rsid w:val="00BA3CB1"/>
    <w:rsid w:val="00BA4EA6"/>
    <w:rsid w:val="00BA5539"/>
    <w:rsid w:val="00BA590C"/>
    <w:rsid w:val="00BA5E2D"/>
    <w:rsid w:val="00BA6EC3"/>
    <w:rsid w:val="00BA6ED4"/>
    <w:rsid w:val="00BA7A50"/>
    <w:rsid w:val="00BA7C35"/>
    <w:rsid w:val="00BB00C1"/>
    <w:rsid w:val="00BB0280"/>
    <w:rsid w:val="00BB0495"/>
    <w:rsid w:val="00BB0589"/>
    <w:rsid w:val="00BB0B2B"/>
    <w:rsid w:val="00BB0F10"/>
    <w:rsid w:val="00BB14D1"/>
    <w:rsid w:val="00BB169E"/>
    <w:rsid w:val="00BB1A95"/>
    <w:rsid w:val="00BB1FA0"/>
    <w:rsid w:val="00BB34B5"/>
    <w:rsid w:val="00BB46A8"/>
    <w:rsid w:val="00BB5C5B"/>
    <w:rsid w:val="00BB7810"/>
    <w:rsid w:val="00BB7A8C"/>
    <w:rsid w:val="00BC0793"/>
    <w:rsid w:val="00BC07DE"/>
    <w:rsid w:val="00BC0B86"/>
    <w:rsid w:val="00BC1CB6"/>
    <w:rsid w:val="00BC1E6B"/>
    <w:rsid w:val="00BC2DAC"/>
    <w:rsid w:val="00BC36C4"/>
    <w:rsid w:val="00BC3F3C"/>
    <w:rsid w:val="00BC4BDD"/>
    <w:rsid w:val="00BC4D7D"/>
    <w:rsid w:val="00BC5610"/>
    <w:rsid w:val="00BC5CEC"/>
    <w:rsid w:val="00BC5E5D"/>
    <w:rsid w:val="00BC62BA"/>
    <w:rsid w:val="00BC6965"/>
    <w:rsid w:val="00BC6BB9"/>
    <w:rsid w:val="00BD0213"/>
    <w:rsid w:val="00BD16F5"/>
    <w:rsid w:val="00BD1C07"/>
    <w:rsid w:val="00BD2439"/>
    <w:rsid w:val="00BD258F"/>
    <w:rsid w:val="00BD3591"/>
    <w:rsid w:val="00BD3663"/>
    <w:rsid w:val="00BD4487"/>
    <w:rsid w:val="00BD4B40"/>
    <w:rsid w:val="00BD4C4B"/>
    <w:rsid w:val="00BD619F"/>
    <w:rsid w:val="00BD7104"/>
    <w:rsid w:val="00BD74BA"/>
    <w:rsid w:val="00BD77AB"/>
    <w:rsid w:val="00BD7860"/>
    <w:rsid w:val="00BD7AA0"/>
    <w:rsid w:val="00BE0583"/>
    <w:rsid w:val="00BE06D6"/>
    <w:rsid w:val="00BE0945"/>
    <w:rsid w:val="00BE0C2D"/>
    <w:rsid w:val="00BE1687"/>
    <w:rsid w:val="00BE4C32"/>
    <w:rsid w:val="00BE591B"/>
    <w:rsid w:val="00BE5B40"/>
    <w:rsid w:val="00BE651E"/>
    <w:rsid w:val="00BE6B7B"/>
    <w:rsid w:val="00BE7944"/>
    <w:rsid w:val="00BE7C24"/>
    <w:rsid w:val="00BF01B5"/>
    <w:rsid w:val="00BF195E"/>
    <w:rsid w:val="00BF1C7F"/>
    <w:rsid w:val="00BF1E5D"/>
    <w:rsid w:val="00BF25F4"/>
    <w:rsid w:val="00BF323D"/>
    <w:rsid w:val="00BF368A"/>
    <w:rsid w:val="00BF39BC"/>
    <w:rsid w:val="00BF54EF"/>
    <w:rsid w:val="00BF583E"/>
    <w:rsid w:val="00BF635B"/>
    <w:rsid w:val="00C00247"/>
    <w:rsid w:val="00C00598"/>
    <w:rsid w:val="00C005FD"/>
    <w:rsid w:val="00C0214E"/>
    <w:rsid w:val="00C028FA"/>
    <w:rsid w:val="00C029EF"/>
    <w:rsid w:val="00C0348B"/>
    <w:rsid w:val="00C05C4E"/>
    <w:rsid w:val="00C05DFA"/>
    <w:rsid w:val="00C064A4"/>
    <w:rsid w:val="00C100EB"/>
    <w:rsid w:val="00C10784"/>
    <w:rsid w:val="00C11082"/>
    <w:rsid w:val="00C11889"/>
    <w:rsid w:val="00C12E16"/>
    <w:rsid w:val="00C12F8D"/>
    <w:rsid w:val="00C13D13"/>
    <w:rsid w:val="00C13D4A"/>
    <w:rsid w:val="00C13DDC"/>
    <w:rsid w:val="00C1554C"/>
    <w:rsid w:val="00C162DB"/>
    <w:rsid w:val="00C16395"/>
    <w:rsid w:val="00C16CE3"/>
    <w:rsid w:val="00C16EEE"/>
    <w:rsid w:val="00C17760"/>
    <w:rsid w:val="00C17854"/>
    <w:rsid w:val="00C2023D"/>
    <w:rsid w:val="00C20C97"/>
    <w:rsid w:val="00C21F49"/>
    <w:rsid w:val="00C21FF7"/>
    <w:rsid w:val="00C2207A"/>
    <w:rsid w:val="00C220C0"/>
    <w:rsid w:val="00C22BA2"/>
    <w:rsid w:val="00C240C5"/>
    <w:rsid w:val="00C2495E"/>
    <w:rsid w:val="00C24E18"/>
    <w:rsid w:val="00C2501C"/>
    <w:rsid w:val="00C25224"/>
    <w:rsid w:val="00C259D2"/>
    <w:rsid w:val="00C25D44"/>
    <w:rsid w:val="00C25F0F"/>
    <w:rsid w:val="00C26058"/>
    <w:rsid w:val="00C26918"/>
    <w:rsid w:val="00C26CFA"/>
    <w:rsid w:val="00C26DD6"/>
    <w:rsid w:val="00C272C3"/>
    <w:rsid w:val="00C27414"/>
    <w:rsid w:val="00C27425"/>
    <w:rsid w:val="00C27B10"/>
    <w:rsid w:val="00C303DB"/>
    <w:rsid w:val="00C315C0"/>
    <w:rsid w:val="00C315F0"/>
    <w:rsid w:val="00C31B14"/>
    <w:rsid w:val="00C31C4F"/>
    <w:rsid w:val="00C329C7"/>
    <w:rsid w:val="00C330F6"/>
    <w:rsid w:val="00C3328A"/>
    <w:rsid w:val="00C33632"/>
    <w:rsid w:val="00C3370F"/>
    <w:rsid w:val="00C35E2B"/>
    <w:rsid w:val="00C3673C"/>
    <w:rsid w:val="00C367D2"/>
    <w:rsid w:val="00C3701A"/>
    <w:rsid w:val="00C37373"/>
    <w:rsid w:val="00C401B1"/>
    <w:rsid w:val="00C4108F"/>
    <w:rsid w:val="00C4244A"/>
    <w:rsid w:val="00C4263D"/>
    <w:rsid w:val="00C4269C"/>
    <w:rsid w:val="00C43080"/>
    <w:rsid w:val="00C43884"/>
    <w:rsid w:val="00C4389F"/>
    <w:rsid w:val="00C440B7"/>
    <w:rsid w:val="00C445F8"/>
    <w:rsid w:val="00C44D5B"/>
    <w:rsid w:val="00C455A9"/>
    <w:rsid w:val="00C45F2A"/>
    <w:rsid w:val="00C4626D"/>
    <w:rsid w:val="00C462AE"/>
    <w:rsid w:val="00C46E2A"/>
    <w:rsid w:val="00C47A16"/>
    <w:rsid w:val="00C508E3"/>
    <w:rsid w:val="00C50C99"/>
    <w:rsid w:val="00C51FF7"/>
    <w:rsid w:val="00C5231E"/>
    <w:rsid w:val="00C52A22"/>
    <w:rsid w:val="00C52AB8"/>
    <w:rsid w:val="00C533D1"/>
    <w:rsid w:val="00C538AD"/>
    <w:rsid w:val="00C53A26"/>
    <w:rsid w:val="00C53B93"/>
    <w:rsid w:val="00C5412B"/>
    <w:rsid w:val="00C5431E"/>
    <w:rsid w:val="00C5496A"/>
    <w:rsid w:val="00C5508D"/>
    <w:rsid w:val="00C557F4"/>
    <w:rsid w:val="00C56102"/>
    <w:rsid w:val="00C56917"/>
    <w:rsid w:val="00C5725B"/>
    <w:rsid w:val="00C57312"/>
    <w:rsid w:val="00C5755F"/>
    <w:rsid w:val="00C57663"/>
    <w:rsid w:val="00C60606"/>
    <w:rsid w:val="00C6088D"/>
    <w:rsid w:val="00C60B56"/>
    <w:rsid w:val="00C61F66"/>
    <w:rsid w:val="00C620BB"/>
    <w:rsid w:val="00C627F6"/>
    <w:rsid w:val="00C6324C"/>
    <w:rsid w:val="00C640A0"/>
    <w:rsid w:val="00C64593"/>
    <w:rsid w:val="00C648CD"/>
    <w:rsid w:val="00C65B94"/>
    <w:rsid w:val="00C65DBF"/>
    <w:rsid w:val="00C66AE6"/>
    <w:rsid w:val="00C678C7"/>
    <w:rsid w:val="00C67D2C"/>
    <w:rsid w:val="00C702FF"/>
    <w:rsid w:val="00C7070B"/>
    <w:rsid w:val="00C70848"/>
    <w:rsid w:val="00C71FAE"/>
    <w:rsid w:val="00C72A24"/>
    <w:rsid w:val="00C73B18"/>
    <w:rsid w:val="00C73DE7"/>
    <w:rsid w:val="00C73E64"/>
    <w:rsid w:val="00C752BA"/>
    <w:rsid w:val="00C75A5F"/>
    <w:rsid w:val="00C7766A"/>
    <w:rsid w:val="00C804A8"/>
    <w:rsid w:val="00C80B4B"/>
    <w:rsid w:val="00C80EC9"/>
    <w:rsid w:val="00C81DF2"/>
    <w:rsid w:val="00C81E65"/>
    <w:rsid w:val="00C821C8"/>
    <w:rsid w:val="00C82434"/>
    <w:rsid w:val="00C83176"/>
    <w:rsid w:val="00C83178"/>
    <w:rsid w:val="00C847CB"/>
    <w:rsid w:val="00C8535A"/>
    <w:rsid w:val="00C86343"/>
    <w:rsid w:val="00C87548"/>
    <w:rsid w:val="00C8766B"/>
    <w:rsid w:val="00C904E0"/>
    <w:rsid w:val="00C911D5"/>
    <w:rsid w:val="00C928B3"/>
    <w:rsid w:val="00C9343C"/>
    <w:rsid w:val="00C93C88"/>
    <w:rsid w:val="00C93E81"/>
    <w:rsid w:val="00C94739"/>
    <w:rsid w:val="00C94E16"/>
    <w:rsid w:val="00C95EE1"/>
    <w:rsid w:val="00C95FAF"/>
    <w:rsid w:val="00C970A9"/>
    <w:rsid w:val="00C97ACE"/>
    <w:rsid w:val="00C97D0C"/>
    <w:rsid w:val="00CA115F"/>
    <w:rsid w:val="00CA11BD"/>
    <w:rsid w:val="00CA20E3"/>
    <w:rsid w:val="00CA2BAF"/>
    <w:rsid w:val="00CA31C5"/>
    <w:rsid w:val="00CA5041"/>
    <w:rsid w:val="00CA64AC"/>
    <w:rsid w:val="00CA6AAF"/>
    <w:rsid w:val="00CA7031"/>
    <w:rsid w:val="00CA78AA"/>
    <w:rsid w:val="00CA7973"/>
    <w:rsid w:val="00CB0496"/>
    <w:rsid w:val="00CB08DA"/>
    <w:rsid w:val="00CB0E9F"/>
    <w:rsid w:val="00CB14BC"/>
    <w:rsid w:val="00CB175F"/>
    <w:rsid w:val="00CB193E"/>
    <w:rsid w:val="00CB23BB"/>
    <w:rsid w:val="00CB3C1F"/>
    <w:rsid w:val="00CB5125"/>
    <w:rsid w:val="00CB585B"/>
    <w:rsid w:val="00CB5AE9"/>
    <w:rsid w:val="00CB5D8A"/>
    <w:rsid w:val="00CB67B7"/>
    <w:rsid w:val="00CB70BC"/>
    <w:rsid w:val="00CB7116"/>
    <w:rsid w:val="00CB76E8"/>
    <w:rsid w:val="00CB7A4B"/>
    <w:rsid w:val="00CC0157"/>
    <w:rsid w:val="00CC028B"/>
    <w:rsid w:val="00CC0657"/>
    <w:rsid w:val="00CC0886"/>
    <w:rsid w:val="00CC222E"/>
    <w:rsid w:val="00CC3853"/>
    <w:rsid w:val="00CC47A3"/>
    <w:rsid w:val="00CC58DA"/>
    <w:rsid w:val="00CC6320"/>
    <w:rsid w:val="00CC6ADC"/>
    <w:rsid w:val="00CC7C31"/>
    <w:rsid w:val="00CD3656"/>
    <w:rsid w:val="00CD3B24"/>
    <w:rsid w:val="00CD3C8C"/>
    <w:rsid w:val="00CD417B"/>
    <w:rsid w:val="00CD4BDB"/>
    <w:rsid w:val="00CD4C5F"/>
    <w:rsid w:val="00CD67D6"/>
    <w:rsid w:val="00CD6F85"/>
    <w:rsid w:val="00CD74F7"/>
    <w:rsid w:val="00CD7D9F"/>
    <w:rsid w:val="00CE0B85"/>
    <w:rsid w:val="00CE16B0"/>
    <w:rsid w:val="00CE24EC"/>
    <w:rsid w:val="00CE3EBC"/>
    <w:rsid w:val="00CE474C"/>
    <w:rsid w:val="00CE4ED5"/>
    <w:rsid w:val="00CE58B5"/>
    <w:rsid w:val="00CE6189"/>
    <w:rsid w:val="00CE73B5"/>
    <w:rsid w:val="00CE7405"/>
    <w:rsid w:val="00CE7B55"/>
    <w:rsid w:val="00CE7EE4"/>
    <w:rsid w:val="00CF03FD"/>
    <w:rsid w:val="00CF057B"/>
    <w:rsid w:val="00CF0E39"/>
    <w:rsid w:val="00CF1E4E"/>
    <w:rsid w:val="00CF215D"/>
    <w:rsid w:val="00CF22D1"/>
    <w:rsid w:val="00CF25B9"/>
    <w:rsid w:val="00CF28D9"/>
    <w:rsid w:val="00CF2E81"/>
    <w:rsid w:val="00CF36DF"/>
    <w:rsid w:val="00CF3B42"/>
    <w:rsid w:val="00CF5480"/>
    <w:rsid w:val="00CF61CD"/>
    <w:rsid w:val="00CF7803"/>
    <w:rsid w:val="00D00009"/>
    <w:rsid w:val="00D00376"/>
    <w:rsid w:val="00D005F3"/>
    <w:rsid w:val="00D00662"/>
    <w:rsid w:val="00D00D0D"/>
    <w:rsid w:val="00D00E2F"/>
    <w:rsid w:val="00D01D23"/>
    <w:rsid w:val="00D020EC"/>
    <w:rsid w:val="00D026E2"/>
    <w:rsid w:val="00D02AC9"/>
    <w:rsid w:val="00D0385B"/>
    <w:rsid w:val="00D0452E"/>
    <w:rsid w:val="00D055BF"/>
    <w:rsid w:val="00D06032"/>
    <w:rsid w:val="00D06089"/>
    <w:rsid w:val="00D06229"/>
    <w:rsid w:val="00D06B9B"/>
    <w:rsid w:val="00D070E3"/>
    <w:rsid w:val="00D114B5"/>
    <w:rsid w:val="00D116DC"/>
    <w:rsid w:val="00D11CE9"/>
    <w:rsid w:val="00D131F8"/>
    <w:rsid w:val="00D1338D"/>
    <w:rsid w:val="00D137FF"/>
    <w:rsid w:val="00D14307"/>
    <w:rsid w:val="00D143CE"/>
    <w:rsid w:val="00D14C31"/>
    <w:rsid w:val="00D15018"/>
    <w:rsid w:val="00D165EA"/>
    <w:rsid w:val="00D16964"/>
    <w:rsid w:val="00D1749E"/>
    <w:rsid w:val="00D17AAB"/>
    <w:rsid w:val="00D2129D"/>
    <w:rsid w:val="00D2130C"/>
    <w:rsid w:val="00D21350"/>
    <w:rsid w:val="00D22575"/>
    <w:rsid w:val="00D22B79"/>
    <w:rsid w:val="00D25733"/>
    <w:rsid w:val="00D26F3E"/>
    <w:rsid w:val="00D27C6E"/>
    <w:rsid w:val="00D300B0"/>
    <w:rsid w:val="00D30F52"/>
    <w:rsid w:val="00D310DA"/>
    <w:rsid w:val="00D312B4"/>
    <w:rsid w:val="00D31A7E"/>
    <w:rsid w:val="00D31DAA"/>
    <w:rsid w:val="00D324B6"/>
    <w:rsid w:val="00D32962"/>
    <w:rsid w:val="00D32FED"/>
    <w:rsid w:val="00D343FD"/>
    <w:rsid w:val="00D344DB"/>
    <w:rsid w:val="00D35946"/>
    <w:rsid w:val="00D35C57"/>
    <w:rsid w:val="00D36DCD"/>
    <w:rsid w:val="00D377A7"/>
    <w:rsid w:val="00D377D2"/>
    <w:rsid w:val="00D37D52"/>
    <w:rsid w:val="00D4009F"/>
    <w:rsid w:val="00D40171"/>
    <w:rsid w:val="00D40DE2"/>
    <w:rsid w:val="00D41125"/>
    <w:rsid w:val="00D4147F"/>
    <w:rsid w:val="00D415B7"/>
    <w:rsid w:val="00D417AB"/>
    <w:rsid w:val="00D42051"/>
    <w:rsid w:val="00D420EF"/>
    <w:rsid w:val="00D43649"/>
    <w:rsid w:val="00D44DB2"/>
    <w:rsid w:val="00D4533F"/>
    <w:rsid w:val="00D45825"/>
    <w:rsid w:val="00D46433"/>
    <w:rsid w:val="00D46B32"/>
    <w:rsid w:val="00D46FE8"/>
    <w:rsid w:val="00D502BD"/>
    <w:rsid w:val="00D50D09"/>
    <w:rsid w:val="00D5111D"/>
    <w:rsid w:val="00D5162A"/>
    <w:rsid w:val="00D51AEB"/>
    <w:rsid w:val="00D51B7C"/>
    <w:rsid w:val="00D52AC3"/>
    <w:rsid w:val="00D5356D"/>
    <w:rsid w:val="00D53749"/>
    <w:rsid w:val="00D5449D"/>
    <w:rsid w:val="00D5457F"/>
    <w:rsid w:val="00D56222"/>
    <w:rsid w:val="00D5727A"/>
    <w:rsid w:val="00D57841"/>
    <w:rsid w:val="00D605FC"/>
    <w:rsid w:val="00D61F7A"/>
    <w:rsid w:val="00D61F9A"/>
    <w:rsid w:val="00D63322"/>
    <w:rsid w:val="00D634EF"/>
    <w:rsid w:val="00D6363C"/>
    <w:rsid w:val="00D63AD7"/>
    <w:rsid w:val="00D640C4"/>
    <w:rsid w:val="00D64165"/>
    <w:rsid w:val="00D6581E"/>
    <w:rsid w:val="00D65B4C"/>
    <w:rsid w:val="00D670C7"/>
    <w:rsid w:val="00D679A3"/>
    <w:rsid w:val="00D67B5E"/>
    <w:rsid w:val="00D706CB"/>
    <w:rsid w:val="00D70B74"/>
    <w:rsid w:val="00D73713"/>
    <w:rsid w:val="00D73F43"/>
    <w:rsid w:val="00D743B3"/>
    <w:rsid w:val="00D74645"/>
    <w:rsid w:val="00D74DFF"/>
    <w:rsid w:val="00D75CF9"/>
    <w:rsid w:val="00D75D22"/>
    <w:rsid w:val="00D75E1D"/>
    <w:rsid w:val="00D76969"/>
    <w:rsid w:val="00D76B13"/>
    <w:rsid w:val="00D76F65"/>
    <w:rsid w:val="00D770E9"/>
    <w:rsid w:val="00D771E4"/>
    <w:rsid w:val="00D7786F"/>
    <w:rsid w:val="00D77E81"/>
    <w:rsid w:val="00D80213"/>
    <w:rsid w:val="00D82D29"/>
    <w:rsid w:val="00D82FE5"/>
    <w:rsid w:val="00D8305E"/>
    <w:rsid w:val="00D8369B"/>
    <w:rsid w:val="00D83913"/>
    <w:rsid w:val="00D84B9B"/>
    <w:rsid w:val="00D86AE5"/>
    <w:rsid w:val="00D871F2"/>
    <w:rsid w:val="00D87B0D"/>
    <w:rsid w:val="00D87C4B"/>
    <w:rsid w:val="00D87CA8"/>
    <w:rsid w:val="00D906CA"/>
    <w:rsid w:val="00D90946"/>
    <w:rsid w:val="00D90BDB"/>
    <w:rsid w:val="00D90DC0"/>
    <w:rsid w:val="00D9107F"/>
    <w:rsid w:val="00D91124"/>
    <w:rsid w:val="00D916BD"/>
    <w:rsid w:val="00D918DA"/>
    <w:rsid w:val="00D92109"/>
    <w:rsid w:val="00D92DA6"/>
    <w:rsid w:val="00D93C4B"/>
    <w:rsid w:val="00D93F38"/>
    <w:rsid w:val="00D93F4F"/>
    <w:rsid w:val="00D94C22"/>
    <w:rsid w:val="00D950FC"/>
    <w:rsid w:val="00D96027"/>
    <w:rsid w:val="00D9633B"/>
    <w:rsid w:val="00D96E21"/>
    <w:rsid w:val="00D976E6"/>
    <w:rsid w:val="00D979AB"/>
    <w:rsid w:val="00D979F1"/>
    <w:rsid w:val="00DA109B"/>
    <w:rsid w:val="00DA1F05"/>
    <w:rsid w:val="00DA3DCF"/>
    <w:rsid w:val="00DA442D"/>
    <w:rsid w:val="00DA4936"/>
    <w:rsid w:val="00DA4BD7"/>
    <w:rsid w:val="00DA5098"/>
    <w:rsid w:val="00DA52D0"/>
    <w:rsid w:val="00DA64AB"/>
    <w:rsid w:val="00DA781A"/>
    <w:rsid w:val="00DA7E18"/>
    <w:rsid w:val="00DB1FD1"/>
    <w:rsid w:val="00DB267B"/>
    <w:rsid w:val="00DB27CA"/>
    <w:rsid w:val="00DB28A0"/>
    <w:rsid w:val="00DB308D"/>
    <w:rsid w:val="00DB362D"/>
    <w:rsid w:val="00DB429C"/>
    <w:rsid w:val="00DB4E0E"/>
    <w:rsid w:val="00DB53AF"/>
    <w:rsid w:val="00DB5FA2"/>
    <w:rsid w:val="00DB6528"/>
    <w:rsid w:val="00DB65F5"/>
    <w:rsid w:val="00DB68C2"/>
    <w:rsid w:val="00DC045B"/>
    <w:rsid w:val="00DC09DD"/>
    <w:rsid w:val="00DC14E9"/>
    <w:rsid w:val="00DC18BF"/>
    <w:rsid w:val="00DC1A18"/>
    <w:rsid w:val="00DC1DAE"/>
    <w:rsid w:val="00DC2664"/>
    <w:rsid w:val="00DC2BE6"/>
    <w:rsid w:val="00DC3826"/>
    <w:rsid w:val="00DC3C59"/>
    <w:rsid w:val="00DC4BD6"/>
    <w:rsid w:val="00DC52DA"/>
    <w:rsid w:val="00DC5464"/>
    <w:rsid w:val="00DC586D"/>
    <w:rsid w:val="00DC5CC3"/>
    <w:rsid w:val="00DC70B4"/>
    <w:rsid w:val="00DC7B2A"/>
    <w:rsid w:val="00DD0F0D"/>
    <w:rsid w:val="00DD13C6"/>
    <w:rsid w:val="00DD1B70"/>
    <w:rsid w:val="00DD2487"/>
    <w:rsid w:val="00DD7648"/>
    <w:rsid w:val="00DE0D8B"/>
    <w:rsid w:val="00DE2904"/>
    <w:rsid w:val="00DE2A14"/>
    <w:rsid w:val="00DE2C55"/>
    <w:rsid w:val="00DE3302"/>
    <w:rsid w:val="00DE34CA"/>
    <w:rsid w:val="00DE3C64"/>
    <w:rsid w:val="00DE475E"/>
    <w:rsid w:val="00DE5249"/>
    <w:rsid w:val="00DE5F7B"/>
    <w:rsid w:val="00DE6BFB"/>
    <w:rsid w:val="00DE7279"/>
    <w:rsid w:val="00DE7448"/>
    <w:rsid w:val="00DE7D1F"/>
    <w:rsid w:val="00DF1774"/>
    <w:rsid w:val="00DF1BE8"/>
    <w:rsid w:val="00DF1FBE"/>
    <w:rsid w:val="00DF23A1"/>
    <w:rsid w:val="00DF23BF"/>
    <w:rsid w:val="00DF3BAF"/>
    <w:rsid w:val="00DF546F"/>
    <w:rsid w:val="00DF55BC"/>
    <w:rsid w:val="00DF5C8F"/>
    <w:rsid w:val="00DF648F"/>
    <w:rsid w:val="00DF68F5"/>
    <w:rsid w:val="00DF6AD5"/>
    <w:rsid w:val="00DF74C1"/>
    <w:rsid w:val="00DF7955"/>
    <w:rsid w:val="00DF7B52"/>
    <w:rsid w:val="00E0073B"/>
    <w:rsid w:val="00E00C39"/>
    <w:rsid w:val="00E01724"/>
    <w:rsid w:val="00E0295D"/>
    <w:rsid w:val="00E02DE5"/>
    <w:rsid w:val="00E03290"/>
    <w:rsid w:val="00E0342D"/>
    <w:rsid w:val="00E04FAC"/>
    <w:rsid w:val="00E0516B"/>
    <w:rsid w:val="00E05777"/>
    <w:rsid w:val="00E05972"/>
    <w:rsid w:val="00E059B9"/>
    <w:rsid w:val="00E07726"/>
    <w:rsid w:val="00E07C08"/>
    <w:rsid w:val="00E1033A"/>
    <w:rsid w:val="00E11D93"/>
    <w:rsid w:val="00E123C4"/>
    <w:rsid w:val="00E12426"/>
    <w:rsid w:val="00E125D1"/>
    <w:rsid w:val="00E1443C"/>
    <w:rsid w:val="00E146B9"/>
    <w:rsid w:val="00E167A1"/>
    <w:rsid w:val="00E16923"/>
    <w:rsid w:val="00E16CF3"/>
    <w:rsid w:val="00E17042"/>
    <w:rsid w:val="00E179DC"/>
    <w:rsid w:val="00E2034A"/>
    <w:rsid w:val="00E208C6"/>
    <w:rsid w:val="00E21043"/>
    <w:rsid w:val="00E21ADD"/>
    <w:rsid w:val="00E21BD4"/>
    <w:rsid w:val="00E23CB8"/>
    <w:rsid w:val="00E24E24"/>
    <w:rsid w:val="00E24F4C"/>
    <w:rsid w:val="00E251F8"/>
    <w:rsid w:val="00E26428"/>
    <w:rsid w:val="00E2723A"/>
    <w:rsid w:val="00E279B8"/>
    <w:rsid w:val="00E27D81"/>
    <w:rsid w:val="00E30491"/>
    <w:rsid w:val="00E31A45"/>
    <w:rsid w:val="00E31F08"/>
    <w:rsid w:val="00E31FE9"/>
    <w:rsid w:val="00E34937"/>
    <w:rsid w:val="00E34BBE"/>
    <w:rsid w:val="00E352F9"/>
    <w:rsid w:val="00E3570C"/>
    <w:rsid w:val="00E35BC2"/>
    <w:rsid w:val="00E35F55"/>
    <w:rsid w:val="00E366AA"/>
    <w:rsid w:val="00E36FDA"/>
    <w:rsid w:val="00E3702E"/>
    <w:rsid w:val="00E37997"/>
    <w:rsid w:val="00E4004F"/>
    <w:rsid w:val="00E40837"/>
    <w:rsid w:val="00E43621"/>
    <w:rsid w:val="00E43639"/>
    <w:rsid w:val="00E44DD9"/>
    <w:rsid w:val="00E45E1C"/>
    <w:rsid w:val="00E46CA4"/>
    <w:rsid w:val="00E475AB"/>
    <w:rsid w:val="00E507C4"/>
    <w:rsid w:val="00E50D50"/>
    <w:rsid w:val="00E5174B"/>
    <w:rsid w:val="00E5192C"/>
    <w:rsid w:val="00E52A0E"/>
    <w:rsid w:val="00E5308B"/>
    <w:rsid w:val="00E543BD"/>
    <w:rsid w:val="00E546CA"/>
    <w:rsid w:val="00E54F99"/>
    <w:rsid w:val="00E55628"/>
    <w:rsid w:val="00E558AB"/>
    <w:rsid w:val="00E563A2"/>
    <w:rsid w:val="00E57913"/>
    <w:rsid w:val="00E579E4"/>
    <w:rsid w:val="00E60073"/>
    <w:rsid w:val="00E60C01"/>
    <w:rsid w:val="00E61F34"/>
    <w:rsid w:val="00E6206E"/>
    <w:rsid w:val="00E643D4"/>
    <w:rsid w:val="00E657D4"/>
    <w:rsid w:val="00E6617F"/>
    <w:rsid w:val="00E66827"/>
    <w:rsid w:val="00E66DD7"/>
    <w:rsid w:val="00E67498"/>
    <w:rsid w:val="00E674E6"/>
    <w:rsid w:val="00E67505"/>
    <w:rsid w:val="00E67CD8"/>
    <w:rsid w:val="00E704B5"/>
    <w:rsid w:val="00E70552"/>
    <w:rsid w:val="00E708ED"/>
    <w:rsid w:val="00E70CC0"/>
    <w:rsid w:val="00E70D57"/>
    <w:rsid w:val="00E71272"/>
    <w:rsid w:val="00E7238D"/>
    <w:rsid w:val="00E7250D"/>
    <w:rsid w:val="00E729A7"/>
    <w:rsid w:val="00E72B03"/>
    <w:rsid w:val="00E74025"/>
    <w:rsid w:val="00E741B1"/>
    <w:rsid w:val="00E741F8"/>
    <w:rsid w:val="00E74D6D"/>
    <w:rsid w:val="00E7525C"/>
    <w:rsid w:val="00E753F1"/>
    <w:rsid w:val="00E759B4"/>
    <w:rsid w:val="00E75B2F"/>
    <w:rsid w:val="00E75DAF"/>
    <w:rsid w:val="00E7635F"/>
    <w:rsid w:val="00E77228"/>
    <w:rsid w:val="00E77855"/>
    <w:rsid w:val="00E77A9D"/>
    <w:rsid w:val="00E77C13"/>
    <w:rsid w:val="00E77CE5"/>
    <w:rsid w:val="00E80189"/>
    <w:rsid w:val="00E80D66"/>
    <w:rsid w:val="00E81CF5"/>
    <w:rsid w:val="00E82941"/>
    <w:rsid w:val="00E82A2A"/>
    <w:rsid w:val="00E82CCC"/>
    <w:rsid w:val="00E83035"/>
    <w:rsid w:val="00E830BB"/>
    <w:rsid w:val="00E83125"/>
    <w:rsid w:val="00E833D0"/>
    <w:rsid w:val="00E83D14"/>
    <w:rsid w:val="00E861D8"/>
    <w:rsid w:val="00E86E55"/>
    <w:rsid w:val="00E87EBC"/>
    <w:rsid w:val="00E921F5"/>
    <w:rsid w:val="00E923D1"/>
    <w:rsid w:val="00E92B06"/>
    <w:rsid w:val="00E92D14"/>
    <w:rsid w:val="00E934A5"/>
    <w:rsid w:val="00E934D4"/>
    <w:rsid w:val="00E93B29"/>
    <w:rsid w:val="00E93C7A"/>
    <w:rsid w:val="00E93C99"/>
    <w:rsid w:val="00E93F53"/>
    <w:rsid w:val="00E94A7E"/>
    <w:rsid w:val="00E959FC"/>
    <w:rsid w:val="00E96073"/>
    <w:rsid w:val="00E9624D"/>
    <w:rsid w:val="00E96BE2"/>
    <w:rsid w:val="00E97E38"/>
    <w:rsid w:val="00EA0AD4"/>
    <w:rsid w:val="00EA0B37"/>
    <w:rsid w:val="00EA0FD1"/>
    <w:rsid w:val="00EA1096"/>
    <w:rsid w:val="00EA15A3"/>
    <w:rsid w:val="00EA29AE"/>
    <w:rsid w:val="00EA2C10"/>
    <w:rsid w:val="00EA2E16"/>
    <w:rsid w:val="00EA4E41"/>
    <w:rsid w:val="00EA5041"/>
    <w:rsid w:val="00EA6814"/>
    <w:rsid w:val="00EA6CBC"/>
    <w:rsid w:val="00EA756B"/>
    <w:rsid w:val="00EA7DE2"/>
    <w:rsid w:val="00EB1350"/>
    <w:rsid w:val="00EB266F"/>
    <w:rsid w:val="00EB349E"/>
    <w:rsid w:val="00EB51A3"/>
    <w:rsid w:val="00EB560B"/>
    <w:rsid w:val="00EB6D37"/>
    <w:rsid w:val="00EB79FE"/>
    <w:rsid w:val="00EC01F9"/>
    <w:rsid w:val="00EC0A62"/>
    <w:rsid w:val="00EC0E1F"/>
    <w:rsid w:val="00EC1958"/>
    <w:rsid w:val="00EC1B11"/>
    <w:rsid w:val="00EC2AC8"/>
    <w:rsid w:val="00EC2C72"/>
    <w:rsid w:val="00EC2C86"/>
    <w:rsid w:val="00EC2CEC"/>
    <w:rsid w:val="00EC3074"/>
    <w:rsid w:val="00EC3093"/>
    <w:rsid w:val="00EC3413"/>
    <w:rsid w:val="00EC4083"/>
    <w:rsid w:val="00EC4184"/>
    <w:rsid w:val="00EC45CD"/>
    <w:rsid w:val="00EC4CBA"/>
    <w:rsid w:val="00EC580F"/>
    <w:rsid w:val="00EC5EB5"/>
    <w:rsid w:val="00EC73EF"/>
    <w:rsid w:val="00EC796F"/>
    <w:rsid w:val="00ED026E"/>
    <w:rsid w:val="00ED0E0C"/>
    <w:rsid w:val="00ED0F78"/>
    <w:rsid w:val="00ED105B"/>
    <w:rsid w:val="00ED1573"/>
    <w:rsid w:val="00ED1CF6"/>
    <w:rsid w:val="00ED28C9"/>
    <w:rsid w:val="00ED2902"/>
    <w:rsid w:val="00ED2FCB"/>
    <w:rsid w:val="00ED324D"/>
    <w:rsid w:val="00ED3F7F"/>
    <w:rsid w:val="00ED4623"/>
    <w:rsid w:val="00ED481E"/>
    <w:rsid w:val="00ED49B2"/>
    <w:rsid w:val="00ED4B61"/>
    <w:rsid w:val="00ED5229"/>
    <w:rsid w:val="00ED5601"/>
    <w:rsid w:val="00ED6D14"/>
    <w:rsid w:val="00ED6FDA"/>
    <w:rsid w:val="00ED7179"/>
    <w:rsid w:val="00ED76C3"/>
    <w:rsid w:val="00ED7707"/>
    <w:rsid w:val="00EE0A42"/>
    <w:rsid w:val="00EE1600"/>
    <w:rsid w:val="00EE1851"/>
    <w:rsid w:val="00EE2115"/>
    <w:rsid w:val="00EE23F3"/>
    <w:rsid w:val="00EE29C4"/>
    <w:rsid w:val="00EE2C99"/>
    <w:rsid w:val="00EE2F62"/>
    <w:rsid w:val="00EE2FBA"/>
    <w:rsid w:val="00EE331B"/>
    <w:rsid w:val="00EE38AD"/>
    <w:rsid w:val="00EE4044"/>
    <w:rsid w:val="00EE4489"/>
    <w:rsid w:val="00EE4931"/>
    <w:rsid w:val="00EE4EE9"/>
    <w:rsid w:val="00EE5DE5"/>
    <w:rsid w:val="00EF0DFC"/>
    <w:rsid w:val="00EF0FD7"/>
    <w:rsid w:val="00EF15F2"/>
    <w:rsid w:val="00EF188C"/>
    <w:rsid w:val="00EF1ECB"/>
    <w:rsid w:val="00EF21BC"/>
    <w:rsid w:val="00EF2803"/>
    <w:rsid w:val="00EF2EB4"/>
    <w:rsid w:val="00EF58D6"/>
    <w:rsid w:val="00EF5ADE"/>
    <w:rsid w:val="00EF5B1A"/>
    <w:rsid w:val="00EF5E9C"/>
    <w:rsid w:val="00EF624E"/>
    <w:rsid w:val="00EF6C38"/>
    <w:rsid w:val="00EF6E88"/>
    <w:rsid w:val="00EF6FAC"/>
    <w:rsid w:val="00EF770E"/>
    <w:rsid w:val="00F0039F"/>
    <w:rsid w:val="00F0114F"/>
    <w:rsid w:val="00F028BD"/>
    <w:rsid w:val="00F02EC7"/>
    <w:rsid w:val="00F03680"/>
    <w:rsid w:val="00F03AF2"/>
    <w:rsid w:val="00F03E95"/>
    <w:rsid w:val="00F044DF"/>
    <w:rsid w:val="00F04C02"/>
    <w:rsid w:val="00F053F8"/>
    <w:rsid w:val="00F05560"/>
    <w:rsid w:val="00F066E3"/>
    <w:rsid w:val="00F06894"/>
    <w:rsid w:val="00F073AF"/>
    <w:rsid w:val="00F07895"/>
    <w:rsid w:val="00F10DD8"/>
    <w:rsid w:val="00F135C9"/>
    <w:rsid w:val="00F13AC5"/>
    <w:rsid w:val="00F1416F"/>
    <w:rsid w:val="00F143B9"/>
    <w:rsid w:val="00F15548"/>
    <w:rsid w:val="00F1672A"/>
    <w:rsid w:val="00F16B48"/>
    <w:rsid w:val="00F1702C"/>
    <w:rsid w:val="00F1715B"/>
    <w:rsid w:val="00F1761C"/>
    <w:rsid w:val="00F1792F"/>
    <w:rsid w:val="00F17BFB"/>
    <w:rsid w:val="00F17E56"/>
    <w:rsid w:val="00F2049E"/>
    <w:rsid w:val="00F217C1"/>
    <w:rsid w:val="00F23A0B"/>
    <w:rsid w:val="00F25176"/>
    <w:rsid w:val="00F2522B"/>
    <w:rsid w:val="00F257B0"/>
    <w:rsid w:val="00F25DF0"/>
    <w:rsid w:val="00F26333"/>
    <w:rsid w:val="00F26A69"/>
    <w:rsid w:val="00F27DEB"/>
    <w:rsid w:val="00F309CF"/>
    <w:rsid w:val="00F30F4D"/>
    <w:rsid w:val="00F31435"/>
    <w:rsid w:val="00F317DA"/>
    <w:rsid w:val="00F31A2E"/>
    <w:rsid w:val="00F31F90"/>
    <w:rsid w:val="00F320B8"/>
    <w:rsid w:val="00F32A03"/>
    <w:rsid w:val="00F342FA"/>
    <w:rsid w:val="00F3451B"/>
    <w:rsid w:val="00F350CD"/>
    <w:rsid w:val="00F35D9A"/>
    <w:rsid w:val="00F35E9E"/>
    <w:rsid w:val="00F36426"/>
    <w:rsid w:val="00F3776A"/>
    <w:rsid w:val="00F3777D"/>
    <w:rsid w:val="00F37848"/>
    <w:rsid w:val="00F40958"/>
    <w:rsid w:val="00F4114E"/>
    <w:rsid w:val="00F4138B"/>
    <w:rsid w:val="00F41EF5"/>
    <w:rsid w:val="00F43582"/>
    <w:rsid w:val="00F441DA"/>
    <w:rsid w:val="00F44367"/>
    <w:rsid w:val="00F449BA"/>
    <w:rsid w:val="00F458C9"/>
    <w:rsid w:val="00F45EEA"/>
    <w:rsid w:val="00F46ADF"/>
    <w:rsid w:val="00F47064"/>
    <w:rsid w:val="00F47171"/>
    <w:rsid w:val="00F501B8"/>
    <w:rsid w:val="00F50AD1"/>
    <w:rsid w:val="00F5112B"/>
    <w:rsid w:val="00F51319"/>
    <w:rsid w:val="00F52257"/>
    <w:rsid w:val="00F52927"/>
    <w:rsid w:val="00F534F1"/>
    <w:rsid w:val="00F54E2C"/>
    <w:rsid w:val="00F56940"/>
    <w:rsid w:val="00F60A37"/>
    <w:rsid w:val="00F61066"/>
    <w:rsid w:val="00F61BD8"/>
    <w:rsid w:val="00F61C53"/>
    <w:rsid w:val="00F626A0"/>
    <w:rsid w:val="00F63926"/>
    <w:rsid w:val="00F63FD9"/>
    <w:rsid w:val="00F6414F"/>
    <w:rsid w:val="00F64572"/>
    <w:rsid w:val="00F64859"/>
    <w:rsid w:val="00F65A30"/>
    <w:rsid w:val="00F66043"/>
    <w:rsid w:val="00F666CC"/>
    <w:rsid w:val="00F66C60"/>
    <w:rsid w:val="00F66DFA"/>
    <w:rsid w:val="00F672CF"/>
    <w:rsid w:val="00F67820"/>
    <w:rsid w:val="00F679BD"/>
    <w:rsid w:val="00F72932"/>
    <w:rsid w:val="00F741A9"/>
    <w:rsid w:val="00F75616"/>
    <w:rsid w:val="00F757FD"/>
    <w:rsid w:val="00F75948"/>
    <w:rsid w:val="00F759A4"/>
    <w:rsid w:val="00F75B46"/>
    <w:rsid w:val="00F7636B"/>
    <w:rsid w:val="00F76AC8"/>
    <w:rsid w:val="00F76C5E"/>
    <w:rsid w:val="00F772D6"/>
    <w:rsid w:val="00F77E45"/>
    <w:rsid w:val="00F80E51"/>
    <w:rsid w:val="00F80EA9"/>
    <w:rsid w:val="00F8305B"/>
    <w:rsid w:val="00F831F5"/>
    <w:rsid w:val="00F83581"/>
    <w:rsid w:val="00F836CD"/>
    <w:rsid w:val="00F83AB2"/>
    <w:rsid w:val="00F84A60"/>
    <w:rsid w:val="00F85985"/>
    <w:rsid w:val="00F866B4"/>
    <w:rsid w:val="00F86AB7"/>
    <w:rsid w:val="00F86B29"/>
    <w:rsid w:val="00F90195"/>
    <w:rsid w:val="00F90AD7"/>
    <w:rsid w:val="00F90CF5"/>
    <w:rsid w:val="00F921DE"/>
    <w:rsid w:val="00F92937"/>
    <w:rsid w:val="00F92CF2"/>
    <w:rsid w:val="00F93053"/>
    <w:rsid w:val="00F933A5"/>
    <w:rsid w:val="00F944A0"/>
    <w:rsid w:val="00F965D5"/>
    <w:rsid w:val="00F97029"/>
    <w:rsid w:val="00F97B98"/>
    <w:rsid w:val="00FA08AB"/>
    <w:rsid w:val="00FA09CE"/>
    <w:rsid w:val="00FA1651"/>
    <w:rsid w:val="00FA1897"/>
    <w:rsid w:val="00FA19D0"/>
    <w:rsid w:val="00FA1B33"/>
    <w:rsid w:val="00FA3586"/>
    <w:rsid w:val="00FA368C"/>
    <w:rsid w:val="00FA3EF5"/>
    <w:rsid w:val="00FA416E"/>
    <w:rsid w:val="00FA4C22"/>
    <w:rsid w:val="00FA5AB4"/>
    <w:rsid w:val="00FA5DE4"/>
    <w:rsid w:val="00FA774E"/>
    <w:rsid w:val="00FA7E13"/>
    <w:rsid w:val="00FB0141"/>
    <w:rsid w:val="00FB07D6"/>
    <w:rsid w:val="00FB14CE"/>
    <w:rsid w:val="00FB164D"/>
    <w:rsid w:val="00FB1848"/>
    <w:rsid w:val="00FB1F8C"/>
    <w:rsid w:val="00FB23E6"/>
    <w:rsid w:val="00FB281A"/>
    <w:rsid w:val="00FB28F3"/>
    <w:rsid w:val="00FB3B15"/>
    <w:rsid w:val="00FB42D7"/>
    <w:rsid w:val="00FB4F42"/>
    <w:rsid w:val="00FB5666"/>
    <w:rsid w:val="00FB5A75"/>
    <w:rsid w:val="00FB6062"/>
    <w:rsid w:val="00FB7539"/>
    <w:rsid w:val="00FB79B9"/>
    <w:rsid w:val="00FB7F29"/>
    <w:rsid w:val="00FC078E"/>
    <w:rsid w:val="00FC1671"/>
    <w:rsid w:val="00FC1E71"/>
    <w:rsid w:val="00FC2682"/>
    <w:rsid w:val="00FC48D2"/>
    <w:rsid w:val="00FC4E9B"/>
    <w:rsid w:val="00FC597C"/>
    <w:rsid w:val="00FC61C0"/>
    <w:rsid w:val="00FC6453"/>
    <w:rsid w:val="00FC692C"/>
    <w:rsid w:val="00FC70C9"/>
    <w:rsid w:val="00FC7D62"/>
    <w:rsid w:val="00FC7F1C"/>
    <w:rsid w:val="00FD038A"/>
    <w:rsid w:val="00FD03F7"/>
    <w:rsid w:val="00FD2114"/>
    <w:rsid w:val="00FD274C"/>
    <w:rsid w:val="00FD3086"/>
    <w:rsid w:val="00FD31D6"/>
    <w:rsid w:val="00FD3993"/>
    <w:rsid w:val="00FD3C60"/>
    <w:rsid w:val="00FD4C2F"/>
    <w:rsid w:val="00FD4CC3"/>
    <w:rsid w:val="00FD5CA4"/>
    <w:rsid w:val="00FD6F4F"/>
    <w:rsid w:val="00FD753C"/>
    <w:rsid w:val="00FE02AB"/>
    <w:rsid w:val="00FE04E4"/>
    <w:rsid w:val="00FE0ABE"/>
    <w:rsid w:val="00FE0D20"/>
    <w:rsid w:val="00FE1B84"/>
    <w:rsid w:val="00FE1F18"/>
    <w:rsid w:val="00FE1FCB"/>
    <w:rsid w:val="00FE2731"/>
    <w:rsid w:val="00FE38DF"/>
    <w:rsid w:val="00FE3EB2"/>
    <w:rsid w:val="00FE505B"/>
    <w:rsid w:val="00FE613A"/>
    <w:rsid w:val="00FE6C12"/>
    <w:rsid w:val="00FE77C2"/>
    <w:rsid w:val="00FE79CE"/>
    <w:rsid w:val="00FE7AED"/>
    <w:rsid w:val="00FE7BA7"/>
    <w:rsid w:val="00FF00B5"/>
    <w:rsid w:val="00FF01F3"/>
    <w:rsid w:val="00FF066E"/>
    <w:rsid w:val="00FF096F"/>
    <w:rsid w:val="00FF12A4"/>
    <w:rsid w:val="00FF1A82"/>
    <w:rsid w:val="00FF3030"/>
    <w:rsid w:val="00FF3059"/>
    <w:rsid w:val="00FF37F1"/>
    <w:rsid w:val="00FF3CC2"/>
    <w:rsid w:val="00FF45B4"/>
    <w:rsid w:val="00FF47C7"/>
    <w:rsid w:val="00FF49C4"/>
    <w:rsid w:val="00FF5127"/>
    <w:rsid w:val="00FF62E3"/>
    <w:rsid w:val="00FF6641"/>
    <w:rsid w:val="00FF6729"/>
    <w:rsid w:val="00FF7BCD"/>
    <w:rsid w:val="13B72261"/>
    <w:rsid w:val="19D2F4A6"/>
    <w:rsid w:val="21430FAC"/>
    <w:rsid w:val="233B6BC2"/>
    <w:rsid w:val="27C9E5F6"/>
    <w:rsid w:val="29C73D08"/>
    <w:rsid w:val="2C474A33"/>
    <w:rsid w:val="3C534BCB"/>
    <w:rsid w:val="3DD30F36"/>
    <w:rsid w:val="423AB306"/>
    <w:rsid w:val="4650DD07"/>
    <w:rsid w:val="4725DB01"/>
    <w:rsid w:val="48373302"/>
    <w:rsid w:val="4B13AD99"/>
    <w:rsid w:val="4C2DAF78"/>
    <w:rsid w:val="57D2D162"/>
    <w:rsid w:val="598BA322"/>
    <w:rsid w:val="5A8E430C"/>
    <w:rsid w:val="5C20EA8C"/>
    <w:rsid w:val="5DD5BDDF"/>
    <w:rsid w:val="62D5E483"/>
    <w:rsid w:val="66DCE4E4"/>
    <w:rsid w:val="6781FCFA"/>
    <w:rsid w:val="6C4E7DB1"/>
    <w:rsid w:val="6E3073F1"/>
    <w:rsid w:val="74EAA0B1"/>
    <w:rsid w:val="7F0A9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D6734"/>
  <w15:docId w15:val="{CE410C11-0815-4852-A2C4-8CF3906A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89"/>
    <w:pPr>
      <w:spacing w:after="160" w:line="259" w:lineRule="auto"/>
    </w:pPr>
    <w:rPr>
      <w:sz w:val="22"/>
      <w:szCs w:val="22"/>
      <w:lang w:val="es-ES_tradnl"/>
    </w:rPr>
  </w:style>
  <w:style w:type="paragraph" w:styleId="Heading1">
    <w:name w:val="heading 1"/>
    <w:basedOn w:val="Normal"/>
    <w:next w:val="Normal"/>
    <w:link w:val="Heading1Char"/>
    <w:qFormat/>
    <w:rsid w:val="00AC380D"/>
    <w:pPr>
      <w:keepNext/>
      <w:numPr>
        <w:numId w:val="111"/>
      </w:numPr>
      <w:spacing w:before="240" w:after="60" w:line="240" w:lineRule="auto"/>
      <w:outlineLvl w:val="0"/>
    </w:pPr>
    <w:rPr>
      <w:rFonts w:ascii="Arial" w:eastAsia="MS Mincho"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92"/>
  </w:style>
  <w:style w:type="character" w:styleId="PageNumber">
    <w:name w:val="page number"/>
    <w:basedOn w:val="DefaultParagraphFont"/>
    <w:rsid w:val="007C4C92"/>
  </w:style>
  <w:style w:type="character" w:styleId="LineNumber">
    <w:name w:val="line number"/>
    <w:basedOn w:val="DefaultParagraphFont"/>
    <w:uiPriority w:val="99"/>
    <w:semiHidden/>
    <w:unhideWhenUsed/>
    <w:rsid w:val="007C4C92"/>
  </w:style>
  <w:style w:type="paragraph" w:styleId="ListParagraph">
    <w:name w:val="List Paragraph"/>
    <w:basedOn w:val="Normal"/>
    <w:uiPriority w:val="34"/>
    <w:qFormat/>
    <w:rsid w:val="003845BC"/>
    <w:pPr>
      <w:ind w:left="720"/>
      <w:contextualSpacing/>
    </w:pPr>
  </w:style>
  <w:style w:type="character" w:styleId="CommentReference">
    <w:name w:val="annotation reference"/>
    <w:uiPriority w:val="99"/>
    <w:unhideWhenUsed/>
    <w:rsid w:val="00127056"/>
    <w:rPr>
      <w:sz w:val="16"/>
      <w:szCs w:val="16"/>
    </w:rPr>
  </w:style>
  <w:style w:type="paragraph" w:styleId="CommentText">
    <w:name w:val="annotation text"/>
    <w:basedOn w:val="Normal"/>
    <w:link w:val="CommentTextChar"/>
    <w:uiPriority w:val="99"/>
    <w:unhideWhenUsed/>
    <w:rsid w:val="00127056"/>
    <w:pPr>
      <w:spacing w:line="240" w:lineRule="auto"/>
    </w:pPr>
    <w:rPr>
      <w:sz w:val="20"/>
      <w:szCs w:val="20"/>
    </w:rPr>
  </w:style>
  <w:style w:type="character" w:customStyle="1" w:styleId="CommentTextChar">
    <w:name w:val="Comment Text Char"/>
    <w:link w:val="CommentText"/>
    <w:uiPriority w:val="99"/>
    <w:rsid w:val="00127056"/>
    <w:rPr>
      <w:sz w:val="20"/>
      <w:szCs w:val="20"/>
    </w:rPr>
  </w:style>
  <w:style w:type="paragraph" w:styleId="CommentSubject">
    <w:name w:val="annotation subject"/>
    <w:basedOn w:val="CommentText"/>
    <w:next w:val="CommentText"/>
    <w:link w:val="CommentSubjectChar"/>
    <w:uiPriority w:val="99"/>
    <w:semiHidden/>
    <w:unhideWhenUsed/>
    <w:rsid w:val="00127056"/>
    <w:rPr>
      <w:b/>
      <w:bCs/>
    </w:rPr>
  </w:style>
  <w:style w:type="character" w:customStyle="1" w:styleId="CommentSubjectChar">
    <w:name w:val="Comment Subject Char"/>
    <w:link w:val="CommentSubject"/>
    <w:uiPriority w:val="99"/>
    <w:semiHidden/>
    <w:rsid w:val="00127056"/>
    <w:rPr>
      <w:b/>
      <w:bCs/>
      <w:sz w:val="20"/>
      <w:szCs w:val="20"/>
    </w:rPr>
  </w:style>
  <w:style w:type="paragraph" w:styleId="BalloonText">
    <w:name w:val="Balloon Text"/>
    <w:basedOn w:val="Normal"/>
    <w:link w:val="BalloonTextChar"/>
    <w:uiPriority w:val="99"/>
    <w:semiHidden/>
    <w:unhideWhenUsed/>
    <w:rsid w:val="001270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7056"/>
    <w:rPr>
      <w:rFonts w:ascii="Segoe UI" w:hAnsi="Segoe UI" w:cs="Segoe UI"/>
      <w:sz w:val="18"/>
      <w:szCs w:val="18"/>
    </w:rPr>
  </w:style>
  <w:style w:type="paragraph" w:customStyle="1" w:styleId="Default">
    <w:name w:val="Default"/>
    <w:rsid w:val="00A74EFC"/>
    <w:pPr>
      <w:autoSpaceDE w:val="0"/>
      <w:autoSpaceDN w:val="0"/>
      <w:adjustRightInd w:val="0"/>
    </w:pPr>
    <w:rPr>
      <w:rFonts w:ascii="GMPEFH+TimesNewRoman,Bold" w:eastAsia="Times New Roman" w:hAnsi="GMPEFH+TimesNewRoman,Bold" w:cs="GMPEFH+TimesNewRoman,Bold"/>
      <w:color w:val="000000"/>
      <w:sz w:val="24"/>
      <w:szCs w:val="24"/>
    </w:rPr>
  </w:style>
  <w:style w:type="paragraph" w:styleId="Revision">
    <w:name w:val="Revision"/>
    <w:hidden/>
    <w:uiPriority w:val="99"/>
    <w:semiHidden/>
    <w:rsid w:val="005752A1"/>
    <w:rPr>
      <w:sz w:val="22"/>
      <w:szCs w:val="22"/>
    </w:rPr>
  </w:style>
  <w:style w:type="paragraph" w:styleId="FootnoteText">
    <w:name w:val="footnote text"/>
    <w:basedOn w:val="Normal"/>
    <w:link w:val="FootnoteTextChar"/>
    <w:uiPriority w:val="99"/>
    <w:semiHidden/>
    <w:unhideWhenUsed/>
    <w:rsid w:val="00524D96"/>
    <w:pPr>
      <w:spacing w:after="0" w:line="240" w:lineRule="auto"/>
    </w:pPr>
    <w:rPr>
      <w:sz w:val="20"/>
      <w:szCs w:val="20"/>
    </w:rPr>
  </w:style>
  <w:style w:type="character" w:customStyle="1" w:styleId="FootnoteTextChar">
    <w:name w:val="Footnote Text Char"/>
    <w:link w:val="FootnoteText"/>
    <w:uiPriority w:val="99"/>
    <w:semiHidden/>
    <w:rsid w:val="00524D96"/>
    <w:rPr>
      <w:sz w:val="20"/>
      <w:szCs w:val="20"/>
    </w:rPr>
  </w:style>
  <w:style w:type="character" w:styleId="FootnoteReference">
    <w:name w:val="footnote reference"/>
    <w:uiPriority w:val="99"/>
    <w:semiHidden/>
    <w:unhideWhenUsed/>
    <w:rsid w:val="00524D96"/>
    <w:rPr>
      <w:vertAlign w:val="superscript"/>
    </w:rPr>
  </w:style>
  <w:style w:type="character" w:styleId="Hyperlink">
    <w:name w:val="Hyperlink"/>
    <w:uiPriority w:val="99"/>
    <w:unhideWhenUsed/>
    <w:rsid w:val="00524D96"/>
    <w:rPr>
      <w:color w:val="0563C1"/>
      <w:u w:val="single"/>
    </w:rPr>
  </w:style>
  <w:style w:type="paragraph" w:styleId="Footer">
    <w:name w:val="footer"/>
    <w:basedOn w:val="Normal"/>
    <w:link w:val="FooterChar"/>
    <w:uiPriority w:val="99"/>
    <w:unhideWhenUsed/>
    <w:rsid w:val="00CA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E3"/>
  </w:style>
  <w:style w:type="paragraph" w:styleId="NormalWeb">
    <w:name w:val="Normal (Web)"/>
    <w:basedOn w:val="Normal"/>
    <w:uiPriority w:val="99"/>
    <w:semiHidden/>
    <w:unhideWhenUsed/>
    <w:rsid w:val="001C0F5A"/>
    <w:rPr>
      <w:rFonts w:ascii="Times New Roman" w:hAnsi="Times New Roman"/>
      <w:sz w:val="24"/>
      <w:szCs w:val="24"/>
    </w:rPr>
  </w:style>
  <w:style w:type="character" w:customStyle="1" w:styleId="Heading1Char">
    <w:name w:val="Heading 1 Char"/>
    <w:link w:val="Heading1"/>
    <w:rsid w:val="00AC380D"/>
    <w:rPr>
      <w:rFonts w:ascii="Arial" w:eastAsia="MS Mincho" w:hAnsi="Arial"/>
      <w:b/>
      <w:kern w:val="28"/>
      <w:sz w:val="28"/>
      <w:lang w:val="es-ES_tradnl"/>
    </w:rPr>
  </w:style>
  <w:style w:type="paragraph" w:customStyle="1" w:styleId="Title2">
    <w:name w:val="Title2"/>
    <w:basedOn w:val="Normal"/>
    <w:next w:val="Normal"/>
    <w:rsid w:val="00AC380D"/>
    <w:pPr>
      <w:tabs>
        <w:tab w:val="left" w:pos="648"/>
        <w:tab w:val="right" w:pos="7776"/>
        <w:tab w:val="left" w:pos="7848"/>
      </w:tabs>
      <w:spacing w:after="0" w:line="240" w:lineRule="auto"/>
    </w:pPr>
    <w:rPr>
      <w:rFonts w:ascii="Times New Roman" w:eastAsia="MS Mincho" w:hAnsi="Times New Roman"/>
      <w:sz w:val="24"/>
      <w:szCs w:val="20"/>
    </w:rPr>
  </w:style>
  <w:style w:type="paragraph" w:styleId="BodyText">
    <w:name w:val="Body Text"/>
    <w:basedOn w:val="Normal"/>
    <w:link w:val="BodyTextChar"/>
    <w:rsid w:val="00AC380D"/>
    <w:pPr>
      <w:spacing w:after="0" w:line="360" w:lineRule="auto"/>
      <w:jc w:val="both"/>
    </w:pPr>
    <w:rPr>
      <w:rFonts w:ascii="Times New Roman" w:eastAsia="MS Mincho" w:hAnsi="Times New Roman"/>
      <w:sz w:val="24"/>
      <w:szCs w:val="20"/>
    </w:rPr>
  </w:style>
  <w:style w:type="character" w:customStyle="1" w:styleId="BodyTextChar">
    <w:name w:val="Body Text Char"/>
    <w:link w:val="BodyText"/>
    <w:rsid w:val="00AC380D"/>
    <w:rPr>
      <w:rFonts w:ascii="Times New Roman" w:eastAsia="MS Mincho" w:hAnsi="Times New Roman" w:cs="Times New Roman"/>
      <w:sz w:val="24"/>
      <w:szCs w:val="20"/>
    </w:rPr>
  </w:style>
  <w:style w:type="paragraph" w:styleId="Title">
    <w:name w:val="Title"/>
    <w:basedOn w:val="Normal"/>
    <w:link w:val="TitleChar"/>
    <w:qFormat/>
    <w:rsid w:val="00AC380D"/>
    <w:pPr>
      <w:spacing w:after="0" w:line="240" w:lineRule="auto"/>
      <w:jc w:val="center"/>
    </w:pPr>
    <w:rPr>
      <w:rFonts w:ascii="Times New Roman" w:eastAsia="Times New Roman" w:hAnsi="Times New Roman"/>
      <w:sz w:val="28"/>
      <w:szCs w:val="24"/>
    </w:rPr>
  </w:style>
  <w:style w:type="character" w:customStyle="1" w:styleId="TitleChar">
    <w:name w:val="Title Char"/>
    <w:link w:val="Title"/>
    <w:rsid w:val="00AC380D"/>
    <w:rPr>
      <w:rFonts w:ascii="Times New Roman" w:eastAsia="Times New Roman" w:hAnsi="Times New Roman" w:cs="Times New Roman"/>
      <w:sz w:val="28"/>
      <w:szCs w:val="24"/>
    </w:rPr>
  </w:style>
  <w:style w:type="character" w:customStyle="1" w:styleId="documentbody">
    <w:name w:val="documentbody"/>
    <w:basedOn w:val="DefaultParagraphFont"/>
    <w:rsid w:val="00AC380D"/>
  </w:style>
  <w:style w:type="paragraph" w:styleId="BodyTextIndent">
    <w:name w:val="Body Text Indent"/>
    <w:basedOn w:val="Normal"/>
    <w:link w:val="BodyTextIndentChar"/>
    <w:rsid w:val="00AC380D"/>
    <w:pPr>
      <w:spacing w:after="120" w:line="240" w:lineRule="auto"/>
      <w:ind w:left="360"/>
    </w:pPr>
    <w:rPr>
      <w:rFonts w:ascii="Times New Roman" w:eastAsia="MS Mincho" w:hAnsi="Times New Roman"/>
      <w:sz w:val="24"/>
      <w:szCs w:val="20"/>
    </w:rPr>
  </w:style>
  <w:style w:type="character" w:customStyle="1" w:styleId="BodyTextIndentChar">
    <w:name w:val="Body Text Indent Char"/>
    <w:link w:val="BodyTextIndent"/>
    <w:rsid w:val="00AC380D"/>
    <w:rPr>
      <w:rFonts w:ascii="Times New Roman" w:eastAsia="MS Mincho" w:hAnsi="Times New Roman" w:cs="Times New Roman"/>
      <w:sz w:val="24"/>
      <w:szCs w:val="20"/>
    </w:rPr>
  </w:style>
  <w:style w:type="paragraph" w:customStyle="1" w:styleId="ColorfulList-Accent11">
    <w:name w:val="Colorful List - Accent 11"/>
    <w:basedOn w:val="Normal"/>
    <w:uiPriority w:val="34"/>
    <w:qFormat/>
    <w:rsid w:val="00AC380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902">
      <w:bodyDiv w:val="1"/>
      <w:marLeft w:val="0"/>
      <w:marRight w:val="0"/>
      <w:marTop w:val="0"/>
      <w:marBottom w:val="0"/>
      <w:divBdr>
        <w:top w:val="none" w:sz="0" w:space="0" w:color="auto"/>
        <w:left w:val="none" w:sz="0" w:space="0" w:color="auto"/>
        <w:bottom w:val="none" w:sz="0" w:space="0" w:color="auto"/>
        <w:right w:val="none" w:sz="0" w:space="0" w:color="auto"/>
      </w:divBdr>
    </w:div>
    <w:div w:id="288169922">
      <w:bodyDiv w:val="1"/>
      <w:marLeft w:val="0"/>
      <w:marRight w:val="0"/>
      <w:marTop w:val="0"/>
      <w:marBottom w:val="0"/>
      <w:divBdr>
        <w:top w:val="none" w:sz="0" w:space="0" w:color="auto"/>
        <w:left w:val="none" w:sz="0" w:space="0" w:color="auto"/>
        <w:bottom w:val="none" w:sz="0" w:space="0" w:color="auto"/>
        <w:right w:val="none" w:sz="0" w:space="0" w:color="auto"/>
      </w:divBdr>
    </w:div>
    <w:div w:id="458645171">
      <w:bodyDiv w:val="1"/>
      <w:marLeft w:val="0"/>
      <w:marRight w:val="0"/>
      <w:marTop w:val="0"/>
      <w:marBottom w:val="0"/>
      <w:divBdr>
        <w:top w:val="none" w:sz="0" w:space="0" w:color="auto"/>
        <w:left w:val="none" w:sz="0" w:space="0" w:color="auto"/>
        <w:bottom w:val="none" w:sz="0" w:space="0" w:color="auto"/>
        <w:right w:val="none" w:sz="0" w:space="0" w:color="auto"/>
      </w:divBdr>
    </w:div>
    <w:div w:id="500120952">
      <w:bodyDiv w:val="1"/>
      <w:marLeft w:val="0"/>
      <w:marRight w:val="0"/>
      <w:marTop w:val="0"/>
      <w:marBottom w:val="0"/>
      <w:divBdr>
        <w:top w:val="none" w:sz="0" w:space="0" w:color="auto"/>
        <w:left w:val="none" w:sz="0" w:space="0" w:color="auto"/>
        <w:bottom w:val="none" w:sz="0" w:space="0" w:color="auto"/>
        <w:right w:val="none" w:sz="0" w:space="0" w:color="auto"/>
      </w:divBdr>
    </w:div>
    <w:div w:id="670060763">
      <w:bodyDiv w:val="1"/>
      <w:marLeft w:val="0"/>
      <w:marRight w:val="0"/>
      <w:marTop w:val="0"/>
      <w:marBottom w:val="0"/>
      <w:divBdr>
        <w:top w:val="none" w:sz="0" w:space="0" w:color="auto"/>
        <w:left w:val="none" w:sz="0" w:space="0" w:color="auto"/>
        <w:bottom w:val="none" w:sz="0" w:space="0" w:color="auto"/>
        <w:right w:val="none" w:sz="0" w:space="0" w:color="auto"/>
      </w:divBdr>
    </w:div>
    <w:div w:id="700671307">
      <w:bodyDiv w:val="1"/>
      <w:marLeft w:val="0"/>
      <w:marRight w:val="0"/>
      <w:marTop w:val="0"/>
      <w:marBottom w:val="0"/>
      <w:divBdr>
        <w:top w:val="none" w:sz="0" w:space="0" w:color="auto"/>
        <w:left w:val="none" w:sz="0" w:space="0" w:color="auto"/>
        <w:bottom w:val="none" w:sz="0" w:space="0" w:color="auto"/>
        <w:right w:val="none" w:sz="0" w:space="0" w:color="auto"/>
      </w:divBdr>
    </w:div>
    <w:div w:id="725958427">
      <w:bodyDiv w:val="1"/>
      <w:marLeft w:val="0"/>
      <w:marRight w:val="0"/>
      <w:marTop w:val="0"/>
      <w:marBottom w:val="0"/>
      <w:divBdr>
        <w:top w:val="none" w:sz="0" w:space="0" w:color="auto"/>
        <w:left w:val="none" w:sz="0" w:space="0" w:color="auto"/>
        <w:bottom w:val="none" w:sz="0" w:space="0" w:color="auto"/>
        <w:right w:val="none" w:sz="0" w:space="0" w:color="auto"/>
      </w:divBdr>
    </w:div>
    <w:div w:id="788008827">
      <w:bodyDiv w:val="1"/>
      <w:marLeft w:val="0"/>
      <w:marRight w:val="0"/>
      <w:marTop w:val="0"/>
      <w:marBottom w:val="0"/>
      <w:divBdr>
        <w:top w:val="none" w:sz="0" w:space="0" w:color="auto"/>
        <w:left w:val="none" w:sz="0" w:space="0" w:color="auto"/>
        <w:bottom w:val="none" w:sz="0" w:space="0" w:color="auto"/>
        <w:right w:val="none" w:sz="0" w:space="0" w:color="auto"/>
      </w:divBdr>
    </w:div>
    <w:div w:id="827987912">
      <w:bodyDiv w:val="1"/>
      <w:marLeft w:val="0"/>
      <w:marRight w:val="0"/>
      <w:marTop w:val="0"/>
      <w:marBottom w:val="0"/>
      <w:divBdr>
        <w:top w:val="none" w:sz="0" w:space="0" w:color="auto"/>
        <w:left w:val="none" w:sz="0" w:space="0" w:color="auto"/>
        <w:bottom w:val="none" w:sz="0" w:space="0" w:color="auto"/>
        <w:right w:val="none" w:sz="0" w:space="0" w:color="auto"/>
      </w:divBdr>
    </w:div>
    <w:div w:id="909777550">
      <w:bodyDiv w:val="1"/>
      <w:marLeft w:val="0"/>
      <w:marRight w:val="0"/>
      <w:marTop w:val="0"/>
      <w:marBottom w:val="0"/>
      <w:divBdr>
        <w:top w:val="none" w:sz="0" w:space="0" w:color="auto"/>
        <w:left w:val="none" w:sz="0" w:space="0" w:color="auto"/>
        <w:bottom w:val="none" w:sz="0" w:space="0" w:color="auto"/>
        <w:right w:val="none" w:sz="0" w:space="0" w:color="auto"/>
      </w:divBdr>
    </w:div>
    <w:div w:id="1050153962">
      <w:bodyDiv w:val="1"/>
      <w:marLeft w:val="0"/>
      <w:marRight w:val="0"/>
      <w:marTop w:val="0"/>
      <w:marBottom w:val="0"/>
      <w:divBdr>
        <w:top w:val="none" w:sz="0" w:space="0" w:color="auto"/>
        <w:left w:val="none" w:sz="0" w:space="0" w:color="auto"/>
        <w:bottom w:val="none" w:sz="0" w:space="0" w:color="auto"/>
        <w:right w:val="none" w:sz="0" w:space="0" w:color="auto"/>
      </w:divBdr>
    </w:div>
    <w:div w:id="1065643520">
      <w:bodyDiv w:val="1"/>
      <w:marLeft w:val="0"/>
      <w:marRight w:val="0"/>
      <w:marTop w:val="0"/>
      <w:marBottom w:val="0"/>
      <w:divBdr>
        <w:top w:val="none" w:sz="0" w:space="0" w:color="auto"/>
        <w:left w:val="none" w:sz="0" w:space="0" w:color="auto"/>
        <w:bottom w:val="none" w:sz="0" w:space="0" w:color="auto"/>
        <w:right w:val="none" w:sz="0" w:space="0" w:color="auto"/>
      </w:divBdr>
    </w:div>
    <w:div w:id="1115444698">
      <w:bodyDiv w:val="1"/>
      <w:marLeft w:val="0"/>
      <w:marRight w:val="0"/>
      <w:marTop w:val="0"/>
      <w:marBottom w:val="0"/>
      <w:divBdr>
        <w:top w:val="none" w:sz="0" w:space="0" w:color="auto"/>
        <w:left w:val="none" w:sz="0" w:space="0" w:color="auto"/>
        <w:bottom w:val="none" w:sz="0" w:space="0" w:color="auto"/>
        <w:right w:val="none" w:sz="0" w:space="0" w:color="auto"/>
      </w:divBdr>
    </w:div>
    <w:div w:id="1118447892">
      <w:bodyDiv w:val="1"/>
      <w:marLeft w:val="0"/>
      <w:marRight w:val="0"/>
      <w:marTop w:val="0"/>
      <w:marBottom w:val="0"/>
      <w:divBdr>
        <w:top w:val="none" w:sz="0" w:space="0" w:color="auto"/>
        <w:left w:val="none" w:sz="0" w:space="0" w:color="auto"/>
        <w:bottom w:val="none" w:sz="0" w:space="0" w:color="auto"/>
        <w:right w:val="none" w:sz="0" w:space="0" w:color="auto"/>
      </w:divBdr>
    </w:div>
    <w:div w:id="1119882462">
      <w:bodyDiv w:val="1"/>
      <w:marLeft w:val="0"/>
      <w:marRight w:val="0"/>
      <w:marTop w:val="0"/>
      <w:marBottom w:val="0"/>
      <w:divBdr>
        <w:top w:val="none" w:sz="0" w:space="0" w:color="auto"/>
        <w:left w:val="none" w:sz="0" w:space="0" w:color="auto"/>
        <w:bottom w:val="none" w:sz="0" w:space="0" w:color="auto"/>
        <w:right w:val="none" w:sz="0" w:space="0" w:color="auto"/>
      </w:divBdr>
    </w:div>
    <w:div w:id="1187913459">
      <w:bodyDiv w:val="1"/>
      <w:marLeft w:val="0"/>
      <w:marRight w:val="0"/>
      <w:marTop w:val="0"/>
      <w:marBottom w:val="0"/>
      <w:divBdr>
        <w:top w:val="none" w:sz="0" w:space="0" w:color="auto"/>
        <w:left w:val="none" w:sz="0" w:space="0" w:color="auto"/>
        <w:bottom w:val="none" w:sz="0" w:space="0" w:color="auto"/>
        <w:right w:val="none" w:sz="0" w:space="0" w:color="auto"/>
      </w:divBdr>
    </w:div>
    <w:div w:id="1285111312">
      <w:bodyDiv w:val="1"/>
      <w:marLeft w:val="0"/>
      <w:marRight w:val="0"/>
      <w:marTop w:val="0"/>
      <w:marBottom w:val="0"/>
      <w:divBdr>
        <w:top w:val="none" w:sz="0" w:space="0" w:color="auto"/>
        <w:left w:val="none" w:sz="0" w:space="0" w:color="auto"/>
        <w:bottom w:val="none" w:sz="0" w:space="0" w:color="auto"/>
        <w:right w:val="none" w:sz="0" w:space="0" w:color="auto"/>
      </w:divBdr>
    </w:div>
    <w:div w:id="1319916627">
      <w:bodyDiv w:val="1"/>
      <w:marLeft w:val="0"/>
      <w:marRight w:val="0"/>
      <w:marTop w:val="0"/>
      <w:marBottom w:val="0"/>
      <w:divBdr>
        <w:top w:val="none" w:sz="0" w:space="0" w:color="auto"/>
        <w:left w:val="none" w:sz="0" w:space="0" w:color="auto"/>
        <w:bottom w:val="none" w:sz="0" w:space="0" w:color="auto"/>
        <w:right w:val="none" w:sz="0" w:space="0" w:color="auto"/>
      </w:divBdr>
      <w:divsChild>
        <w:div w:id="1323195490">
          <w:marLeft w:val="0"/>
          <w:marRight w:val="0"/>
          <w:marTop w:val="0"/>
          <w:marBottom w:val="0"/>
          <w:divBdr>
            <w:top w:val="none" w:sz="0" w:space="0" w:color="auto"/>
            <w:left w:val="none" w:sz="0" w:space="0" w:color="auto"/>
            <w:bottom w:val="none" w:sz="0" w:space="0" w:color="auto"/>
            <w:right w:val="none" w:sz="0" w:space="0" w:color="auto"/>
          </w:divBdr>
          <w:divsChild>
            <w:div w:id="939146356">
              <w:marLeft w:val="0"/>
              <w:marRight w:val="0"/>
              <w:marTop w:val="0"/>
              <w:marBottom w:val="0"/>
              <w:divBdr>
                <w:top w:val="none" w:sz="0" w:space="0" w:color="auto"/>
                <w:left w:val="none" w:sz="0" w:space="0" w:color="auto"/>
                <w:bottom w:val="none" w:sz="0" w:space="0" w:color="auto"/>
                <w:right w:val="none" w:sz="0" w:space="0" w:color="auto"/>
              </w:divBdr>
              <w:divsChild>
                <w:div w:id="4183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5624">
      <w:bodyDiv w:val="1"/>
      <w:marLeft w:val="0"/>
      <w:marRight w:val="0"/>
      <w:marTop w:val="0"/>
      <w:marBottom w:val="0"/>
      <w:divBdr>
        <w:top w:val="none" w:sz="0" w:space="0" w:color="auto"/>
        <w:left w:val="none" w:sz="0" w:space="0" w:color="auto"/>
        <w:bottom w:val="none" w:sz="0" w:space="0" w:color="auto"/>
        <w:right w:val="none" w:sz="0" w:space="0" w:color="auto"/>
      </w:divBdr>
    </w:div>
    <w:div w:id="1457022708">
      <w:bodyDiv w:val="1"/>
      <w:marLeft w:val="0"/>
      <w:marRight w:val="0"/>
      <w:marTop w:val="0"/>
      <w:marBottom w:val="0"/>
      <w:divBdr>
        <w:top w:val="none" w:sz="0" w:space="0" w:color="auto"/>
        <w:left w:val="none" w:sz="0" w:space="0" w:color="auto"/>
        <w:bottom w:val="none" w:sz="0" w:space="0" w:color="auto"/>
        <w:right w:val="none" w:sz="0" w:space="0" w:color="auto"/>
      </w:divBdr>
    </w:div>
    <w:div w:id="1570575232">
      <w:bodyDiv w:val="1"/>
      <w:marLeft w:val="0"/>
      <w:marRight w:val="0"/>
      <w:marTop w:val="0"/>
      <w:marBottom w:val="0"/>
      <w:divBdr>
        <w:top w:val="none" w:sz="0" w:space="0" w:color="auto"/>
        <w:left w:val="none" w:sz="0" w:space="0" w:color="auto"/>
        <w:bottom w:val="none" w:sz="0" w:space="0" w:color="auto"/>
        <w:right w:val="none" w:sz="0" w:space="0" w:color="auto"/>
      </w:divBdr>
    </w:div>
    <w:div w:id="1619987525">
      <w:bodyDiv w:val="1"/>
      <w:marLeft w:val="0"/>
      <w:marRight w:val="0"/>
      <w:marTop w:val="0"/>
      <w:marBottom w:val="0"/>
      <w:divBdr>
        <w:top w:val="none" w:sz="0" w:space="0" w:color="auto"/>
        <w:left w:val="none" w:sz="0" w:space="0" w:color="auto"/>
        <w:bottom w:val="none" w:sz="0" w:space="0" w:color="auto"/>
        <w:right w:val="none" w:sz="0" w:space="0" w:color="auto"/>
      </w:divBdr>
      <w:divsChild>
        <w:div w:id="1697923075">
          <w:marLeft w:val="0"/>
          <w:marRight w:val="0"/>
          <w:marTop w:val="0"/>
          <w:marBottom w:val="0"/>
          <w:divBdr>
            <w:top w:val="none" w:sz="0" w:space="0" w:color="auto"/>
            <w:left w:val="none" w:sz="0" w:space="0" w:color="auto"/>
            <w:bottom w:val="none" w:sz="0" w:space="0" w:color="auto"/>
            <w:right w:val="none" w:sz="0" w:space="0" w:color="auto"/>
          </w:divBdr>
          <w:divsChild>
            <w:div w:id="1117916317">
              <w:marLeft w:val="0"/>
              <w:marRight w:val="0"/>
              <w:marTop w:val="0"/>
              <w:marBottom w:val="0"/>
              <w:divBdr>
                <w:top w:val="none" w:sz="0" w:space="0" w:color="auto"/>
                <w:left w:val="none" w:sz="0" w:space="0" w:color="auto"/>
                <w:bottom w:val="none" w:sz="0" w:space="0" w:color="auto"/>
                <w:right w:val="none" w:sz="0" w:space="0" w:color="auto"/>
              </w:divBdr>
              <w:divsChild>
                <w:div w:id="6789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404">
      <w:bodyDiv w:val="1"/>
      <w:marLeft w:val="0"/>
      <w:marRight w:val="0"/>
      <w:marTop w:val="0"/>
      <w:marBottom w:val="0"/>
      <w:divBdr>
        <w:top w:val="none" w:sz="0" w:space="0" w:color="auto"/>
        <w:left w:val="none" w:sz="0" w:space="0" w:color="auto"/>
        <w:bottom w:val="none" w:sz="0" w:space="0" w:color="auto"/>
        <w:right w:val="none" w:sz="0" w:space="0" w:color="auto"/>
      </w:divBdr>
    </w:div>
    <w:div w:id="1813016448">
      <w:bodyDiv w:val="1"/>
      <w:marLeft w:val="0"/>
      <w:marRight w:val="0"/>
      <w:marTop w:val="0"/>
      <w:marBottom w:val="0"/>
      <w:divBdr>
        <w:top w:val="none" w:sz="0" w:space="0" w:color="auto"/>
        <w:left w:val="none" w:sz="0" w:space="0" w:color="auto"/>
        <w:bottom w:val="none" w:sz="0" w:space="0" w:color="auto"/>
        <w:right w:val="none" w:sz="0" w:space="0" w:color="auto"/>
      </w:divBdr>
      <w:divsChild>
        <w:div w:id="878661477">
          <w:marLeft w:val="0"/>
          <w:marRight w:val="0"/>
          <w:marTop w:val="0"/>
          <w:marBottom w:val="0"/>
          <w:divBdr>
            <w:top w:val="none" w:sz="0" w:space="0" w:color="auto"/>
            <w:left w:val="none" w:sz="0" w:space="0" w:color="auto"/>
            <w:bottom w:val="none" w:sz="0" w:space="0" w:color="auto"/>
            <w:right w:val="none" w:sz="0" w:space="0" w:color="auto"/>
          </w:divBdr>
          <w:divsChild>
            <w:div w:id="2023626788">
              <w:marLeft w:val="0"/>
              <w:marRight w:val="0"/>
              <w:marTop w:val="0"/>
              <w:marBottom w:val="0"/>
              <w:divBdr>
                <w:top w:val="none" w:sz="0" w:space="0" w:color="auto"/>
                <w:left w:val="none" w:sz="0" w:space="0" w:color="auto"/>
                <w:bottom w:val="none" w:sz="0" w:space="0" w:color="auto"/>
                <w:right w:val="none" w:sz="0" w:space="0" w:color="auto"/>
              </w:divBdr>
              <w:divsChild>
                <w:div w:id="2133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21">
      <w:bodyDiv w:val="1"/>
      <w:marLeft w:val="0"/>
      <w:marRight w:val="0"/>
      <w:marTop w:val="0"/>
      <w:marBottom w:val="0"/>
      <w:divBdr>
        <w:top w:val="none" w:sz="0" w:space="0" w:color="auto"/>
        <w:left w:val="none" w:sz="0" w:space="0" w:color="auto"/>
        <w:bottom w:val="none" w:sz="0" w:space="0" w:color="auto"/>
        <w:right w:val="none" w:sz="0" w:space="0" w:color="auto"/>
      </w:divBdr>
    </w:div>
    <w:div w:id="1912618675">
      <w:bodyDiv w:val="1"/>
      <w:marLeft w:val="0"/>
      <w:marRight w:val="0"/>
      <w:marTop w:val="0"/>
      <w:marBottom w:val="0"/>
      <w:divBdr>
        <w:top w:val="none" w:sz="0" w:space="0" w:color="auto"/>
        <w:left w:val="none" w:sz="0" w:space="0" w:color="auto"/>
        <w:bottom w:val="none" w:sz="0" w:space="0" w:color="auto"/>
        <w:right w:val="none" w:sz="0" w:space="0" w:color="auto"/>
      </w:divBdr>
    </w:div>
    <w:div w:id="1961300660">
      <w:bodyDiv w:val="1"/>
      <w:marLeft w:val="0"/>
      <w:marRight w:val="0"/>
      <w:marTop w:val="0"/>
      <w:marBottom w:val="0"/>
      <w:divBdr>
        <w:top w:val="none" w:sz="0" w:space="0" w:color="auto"/>
        <w:left w:val="none" w:sz="0" w:space="0" w:color="auto"/>
        <w:bottom w:val="none" w:sz="0" w:space="0" w:color="auto"/>
        <w:right w:val="none" w:sz="0" w:space="0" w:color="auto"/>
      </w:divBdr>
      <w:divsChild>
        <w:div w:id="1805854849">
          <w:marLeft w:val="0"/>
          <w:marRight w:val="0"/>
          <w:marTop w:val="0"/>
          <w:marBottom w:val="0"/>
          <w:divBdr>
            <w:top w:val="none" w:sz="0" w:space="0" w:color="auto"/>
            <w:left w:val="none" w:sz="0" w:space="0" w:color="auto"/>
            <w:bottom w:val="none" w:sz="0" w:space="0" w:color="auto"/>
            <w:right w:val="none" w:sz="0" w:space="0" w:color="auto"/>
          </w:divBdr>
          <w:divsChild>
            <w:div w:id="1207638457">
              <w:marLeft w:val="0"/>
              <w:marRight w:val="0"/>
              <w:marTop w:val="0"/>
              <w:marBottom w:val="0"/>
              <w:divBdr>
                <w:top w:val="none" w:sz="0" w:space="0" w:color="auto"/>
                <w:left w:val="none" w:sz="0" w:space="0" w:color="auto"/>
                <w:bottom w:val="none" w:sz="0" w:space="0" w:color="auto"/>
                <w:right w:val="none" w:sz="0" w:space="0" w:color="auto"/>
              </w:divBdr>
              <w:divsChild>
                <w:div w:id="2525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2128">
      <w:bodyDiv w:val="1"/>
      <w:marLeft w:val="0"/>
      <w:marRight w:val="0"/>
      <w:marTop w:val="0"/>
      <w:marBottom w:val="0"/>
      <w:divBdr>
        <w:top w:val="none" w:sz="0" w:space="0" w:color="auto"/>
        <w:left w:val="none" w:sz="0" w:space="0" w:color="auto"/>
        <w:bottom w:val="none" w:sz="0" w:space="0" w:color="auto"/>
        <w:right w:val="none" w:sz="0" w:space="0" w:color="auto"/>
      </w:divBdr>
    </w:div>
    <w:div w:id="204605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3F52-BD44-9047-ABD3-B2C59212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26236</Words>
  <Characters>149547</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Sanclemente</dc:creator>
  <cp:keywords/>
  <dc:description/>
  <cp:lastModifiedBy>Gladys J. Burgos Torres</cp:lastModifiedBy>
  <cp:revision>3</cp:revision>
  <cp:lastPrinted>2023-04-18T18:20:00Z</cp:lastPrinted>
  <dcterms:created xsi:type="dcterms:W3CDTF">2023-04-19T16:35:00Z</dcterms:created>
  <dcterms:modified xsi:type="dcterms:W3CDTF">2023-04-20T13:04:00Z</dcterms:modified>
</cp:coreProperties>
</file>