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AFFB" w14:textId="77777777" w:rsidR="00A60A07" w:rsidRPr="00F91B0B" w:rsidRDefault="00A60A07" w:rsidP="00A60A07">
      <w:pPr>
        <w:jc w:val="center"/>
        <w:rPr>
          <w:rFonts w:ascii="Book Antiqua" w:eastAsia="MS Mincho" w:hAnsi="Book Antiqua" w:cs="Arial"/>
          <w:b/>
          <w:bCs/>
          <w:szCs w:val="24"/>
          <w:lang w:val="es-PR"/>
        </w:rPr>
      </w:pPr>
      <w:r w:rsidRPr="00F91B0B">
        <w:rPr>
          <w:rFonts w:ascii="Book Antiqua" w:eastAsia="MS Mincho" w:hAnsi="Book Antiqua" w:cs="Arial"/>
          <w:b/>
          <w:bCs/>
          <w:szCs w:val="24"/>
          <w:lang w:val="es-PR"/>
        </w:rPr>
        <w:t>(TEXTO DE APROBACION FINAL POR LA CAMARA)</w:t>
      </w:r>
      <w:r>
        <w:rPr>
          <w:rFonts w:ascii="Book Antiqua" w:eastAsia="MS Mincho" w:hAnsi="Book Antiqua" w:cs="Arial"/>
          <w:b/>
          <w:bCs/>
          <w:szCs w:val="24"/>
        </w:rPr>
        <w:fldChar w:fldCharType="begin"/>
      </w:r>
      <w:r w:rsidRPr="00F91B0B">
        <w:rPr>
          <w:rFonts w:ascii="Book Antiqua" w:eastAsia="MS Mincho" w:hAnsi="Book Antiqua" w:cs="Arial"/>
          <w:b/>
          <w:bCs/>
          <w:szCs w:val="24"/>
          <w:lang w:val="es-PR"/>
        </w:rPr>
        <w:instrText xml:space="preserve">PRIVATE </w:instrText>
      </w:r>
      <w:r>
        <w:rPr>
          <w:rFonts w:ascii="Book Antiqua" w:eastAsia="MS Mincho" w:hAnsi="Book Antiqua" w:cs="Arial"/>
          <w:b/>
          <w:bCs/>
          <w:szCs w:val="24"/>
        </w:rPr>
        <w:fldChar w:fldCharType="end"/>
      </w:r>
    </w:p>
    <w:p w14:paraId="17C5327D" w14:textId="77777777" w:rsidR="00A60A07" w:rsidRPr="00F91B0B" w:rsidRDefault="00A60A07" w:rsidP="00A60A07">
      <w:pPr>
        <w:tabs>
          <w:tab w:val="center" w:pos="4680"/>
          <w:tab w:val="right" w:pos="9360"/>
        </w:tabs>
        <w:suppressAutoHyphens/>
        <w:rPr>
          <w:rFonts w:ascii="Book Antiqua" w:eastAsia="SimSun" w:hAnsi="Book Antiqua" w:cs="Arial"/>
          <w:b/>
          <w:bCs/>
          <w:szCs w:val="24"/>
          <w:lang w:val="es-PR"/>
        </w:rPr>
      </w:pPr>
      <w:r w:rsidRPr="00F91B0B">
        <w:rPr>
          <w:rFonts w:ascii="Book Antiqua" w:eastAsia="MS Mincho" w:hAnsi="Book Antiqua" w:cs="Arial"/>
          <w:b/>
          <w:bCs/>
          <w:szCs w:val="24"/>
          <w:lang w:val="es-PR"/>
        </w:rPr>
        <w:tab/>
        <w:t>(</w:t>
      </w:r>
      <w:r>
        <w:rPr>
          <w:rFonts w:ascii="Book Antiqua" w:eastAsia="MS Mincho" w:hAnsi="Book Antiqua" w:cs="Arial"/>
          <w:b/>
          <w:bCs/>
          <w:szCs w:val="24"/>
          <w:lang w:val="es-PR"/>
        </w:rPr>
        <w:t>24</w:t>
      </w:r>
      <w:r w:rsidRPr="00F91B0B">
        <w:rPr>
          <w:rFonts w:ascii="Book Antiqua" w:eastAsia="MS Mincho" w:hAnsi="Book Antiqua" w:cs="Arial"/>
          <w:b/>
          <w:bCs/>
          <w:szCs w:val="24"/>
          <w:lang w:val="es-PR"/>
        </w:rPr>
        <w:t xml:space="preserve"> DE </w:t>
      </w:r>
      <w:r>
        <w:rPr>
          <w:rFonts w:ascii="Book Antiqua" w:eastAsia="MS Mincho" w:hAnsi="Book Antiqua" w:cs="Arial"/>
          <w:b/>
          <w:bCs/>
          <w:szCs w:val="24"/>
          <w:lang w:val="es-PR"/>
        </w:rPr>
        <w:t>JUNIO</w:t>
      </w:r>
      <w:r w:rsidRPr="00F91B0B">
        <w:rPr>
          <w:rFonts w:ascii="Book Antiqua" w:eastAsia="MS Mincho" w:hAnsi="Book Antiqua" w:cs="Arial"/>
          <w:b/>
          <w:bCs/>
          <w:szCs w:val="24"/>
          <w:lang w:val="es-PR"/>
        </w:rPr>
        <w:t xml:space="preserve"> DE 2023)</w:t>
      </w:r>
      <w:r w:rsidRPr="00F91B0B">
        <w:rPr>
          <w:rFonts w:ascii="Book Antiqua" w:eastAsia="MS Mincho" w:hAnsi="Book Antiqua" w:cs="Arial"/>
          <w:b/>
          <w:bCs/>
          <w:szCs w:val="24"/>
          <w:lang w:val="es-PR"/>
        </w:rPr>
        <w:tab/>
      </w:r>
    </w:p>
    <w:p w14:paraId="032E9418" w14:textId="77777777" w:rsidR="00A60A07" w:rsidRDefault="00A60A07" w:rsidP="00A60A07">
      <w:pPr>
        <w:jc w:val="both"/>
        <w:rPr>
          <w:rFonts w:ascii="Book Antiqua" w:hAnsi="Book Antiqua"/>
          <w:b/>
          <w:sz w:val="28"/>
          <w:szCs w:val="28"/>
          <w:lang w:val="es-ES_tradnl"/>
        </w:rPr>
      </w:pPr>
      <w:r>
        <w:rPr>
          <w:noProof/>
        </w:rPr>
        <mc:AlternateContent>
          <mc:Choice Requires="wps">
            <w:drawing>
              <wp:anchor distT="0" distB="0" distL="114300" distR="114300" simplePos="0" relativeHeight="251659264" behindDoc="1" locked="0" layoutInCell="0" allowOverlap="1" wp14:anchorId="2CF4166A" wp14:editId="2B0CB51B">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CE2C"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7E490FD7" w14:textId="082A9941" w:rsidR="00FF6BD2" w:rsidRDefault="0042361D" w:rsidP="0042361D">
      <w:pPr>
        <w:jc w:val="center"/>
        <w:rPr>
          <w:rFonts w:ascii="Book Antiqua" w:hAnsi="Book Antiqua"/>
          <w:sz w:val="28"/>
          <w:lang w:val="es-ES_tradnl"/>
        </w:rPr>
      </w:pPr>
      <w:r>
        <w:rPr>
          <w:rFonts w:ascii="Book Antiqua" w:hAnsi="Book Antiqua"/>
          <w:sz w:val="28"/>
          <w:lang w:val="es-ES_tradnl"/>
        </w:rPr>
        <w:t>ESTADO LIBRE ASOCIADO DE PUERTO RICO</w:t>
      </w:r>
    </w:p>
    <w:p w14:paraId="53F19A73" w14:textId="77777777" w:rsidR="0042361D" w:rsidRDefault="0042361D" w:rsidP="0042361D">
      <w:pPr>
        <w:jc w:val="center"/>
        <w:rPr>
          <w:rFonts w:ascii="Book Antiqua" w:hAnsi="Book Antiqua"/>
          <w:sz w:val="28"/>
          <w:lang w:val="es-ES_tradnl"/>
        </w:rPr>
      </w:pPr>
    </w:p>
    <w:p w14:paraId="76BF049E" w14:textId="77CACAEF" w:rsidR="0042361D" w:rsidRDefault="0042361D" w:rsidP="0042361D">
      <w:pPr>
        <w:pStyle w:val="Title2"/>
        <w:rPr>
          <w:rFonts w:ascii="Book Antiqua" w:hAnsi="Book Antiqua"/>
          <w:lang w:val="es-ES_tradnl"/>
        </w:rPr>
      </w:pPr>
      <w:r>
        <w:rPr>
          <w:rFonts w:ascii="Book Antiqua" w:hAnsi="Book Antiqua"/>
          <w:lang w:val="es-ES_tradnl"/>
        </w:rPr>
        <w:t>19</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7A22B7">
        <w:rPr>
          <w:rFonts w:ascii="Book Antiqua" w:hAnsi="Book Antiqua"/>
          <w:lang w:val="es-ES_tradnl"/>
        </w:rPr>
        <w:t>5</w:t>
      </w:r>
      <w:r w:rsidR="007A22B7">
        <w:rPr>
          <w:rFonts w:ascii="Book Antiqua" w:hAnsi="Book Antiqua"/>
          <w:vertAlign w:val="superscript"/>
          <w:lang w:val="es-ES_tradnl"/>
        </w:rPr>
        <w:t>ta</w:t>
      </w:r>
      <w:r>
        <w:rPr>
          <w:rFonts w:ascii="Book Antiqua" w:hAnsi="Book Antiqua"/>
          <w:lang w:val="es-ES_tradnl"/>
        </w:rPr>
        <w:tab/>
        <w:t>Sesión</w:t>
      </w:r>
    </w:p>
    <w:p w14:paraId="19210F3F" w14:textId="77777777" w:rsidR="0042361D" w:rsidRDefault="0042361D" w:rsidP="0042361D">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452A274" w14:textId="77777777" w:rsidR="0042361D" w:rsidRDefault="0042361D" w:rsidP="0042361D">
      <w:pPr>
        <w:rPr>
          <w:lang w:val="es-ES_tradnl"/>
        </w:rPr>
      </w:pPr>
    </w:p>
    <w:p w14:paraId="112F0952" w14:textId="77777777" w:rsidR="0042361D" w:rsidRDefault="0042361D" w:rsidP="0042361D">
      <w:pPr>
        <w:jc w:val="center"/>
        <w:rPr>
          <w:rFonts w:ascii="Book Antiqua" w:hAnsi="Book Antiqua"/>
          <w:b/>
          <w:sz w:val="36"/>
          <w:lang w:val="es-ES_tradnl"/>
        </w:rPr>
      </w:pPr>
      <w:r>
        <w:rPr>
          <w:rFonts w:ascii="Book Antiqua" w:hAnsi="Book Antiqua"/>
          <w:b/>
          <w:sz w:val="36"/>
          <w:lang w:val="es-ES_tradnl"/>
        </w:rPr>
        <w:t>CÁMARA DE REPRESENTANTES</w:t>
      </w:r>
    </w:p>
    <w:p w14:paraId="548545B6" w14:textId="77777777" w:rsidR="0042361D" w:rsidRDefault="0042361D" w:rsidP="0042361D">
      <w:pPr>
        <w:jc w:val="center"/>
        <w:rPr>
          <w:rFonts w:ascii="Book Antiqua" w:hAnsi="Book Antiqua"/>
          <w:b/>
          <w:sz w:val="36"/>
          <w:lang w:val="es-ES_tradnl"/>
        </w:rPr>
      </w:pPr>
    </w:p>
    <w:p w14:paraId="17D0366E" w14:textId="60412AC9" w:rsidR="0042361D" w:rsidRDefault="0042361D" w:rsidP="0042361D">
      <w:pPr>
        <w:spacing w:before="240"/>
        <w:jc w:val="center"/>
        <w:rPr>
          <w:rFonts w:ascii="Book Antiqua" w:hAnsi="Book Antiqua"/>
          <w:b/>
          <w:sz w:val="52"/>
          <w:lang w:val="es-ES_tradnl"/>
        </w:rPr>
      </w:pPr>
      <w:r>
        <w:rPr>
          <w:rFonts w:ascii="Book Antiqua" w:hAnsi="Book Antiqua"/>
          <w:b/>
          <w:sz w:val="52"/>
          <w:lang w:val="es-ES_tradnl"/>
        </w:rPr>
        <w:t xml:space="preserve">R. C. de la C. </w:t>
      </w:r>
      <w:r w:rsidR="00901C4B">
        <w:rPr>
          <w:rFonts w:ascii="Book Antiqua" w:hAnsi="Book Antiqua"/>
          <w:b/>
          <w:sz w:val="52"/>
          <w:lang w:val="es-ES_tradnl"/>
        </w:rPr>
        <w:t>476</w:t>
      </w:r>
    </w:p>
    <w:p w14:paraId="29C4CF3D" w14:textId="116B5F97" w:rsidR="0042361D" w:rsidRDefault="0042361D" w:rsidP="0042361D">
      <w:pPr>
        <w:spacing w:before="120"/>
        <w:jc w:val="center"/>
        <w:rPr>
          <w:rFonts w:ascii="Book Antiqua" w:hAnsi="Book Antiqua"/>
          <w:lang w:val="es-ES_tradnl"/>
        </w:rPr>
      </w:pPr>
      <w:r>
        <w:rPr>
          <w:rFonts w:ascii="Book Antiqua" w:hAnsi="Book Antiqua"/>
          <w:lang w:val="es-ES_tradnl"/>
        </w:rPr>
        <w:t>1</w:t>
      </w:r>
      <w:r w:rsidR="007A22B7">
        <w:rPr>
          <w:rFonts w:ascii="Book Antiqua" w:hAnsi="Book Antiqua"/>
          <w:lang w:val="es-ES_tradnl"/>
        </w:rPr>
        <w:t>0</w:t>
      </w:r>
      <w:r>
        <w:rPr>
          <w:rFonts w:ascii="Book Antiqua" w:hAnsi="Book Antiqua"/>
          <w:lang w:val="es-ES_tradnl"/>
        </w:rPr>
        <w:t xml:space="preserve"> DE </w:t>
      </w:r>
      <w:r w:rsidR="007A22B7">
        <w:rPr>
          <w:rFonts w:ascii="Book Antiqua" w:hAnsi="Book Antiqua"/>
          <w:lang w:val="es-ES_tradnl"/>
        </w:rPr>
        <w:t>ABRIL</w:t>
      </w:r>
      <w:r>
        <w:rPr>
          <w:rFonts w:ascii="Book Antiqua" w:hAnsi="Book Antiqua"/>
          <w:lang w:val="es-ES_tradnl"/>
        </w:rPr>
        <w:t xml:space="preserve"> DE 202</w:t>
      </w:r>
      <w:r w:rsidR="007A22B7">
        <w:rPr>
          <w:rFonts w:ascii="Book Antiqua" w:hAnsi="Book Antiqua"/>
          <w:lang w:val="es-ES_tradnl"/>
        </w:rPr>
        <w:t>3</w:t>
      </w:r>
    </w:p>
    <w:p w14:paraId="7E4F1041" w14:textId="0C2AD4EA" w:rsidR="0042361D" w:rsidRDefault="0042361D" w:rsidP="0042361D">
      <w:pPr>
        <w:spacing w:before="120"/>
        <w:jc w:val="center"/>
        <w:rPr>
          <w:rFonts w:ascii="Book Antiqua" w:hAnsi="Book Antiqua"/>
          <w:lang w:val="es-ES_tradnl"/>
        </w:rPr>
      </w:pPr>
      <w:r>
        <w:rPr>
          <w:rFonts w:ascii="Book Antiqua" w:hAnsi="Book Antiqua"/>
          <w:lang w:val="es-ES_tradnl"/>
        </w:rPr>
        <w:t>Presentada por l</w:t>
      </w:r>
      <w:r w:rsidR="007A22B7">
        <w:rPr>
          <w:rFonts w:ascii="Book Antiqua" w:hAnsi="Book Antiqua"/>
          <w:lang w:val="es-ES_tradnl"/>
        </w:rPr>
        <w:t>a</w:t>
      </w:r>
      <w:r>
        <w:rPr>
          <w:rFonts w:ascii="Book Antiqua" w:hAnsi="Book Antiqua"/>
          <w:lang w:val="es-ES_tradnl"/>
        </w:rPr>
        <w:t xml:space="preserve"> representante </w:t>
      </w:r>
      <w:r w:rsidR="007A22B7">
        <w:rPr>
          <w:rFonts w:ascii="Book Antiqua" w:hAnsi="Book Antiqua"/>
          <w:i/>
          <w:lang w:val="es-ES_tradnl"/>
        </w:rPr>
        <w:t>Burgos Muñiz</w:t>
      </w:r>
    </w:p>
    <w:p w14:paraId="3A2F7730" w14:textId="113250DE" w:rsidR="0042361D" w:rsidRDefault="0042361D" w:rsidP="0042361D">
      <w:pPr>
        <w:spacing w:before="120"/>
        <w:jc w:val="center"/>
        <w:rPr>
          <w:rFonts w:ascii="Book Antiqua" w:hAnsi="Book Antiqua"/>
          <w:lang w:val="es-ES_tradnl"/>
        </w:rPr>
      </w:pPr>
      <w:r>
        <w:rPr>
          <w:rFonts w:ascii="Book Antiqua" w:hAnsi="Book Antiqua"/>
          <w:lang w:val="es-ES_tradnl"/>
        </w:rPr>
        <w:t xml:space="preserve">Referida a </w:t>
      </w:r>
      <w:r w:rsidR="00F90C72">
        <w:rPr>
          <w:rFonts w:ascii="Book Antiqua" w:hAnsi="Book Antiqua"/>
          <w:lang w:val="es-ES_tradnl"/>
        </w:rPr>
        <w:t xml:space="preserve">la Comisión de </w:t>
      </w:r>
      <w:r w:rsidR="00794832">
        <w:rPr>
          <w:rFonts w:ascii="Book Antiqua" w:hAnsi="Book Antiqua"/>
          <w:lang w:val="es-ES_tradnl"/>
        </w:rPr>
        <w:t>Educación, Arte y Cultura</w:t>
      </w:r>
    </w:p>
    <w:p w14:paraId="49FC43BB" w14:textId="77777777" w:rsidR="0042361D" w:rsidRDefault="0042361D" w:rsidP="0042361D">
      <w:pPr>
        <w:jc w:val="both"/>
        <w:rPr>
          <w:rFonts w:ascii="Book Antiqua" w:hAnsi="Book Antiqua"/>
          <w:lang w:val="es-ES_tradnl"/>
        </w:rPr>
      </w:pPr>
    </w:p>
    <w:p w14:paraId="6DBF27DC" w14:textId="77777777" w:rsidR="0042361D" w:rsidRDefault="0042361D" w:rsidP="0042361D">
      <w:pPr>
        <w:jc w:val="center"/>
        <w:rPr>
          <w:rFonts w:ascii="Book Antiqua" w:hAnsi="Book Antiqua"/>
          <w:b/>
          <w:sz w:val="28"/>
          <w:lang w:val="es-ES_tradnl"/>
        </w:rPr>
      </w:pPr>
      <w:r>
        <w:rPr>
          <w:rFonts w:ascii="Book Antiqua" w:hAnsi="Book Antiqua"/>
          <w:b/>
          <w:sz w:val="28"/>
          <w:lang w:val="es-ES_tradnl"/>
        </w:rPr>
        <w:t>RESOLUCIÓN CONJUNTA</w:t>
      </w:r>
    </w:p>
    <w:p w14:paraId="59691556" w14:textId="77777777" w:rsidR="0042361D" w:rsidRDefault="0042361D" w:rsidP="0042361D">
      <w:pPr>
        <w:jc w:val="both"/>
        <w:rPr>
          <w:rFonts w:ascii="Book Antiqua" w:hAnsi="Book Antiqua"/>
          <w:lang w:val="es-ES_tradnl"/>
        </w:rPr>
      </w:pPr>
    </w:p>
    <w:p w14:paraId="2F646C2B" w14:textId="23F2D9CB" w:rsidR="0042361D" w:rsidRDefault="0042361D" w:rsidP="0042361D">
      <w:pPr>
        <w:ind w:left="360" w:hanging="360"/>
        <w:jc w:val="both"/>
        <w:rPr>
          <w:rFonts w:ascii="Book Antiqua" w:hAnsi="Book Antiqua"/>
          <w:lang w:val="es-ES_tradnl"/>
        </w:rPr>
      </w:pPr>
      <w:r>
        <w:rPr>
          <w:rFonts w:ascii="Book Antiqua" w:hAnsi="Book Antiqua"/>
          <w:lang w:val="es-ES_tradnl"/>
        </w:rPr>
        <w:t xml:space="preserve">Para </w:t>
      </w:r>
      <w:r w:rsidRPr="0042361D">
        <w:rPr>
          <w:rFonts w:ascii="Book Antiqua" w:hAnsi="Book Antiqua"/>
          <w:lang w:val="es-ES_tradnl"/>
        </w:rPr>
        <w:t>ordenar a</w:t>
      </w:r>
      <w:r w:rsidR="007A22B7">
        <w:rPr>
          <w:rFonts w:ascii="Book Antiqua" w:hAnsi="Book Antiqua"/>
          <w:lang w:val="es-ES_tradnl"/>
        </w:rPr>
        <w:t xml:space="preserve"> la Autoridad Escolar de Alimentos del</w:t>
      </w:r>
      <w:r w:rsidRPr="0042361D">
        <w:rPr>
          <w:rFonts w:ascii="Book Antiqua" w:hAnsi="Book Antiqua"/>
          <w:lang w:val="es-ES_tradnl"/>
        </w:rPr>
        <w:t xml:space="preserve"> Departamento de Educación </w:t>
      </w:r>
      <w:r w:rsidR="007A22B7">
        <w:rPr>
          <w:rFonts w:ascii="Book Antiqua" w:hAnsi="Book Antiqua"/>
          <w:lang w:val="es-ES_tradnl"/>
        </w:rPr>
        <w:t xml:space="preserve">del Estado Libre Asociado de Puerto Rico </w:t>
      </w:r>
      <w:r w:rsidR="009268D6">
        <w:rPr>
          <w:rFonts w:ascii="Book Antiqua" w:hAnsi="Book Antiqua"/>
          <w:lang w:val="es-ES_tradnl"/>
        </w:rPr>
        <w:t>la prohibición</w:t>
      </w:r>
      <w:r w:rsidR="007A22B7">
        <w:rPr>
          <w:rFonts w:ascii="Book Antiqua" w:hAnsi="Book Antiqua"/>
          <w:lang w:val="es-ES_tradnl"/>
        </w:rPr>
        <w:t xml:space="preserve"> inmediatamente el uso de plástico de un solo uso para el despacho de alimentos y </w:t>
      </w:r>
      <w:r w:rsidR="009268D6">
        <w:rPr>
          <w:rFonts w:ascii="Book Antiqua" w:hAnsi="Book Antiqua"/>
          <w:lang w:val="es-ES_tradnl"/>
        </w:rPr>
        <w:t>bebidas</w:t>
      </w:r>
      <w:r w:rsidR="007A22B7">
        <w:rPr>
          <w:rFonts w:ascii="Book Antiqua" w:hAnsi="Book Antiqua"/>
          <w:lang w:val="es-ES_tradnl"/>
        </w:rPr>
        <w:t xml:space="preserve"> en los comedores escolares. </w:t>
      </w:r>
    </w:p>
    <w:p w14:paraId="306438A5" w14:textId="4AF12A6E" w:rsidR="007A22B7" w:rsidRDefault="0042361D" w:rsidP="007A22B7">
      <w:pPr>
        <w:spacing w:before="120" w:after="120"/>
        <w:ind w:firstLine="360"/>
        <w:jc w:val="center"/>
        <w:rPr>
          <w:rFonts w:ascii="Book Antiqua" w:hAnsi="Book Antiqua"/>
          <w:lang w:val="es-ES_tradnl"/>
        </w:rPr>
      </w:pPr>
      <w:r>
        <w:rPr>
          <w:rFonts w:ascii="Book Antiqua" w:hAnsi="Book Antiqua"/>
          <w:lang w:val="es-ES_tradnl"/>
        </w:rPr>
        <w:t>EXPOSICIÓN DE MOTIVOS</w:t>
      </w:r>
    </w:p>
    <w:p w14:paraId="6F33523A" w14:textId="143E7D0E" w:rsidR="007A22B7" w:rsidRDefault="007A22B7" w:rsidP="00A60A07">
      <w:pPr>
        <w:ind w:firstLine="360"/>
        <w:jc w:val="both"/>
        <w:rPr>
          <w:rFonts w:ascii="Book Antiqua" w:hAnsi="Book Antiqua"/>
          <w:lang w:val="es-ES_tradnl"/>
        </w:rPr>
      </w:pPr>
      <w:r>
        <w:rPr>
          <w:rFonts w:ascii="Book Antiqua" w:hAnsi="Book Antiqua"/>
          <w:lang w:val="es-ES_tradnl"/>
        </w:rPr>
        <w:t>La Ley Núm. 51 de 29 de junio de 202</w:t>
      </w:r>
      <w:r w:rsidR="00B02470">
        <w:rPr>
          <w:rFonts w:ascii="Book Antiqua" w:hAnsi="Book Antiqua"/>
          <w:lang w:val="es-ES_tradnl"/>
        </w:rPr>
        <w:t>2</w:t>
      </w:r>
      <w:r>
        <w:rPr>
          <w:rFonts w:ascii="Book Antiqua" w:hAnsi="Book Antiqua"/>
          <w:lang w:val="es-ES_tradnl"/>
        </w:rPr>
        <w:t xml:space="preserve">, conocida como </w:t>
      </w:r>
      <w:r w:rsidRPr="00B77E3B">
        <w:rPr>
          <w:rFonts w:ascii="Book Antiqua" w:hAnsi="Book Antiqua"/>
          <w:lang w:val="es-ES_tradnl"/>
        </w:rPr>
        <w:t>“Ley para prohibir el expendio y utilización de plásticos de un solo uso en todo local comercial, de venta y distribución autorizada a realizar negocios conforme a las leyes del Estado Libre Asociado de Puerto Rico”,</w:t>
      </w:r>
      <w:r>
        <w:rPr>
          <w:rFonts w:ascii="Book Antiqua" w:hAnsi="Book Antiqua"/>
          <w:lang w:val="es-ES_tradnl"/>
        </w:rPr>
        <w:t xml:space="preserve"> establece que es política </w:t>
      </w:r>
      <w:r w:rsidR="00B77E3B">
        <w:rPr>
          <w:rFonts w:ascii="Book Antiqua" w:hAnsi="Book Antiqua"/>
          <w:lang w:val="es-ES_tradnl"/>
        </w:rPr>
        <w:t>pública</w:t>
      </w:r>
      <w:r>
        <w:rPr>
          <w:rFonts w:ascii="Book Antiqua" w:hAnsi="Book Antiqua"/>
          <w:lang w:val="es-ES_tradnl"/>
        </w:rPr>
        <w:t xml:space="preserve"> la conservación del medioambiente. Por cuanto, se debe crear conciencia sobre los efectos </w:t>
      </w:r>
      <w:r w:rsidR="00C665B7">
        <w:rPr>
          <w:rFonts w:ascii="Book Antiqua" w:hAnsi="Book Antiqua"/>
          <w:lang w:val="es-ES_tradnl"/>
        </w:rPr>
        <w:t xml:space="preserve">adversos </w:t>
      </w:r>
      <w:r>
        <w:rPr>
          <w:rFonts w:ascii="Book Antiqua" w:hAnsi="Book Antiqua"/>
          <w:lang w:val="es-ES_tradnl"/>
        </w:rPr>
        <w:t xml:space="preserve">del plástico en el medioambiente y </w:t>
      </w:r>
      <w:r w:rsidR="00C665B7">
        <w:rPr>
          <w:rFonts w:ascii="Book Antiqua" w:hAnsi="Book Antiqua"/>
          <w:lang w:val="es-ES_tradnl"/>
        </w:rPr>
        <w:t xml:space="preserve">todas </w:t>
      </w:r>
      <w:r>
        <w:rPr>
          <w:rFonts w:ascii="Book Antiqua" w:hAnsi="Book Antiqua"/>
          <w:lang w:val="es-ES_tradnl"/>
        </w:rPr>
        <w:t xml:space="preserve">sus consecuencias. Ante eso, el </w:t>
      </w:r>
      <w:r w:rsidR="00B77E3B">
        <w:rPr>
          <w:rFonts w:ascii="Book Antiqua" w:hAnsi="Book Antiqua"/>
          <w:lang w:val="es-ES_tradnl"/>
        </w:rPr>
        <w:t>Artículo 4 de la referida Ley, establece que luego de</w:t>
      </w:r>
      <w:r w:rsidR="00B02470">
        <w:rPr>
          <w:rFonts w:ascii="Book Antiqua" w:hAnsi="Book Antiqua"/>
          <w:lang w:val="es-ES_tradnl"/>
        </w:rPr>
        <w:t xml:space="preserve">l periodo de </w:t>
      </w:r>
      <w:r w:rsidR="00B77E3B">
        <w:rPr>
          <w:rFonts w:ascii="Book Antiqua" w:hAnsi="Book Antiqua"/>
          <w:lang w:val="es-ES_tradnl"/>
        </w:rPr>
        <w:t xml:space="preserve">veinticuatro (24) meses de aprobada la Ley, todo establecimiento comercial en la extensión territorial del Estado Libre Asociado de Puerto Rico cesará la práctica de entregar o utilizar plásticos de un solo uso. Además, quedará prohibida la venta al por mayor o al detal de esto productos. </w:t>
      </w:r>
    </w:p>
    <w:p w14:paraId="6EC0764B" w14:textId="77777777" w:rsidR="00A60A07" w:rsidRDefault="00A60A07" w:rsidP="00A60A07">
      <w:pPr>
        <w:ind w:firstLine="360"/>
        <w:jc w:val="both"/>
        <w:rPr>
          <w:rFonts w:ascii="Book Antiqua" w:hAnsi="Book Antiqua"/>
          <w:lang w:val="es-ES_tradnl"/>
        </w:rPr>
      </w:pPr>
    </w:p>
    <w:p w14:paraId="438DDCE0" w14:textId="00F9BBC7" w:rsidR="00B77E3B" w:rsidRDefault="00B77E3B" w:rsidP="00A60A07">
      <w:pPr>
        <w:ind w:firstLine="360"/>
        <w:jc w:val="both"/>
        <w:rPr>
          <w:rFonts w:ascii="Book Antiqua" w:hAnsi="Book Antiqua"/>
          <w:lang w:val="es-ES_tradnl"/>
        </w:rPr>
      </w:pPr>
      <w:r>
        <w:rPr>
          <w:rFonts w:ascii="Book Antiqua" w:hAnsi="Book Antiqua"/>
          <w:lang w:val="es-ES_tradnl"/>
        </w:rPr>
        <w:t xml:space="preserve">Por su parte, en el Artículo 2 se define el </w:t>
      </w:r>
      <w:r w:rsidR="00C665B7">
        <w:rPr>
          <w:rFonts w:ascii="Book Antiqua" w:hAnsi="Book Antiqua"/>
          <w:lang w:val="es-ES_tradnl"/>
        </w:rPr>
        <w:t>plástico</w:t>
      </w:r>
      <w:r>
        <w:rPr>
          <w:rFonts w:ascii="Book Antiqua" w:hAnsi="Book Antiqua"/>
          <w:lang w:val="es-ES_tradnl"/>
        </w:rPr>
        <w:t xml:space="preserve"> de un solo uso, como “[…] el artefacto de material de plástico vendido y utilizado voluntariamente, tales como los cubiertos, platos y sorbetos de plástico, así como los vasos, tazas y contenedores de alimentos hechos de poliestireno expandido para su consumo inmediato o para llevar algún tipo de alimento sin procesar o procesado. Ante eso, </w:t>
      </w:r>
      <w:r w:rsidR="00C665B7">
        <w:rPr>
          <w:rFonts w:ascii="Book Antiqua" w:hAnsi="Book Antiqua"/>
          <w:lang w:val="es-ES_tradnl"/>
        </w:rPr>
        <w:t xml:space="preserve">es </w:t>
      </w:r>
      <w:r>
        <w:rPr>
          <w:rFonts w:ascii="Book Antiqua" w:hAnsi="Book Antiqua"/>
          <w:lang w:val="es-ES_tradnl"/>
        </w:rPr>
        <w:t xml:space="preserve">urgente que nuestros comedores escolares </w:t>
      </w:r>
      <w:r>
        <w:rPr>
          <w:rFonts w:ascii="Book Antiqua" w:hAnsi="Book Antiqua"/>
          <w:lang w:val="es-ES_tradnl"/>
        </w:rPr>
        <w:lastRenderedPageBreak/>
        <w:t xml:space="preserve">puedan adoptar las medidas necesarias para no solo </w:t>
      </w:r>
      <w:r w:rsidR="00C665B7">
        <w:rPr>
          <w:rFonts w:ascii="Book Antiqua" w:hAnsi="Book Antiqua"/>
          <w:lang w:val="es-ES_tradnl"/>
        </w:rPr>
        <w:t xml:space="preserve">fomentar </w:t>
      </w:r>
      <w:r>
        <w:rPr>
          <w:rFonts w:ascii="Book Antiqua" w:hAnsi="Book Antiqua"/>
          <w:lang w:val="es-ES_tradnl"/>
        </w:rPr>
        <w:t xml:space="preserve">la sana nutrición del estudiantado y de aquellos que se benefician de los alimentos preparados en el comedor escolar, sino propiciar la conservación de nuestro medioambiente. </w:t>
      </w:r>
    </w:p>
    <w:p w14:paraId="05768364" w14:textId="77777777" w:rsidR="00A60A07" w:rsidRDefault="00A60A07" w:rsidP="00A60A07">
      <w:pPr>
        <w:ind w:firstLine="360"/>
        <w:jc w:val="both"/>
        <w:rPr>
          <w:rFonts w:ascii="Book Antiqua" w:hAnsi="Book Antiqua"/>
          <w:lang w:val="es-ES_tradnl"/>
        </w:rPr>
      </w:pPr>
    </w:p>
    <w:p w14:paraId="3B78AFCF" w14:textId="498C653F" w:rsidR="002273FD" w:rsidRPr="009268D6" w:rsidRDefault="009268D6" w:rsidP="00A60A07">
      <w:pPr>
        <w:ind w:firstLine="360"/>
        <w:jc w:val="both"/>
        <w:rPr>
          <w:rFonts w:ascii="Book Antiqua" w:hAnsi="Book Antiqua"/>
          <w:lang w:val="es-ES_tradnl"/>
        </w:rPr>
      </w:pPr>
      <w:r>
        <w:rPr>
          <w:rFonts w:ascii="Book Antiqua" w:hAnsi="Book Antiqua"/>
          <w:lang w:val="es-ES_tradnl"/>
        </w:rPr>
        <w:t xml:space="preserve">A pesar de que </w:t>
      </w:r>
      <w:r w:rsidR="00C665B7">
        <w:rPr>
          <w:rFonts w:ascii="Book Antiqua" w:hAnsi="Book Antiqua"/>
          <w:lang w:val="es-ES_tradnl"/>
        </w:rPr>
        <w:t xml:space="preserve">aún </w:t>
      </w:r>
      <w:r>
        <w:rPr>
          <w:rFonts w:ascii="Book Antiqua" w:hAnsi="Book Antiqua"/>
          <w:lang w:val="es-ES_tradnl"/>
        </w:rPr>
        <w:t xml:space="preserve">no han trascurrido </w:t>
      </w:r>
      <w:r w:rsidR="00B02470">
        <w:rPr>
          <w:rFonts w:ascii="Book Antiqua" w:hAnsi="Book Antiqua"/>
          <w:lang w:val="es-ES_tradnl"/>
        </w:rPr>
        <w:t xml:space="preserve">el periodo de </w:t>
      </w:r>
      <w:r>
        <w:rPr>
          <w:rFonts w:ascii="Book Antiqua" w:hAnsi="Book Antiqua"/>
          <w:lang w:val="es-ES_tradnl"/>
        </w:rPr>
        <w:t xml:space="preserve">los veinticuatro </w:t>
      </w:r>
      <w:r w:rsidR="00C665B7">
        <w:rPr>
          <w:rFonts w:ascii="Book Antiqua" w:hAnsi="Book Antiqua"/>
          <w:lang w:val="es-ES_tradnl"/>
        </w:rPr>
        <w:t xml:space="preserve">(24) </w:t>
      </w:r>
      <w:r>
        <w:rPr>
          <w:rFonts w:ascii="Book Antiqua" w:hAnsi="Book Antiqua"/>
          <w:lang w:val="es-ES_tradnl"/>
        </w:rPr>
        <w:t xml:space="preserve">meses para la prohibición del plástico de un solo </w:t>
      </w:r>
      <w:r w:rsidR="00C665B7">
        <w:rPr>
          <w:rFonts w:ascii="Book Antiqua" w:hAnsi="Book Antiqua"/>
          <w:lang w:val="es-ES_tradnl"/>
        </w:rPr>
        <w:t>uso</w:t>
      </w:r>
      <w:r>
        <w:rPr>
          <w:rFonts w:ascii="Book Antiqua" w:hAnsi="Book Antiqua"/>
          <w:lang w:val="es-ES_tradnl"/>
        </w:rPr>
        <w:t xml:space="preserve"> es imperante para esta Asamblea Legislativa </w:t>
      </w:r>
      <w:r w:rsidR="00C665B7">
        <w:rPr>
          <w:rFonts w:ascii="Book Antiqua" w:hAnsi="Book Antiqua"/>
          <w:lang w:val="es-ES_tradnl"/>
        </w:rPr>
        <w:t xml:space="preserve">que se </w:t>
      </w:r>
      <w:r>
        <w:rPr>
          <w:rFonts w:ascii="Book Antiqua" w:hAnsi="Book Antiqua"/>
          <w:lang w:val="es-ES_tradnl"/>
        </w:rPr>
        <w:t>com</w:t>
      </w:r>
      <w:r w:rsidR="00C665B7">
        <w:rPr>
          <w:rFonts w:ascii="Book Antiqua" w:hAnsi="Book Antiqua"/>
          <w:lang w:val="es-ES_tradnl"/>
        </w:rPr>
        <w:t xml:space="preserve">ience </w:t>
      </w:r>
      <w:r>
        <w:rPr>
          <w:rFonts w:ascii="Book Antiqua" w:hAnsi="Book Antiqua"/>
          <w:lang w:val="es-ES_tradnl"/>
        </w:rPr>
        <w:t xml:space="preserve">un proceso de adaptación y avance de estrategias que favorezcan </w:t>
      </w:r>
      <w:r w:rsidR="00C665B7">
        <w:rPr>
          <w:rFonts w:ascii="Book Antiqua" w:hAnsi="Book Antiqua"/>
          <w:lang w:val="es-ES_tradnl"/>
        </w:rPr>
        <w:t xml:space="preserve">la naturaleza, </w:t>
      </w:r>
      <w:r>
        <w:rPr>
          <w:rFonts w:ascii="Book Antiqua" w:hAnsi="Book Antiqua"/>
          <w:lang w:val="es-ES_tradnl"/>
        </w:rPr>
        <w:t xml:space="preserve">la sociedad y su mejor porvenir. Por cuanto, en aras de forjar la preservación de todos nuestros recursos naturales, mitigar el impacto ambiental que causa el plástico de un solo uso y comenzar </w:t>
      </w:r>
      <w:r w:rsidR="00C665B7">
        <w:rPr>
          <w:rFonts w:ascii="Book Antiqua" w:hAnsi="Book Antiqua"/>
          <w:lang w:val="es-ES_tradnl"/>
        </w:rPr>
        <w:t>la</w:t>
      </w:r>
      <w:r>
        <w:rPr>
          <w:rFonts w:ascii="Book Antiqua" w:hAnsi="Book Antiqua"/>
          <w:lang w:val="es-ES_tradnl"/>
        </w:rPr>
        <w:t xml:space="preserve"> adopción de estrategias que sustituyan el plástico de un solo uso por material amigable con la naturaleza, se le </w:t>
      </w:r>
      <w:r w:rsidRPr="009268D6">
        <w:rPr>
          <w:rFonts w:ascii="Book Antiqua" w:hAnsi="Book Antiqua"/>
          <w:lang w:val="es-ES_tradnl"/>
        </w:rPr>
        <w:t>ordena a la Autoridad Escolar de Alimentos del Departamento de Educación del Estado Libre Asociado de Puerto Rico la prohibición inmediatamente el uso de plástico de un solo uso</w:t>
      </w:r>
      <w:r w:rsidR="00C665B7">
        <w:rPr>
          <w:rFonts w:ascii="Book Antiqua" w:hAnsi="Book Antiqua"/>
          <w:lang w:val="es-ES_tradnl"/>
        </w:rPr>
        <w:t>, específicamente los envases de</w:t>
      </w:r>
      <w:r w:rsidR="00C665B7" w:rsidRPr="00C665B7">
        <w:rPr>
          <w:lang w:val="es-ES"/>
        </w:rPr>
        <w:t xml:space="preserve"> </w:t>
      </w:r>
      <w:r w:rsidR="00C665B7" w:rsidRPr="00C665B7">
        <w:rPr>
          <w:rFonts w:ascii="Book Antiqua" w:hAnsi="Book Antiqua"/>
          <w:lang w:val="es-ES_tradnl"/>
        </w:rPr>
        <w:t>poliestireno expandido</w:t>
      </w:r>
      <w:r w:rsidR="00C665B7">
        <w:rPr>
          <w:rFonts w:ascii="Book Antiqua" w:hAnsi="Book Antiqua"/>
          <w:lang w:val="es-ES_tradnl"/>
        </w:rPr>
        <w:t xml:space="preserve"> o </w:t>
      </w:r>
      <w:proofErr w:type="spellStart"/>
      <w:r w:rsidR="00C665B7">
        <w:rPr>
          <w:rFonts w:ascii="Book Antiqua" w:hAnsi="Book Antiqua"/>
          <w:lang w:val="es-ES_tradnl"/>
        </w:rPr>
        <w:t>foam</w:t>
      </w:r>
      <w:proofErr w:type="spellEnd"/>
      <w:r w:rsidR="00C665B7">
        <w:rPr>
          <w:rFonts w:ascii="Book Antiqua" w:hAnsi="Book Antiqua"/>
          <w:lang w:val="es-ES_tradnl"/>
        </w:rPr>
        <w:t xml:space="preserve">, </w:t>
      </w:r>
      <w:r w:rsidRPr="009268D6">
        <w:rPr>
          <w:rFonts w:ascii="Book Antiqua" w:hAnsi="Book Antiqua"/>
          <w:lang w:val="es-ES_tradnl"/>
        </w:rPr>
        <w:t>para el despacho de alimentos en los comedores escolares.</w:t>
      </w:r>
      <w:r w:rsidR="00C665B7">
        <w:rPr>
          <w:rFonts w:ascii="Book Antiqua" w:hAnsi="Book Antiqua"/>
          <w:lang w:val="es-ES_tradnl"/>
        </w:rPr>
        <w:t xml:space="preserve"> </w:t>
      </w:r>
    </w:p>
    <w:p w14:paraId="64BD9CDB" w14:textId="77777777" w:rsidR="0042361D" w:rsidRDefault="0042361D" w:rsidP="0042361D">
      <w:pPr>
        <w:spacing w:before="240" w:line="480" w:lineRule="auto"/>
        <w:rPr>
          <w:rFonts w:ascii="Book Antiqua" w:hAnsi="Book Antiqua"/>
          <w:i/>
          <w:lang w:val="es-ES_tradnl"/>
        </w:rPr>
      </w:pPr>
      <w:r>
        <w:rPr>
          <w:rFonts w:ascii="Book Antiqua" w:hAnsi="Book Antiqua"/>
          <w:i/>
          <w:lang w:val="es-ES_tradnl"/>
        </w:rPr>
        <w:t>RESUÉLVESE POR LA ASAMBLEA LEGISLATIVA DE PUERTO RICO:</w:t>
      </w:r>
    </w:p>
    <w:p w14:paraId="59376555" w14:textId="77777777" w:rsidR="0042361D" w:rsidRDefault="0042361D" w:rsidP="0042361D">
      <w:pPr>
        <w:spacing w:line="480" w:lineRule="auto"/>
        <w:jc w:val="both"/>
        <w:rPr>
          <w:rFonts w:ascii="Book Antiqua" w:hAnsi="Book Antiqua"/>
          <w:lang w:val="es-ES_tradnl"/>
        </w:rPr>
        <w:sectPr w:rsidR="0042361D">
          <w:headerReference w:type="default" r:id="rId9"/>
          <w:type w:val="continuous"/>
          <w:pgSz w:w="12240" w:h="15840" w:code="1"/>
          <w:pgMar w:top="1440" w:right="1440" w:bottom="1440" w:left="1440" w:header="720" w:footer="720" w:gutter="0"/>
          <w:cols w:space="720"/>
          <w:titlePg/>
        </w:sectPr>
      </w:pPr>
    </w:p>
    <w:p w14:paraId="3D375DAC" w14:textId="6EB60ECA" w:rsidR="0042361D" w:rsidRPr="0042361D" w:rsidRDefault="0042361D" w:rsidP="0042361D">
      <w:pPr>
        <w:spacing w:line="480" w:lineRule="auto"/>
        <w:ind w:firstLine="360"/>
        <w:jc w:val="both"/>
        <w:rPr>
          <w:rFonts w:ascii="Book Antiqua" w:hAnsi="Book Antiqua"/>
          <w:lang w:val="es-ES"/>
        </w:rPr>
      </w:pPr>
      <w:r w:rsidRPr="0042361D">
        <w:rPr>
          <w:rFonts w:ascii="Book Antiqua" w:hAnsi="Book Antiqua"/>
          <w:lang w:val="es-ES_tradnl"/>
        </w:rPr>
        <w:t>Sección 1.</w:t>
      </w:r>
      <w:r>
        <w:rPr>
          <w:rFonts w:ascii="Book Antiqua" w:hAnsi="Book Antiqua"/>
          <w:lang w:val="es-ES_tradnl"/>
        </w:rPr>
        <w:t xml:space="preserve"> </w:t>
      </w:r>
      <w:r w:rsidRPr="0042361D">
        <w:rPr>
          <w:rFonts w:ascii="Book Antiqua" w:hAnsi="Book Antiqua"/>
          <w:lang w:val="es-ES_tradnl"/>
        </w:rPr>
        <w:t xml:space="preserve">– Se le ordena </w:t>
      </w:r>
      <w:r w:rsidR="009268D6" w:rsidRPr="009268D6">
        <w:rPr>
          <w:rFonts w:ascii="Book Antiqua" w:hAnsi="Book Antiqua"/>
          <w:lang w:val="es-ES_tradnl"/>
        </w:rPr>
        <w:t>ordenar a la Autoridad Escolar de Alimentos del Departamento de Educación del Estado Libre Asociado de Puerto Rico la prohibición inmediatamente el uso de plástico de un solo uso para el despacho de alimentos y bebidas en los comedores escolares.</w:t>
      </w:r>
    </w:p>
    <w:p w14:paraId="101169A0" w14:textId="77777777" w:rsidR="0042361D" w:rsidRPr="0042361D" w:rsidRDefault="0042361D" w:rsidP="0042361D">
      <w:pPr>
        <w:spacing w:line="480" w:lineRule="auto"/>
        <w:ind w:firstLine="360"/>
        <w:jc w:val="both"/>
        <w:rPr>
          <w:rFonts w:ascii="Book Antiqua" w:hAnsi="Book Antiqua"/>
          <w:lang w:val="es-ES_tradnl"/>
        </w:rPr>
      </w:pPr>
      <w:r w:rsidRPr="0042361D">
        <w:rPr>
          <w:rFonts w:ascii="Book Antiqua" w:hAnsi="Book Antiqua"/>
          <w:lang w:val="es-ES_tradnl"/>
        </w:rPr>
        <w:t>Sección 2. – Esta Resolución Conjunta entrará en vigor inmediatamente después de su aprobación.</w:t>
      </w:r>
    </w:p>
    <w:sectPr w:rsidR="0042361D" w:rsidRPr="0042361D" w:rsidSect="0042361D">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159A" w14:textId="77777777" w:rsidR="00FC14B9" w:rsidRDefault="00FC14B9">
      <w:r>
        <w:separator/>
      </w:r>
    </w:p>
  </w:endnote>
  <w:endnote w:type="continuationSeparator" w:id="0">
    <w:p w14:paraId="18F636DC" w14:textId="77777777" w:rsidR="00FC14B9" w:rsidRDefault="00FC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8CBB" w14:textId="77777777" w:rsidR="00FC14B9" w:rsidRDefault="00FC14B9">
      <w:r>
        <w:separator/>
      </w:r>
    </w:p>
  </w:footnote>
  <w:footnote w:type="continuationSeparator" w:id="0">
    <w:p w14:paraId="61B3ABC4" w14:textId="77777777" w:rsidR="00FC14B9" w:rsidRDefault="00FC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B54"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F90C72">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2361D"/>
    <w:rsid w:val="00020BBB"/>
    <w:rsid w:val="00023910"/>
    <w:rsid w:val="00056024"/>
    <w:rsid w:val="00095AE1"/>
    <w:rsid w:val="000A6B6C"/>
    <w:rsid w:val="000B0DBB"/>
    <w:rsid w:val="00111E71"/>
    <w:rsid w:val="00127C6A"/>
    <w:rsid w:val="001363FE"/>
    <w:rsid w:val="0017132B"/>
    <w:rsid w:val="001F22E0"/>
    <w:rsid w:val="001F4CA3"/>
    <w:rsid w:val="001F612A"/>
    <w:rsid w:val="00211396"/>
    <w:rsid w:val="00226AE6"/>
    <w:rsid w:val="002273FD"/>
    <w:rsid w:val="00245B34"/>
    <w:rsid w:val="00263355"/>
    <w:rsid w:val="00273792"/>
    <w:rsid w:val="002D4AC8"/>
    <w:rsid w:val="00320D78"/>
    <w:rsid w:val="00380FE5"/>
    <w:rsid w:val="003924DD"/>
    <w:rsid w:val="00394FCB"/>
    <w:rsid w:val="003963F4"/>
    <w:rsid w:val="003B5254"/>
    <w:rsid w:val="003B75A6"/>
    <w:rsid w:val="004061CA"/>
    <w:rsid w:val="00415689"/>
    <w:rsid w:val="0042361D"/>
    <w:rsid w:val="004440CB"/>
    <w:rsid w:val="004713D2"/>
    <w:rsid w:val="004F651A"/>
    <w:rsid w:val="00521639"/>
    <w:rsid w:val="00532BB7"/>
    <w:rsid w:val="005332E4"/>
    <w:rsid w:val="0053550C"/>
    <w:rsid w:val="00555018"/>
    <w:rsid w:val="005723DC"/>
    <w:rsid w:val="006210DC"/>
    <w:rsid w:val="0064349D"/>
    <w:rsid w:val="00653EED"/>
    <w:rsid w:val="00685549"/>
    <w:rsid w:val="006B7365"/>
    <w:rsid w:val="006C2D81"/>
    <w:rsid w:val="006C7DF8"/>
    <w:rsid w:val="00750FC8"/>
    <w:rsid w:val="007533D0"/>
    <w:rsid w:val="00755069"/>
    <w:rsid w:val="00794832"/>
    <w:rsid w:val="007A22B7"/>
    <w:rsid w:val="007B0660"/>
    <w:rsid w:val="007E3868"/>
    <w:rsid w:val="00811323"/>
    <w:rsid w:val="00820C41"/>
    <w:rsid w:val="00850256"/>
    <w:rsid w:val="00901C4B"/>
    <w:rsid w:val="009268D6"/>
    <w:rsid w:val="0093686F"/>
    <w:rsid w:val="00942FD4"/>
    <w:rsid w:val="00951997"/>
    <w:rsid w:val="00990352"/>
    <w:rsid w:val="00A03405"/>
    <w:rsid w:val="00A1528A"/>
    <w:rsid w:val="00A33918"/>
    <w:rsid w:val="00A60A07"/>
    <w:rsid w:val="00A7629F"/>
    <w:rsid w:val="00AF0CEE"/>
    <w:rsid w:val="00B02470"/>
    <w:rsid w:val="00B667AD"/>
    <w:rsid w:val="00B77E3B"/>
    <w:rsid w:val="00B84B28"/>
    <w:rsid w:val="00B84C38"/>
    <w:rsid w:val="00B86C00"/>
    <w:rsid w:val="00B947F6"/>
    <w:rsid w:val="00BF16AA"/>
    <w:rsid w:val="00C354B8"/>
    <w:rsid w:val="00C52517"/>
    <w:rsid w:val="00C60921"/>
    <w:rsid w:val="00C62936"/>
    <w:rsid w:val="00C653F2"/>
    <w:rsid w:val="00C665B7"/>
    <w:rsid w:val="00C679E6"/>
    <w:rsid w:val="00C908F9"/>
    <w:rsid w:val="00CA0917"/>
    <w:rsid w:val="00CA1099"/>
    <w:rsid w:val="00D417C2"/>
    <w:rsid w:val="00D60936"/>
    <w:rsid w:val="00D709EB"/>
    <w:rsid w:val="00D74714"/>
    <w:rsid w:val="00D82F3F"/>
    <w:rsid w:val="00D921C6"/>
    <w:rsid w:val="00D958C2"/>
    <w:rsid w:val="00DA0201"/>
    <w:rsid w:val="00E04AB5"/>
    <w:rsid w:val="00E50EEA"/>
    <w:rsid w:val="00E52F58"/>
    <w:rsid w:val="00EC26AA"/>
    <w:rsid w:val="00ED7A53"/>
    <w:rsid w:val="00EE4273"/>
    <w:rsid w:val="00F02004"/>
    <w:rsid w:val="00F042CB"/>
    <w:rsid w:val="00F60A20"/>
    <w:rsid w:val="00F90C72"/>
    <w:rsid w:val="00FC0A95"/>
    <w:rsid w:val="00FC14B9"/>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F77F"/>
  <w15:chartTrackingRefBased/>
  <w15:docId w15:val="{EBF70B93-E2C1-4F65-A41E-91FA974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4DBA0-C32A-4E04-9532-1E812B5AAC43}">
  <ds:schemaRefs>
    <ds:schemaRef ds:uri="http://schemas.microsoft.com/sharepoint/v3/contenttype/forms"/>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3.xml><?xml version="1.0" encoding="utf-8"?>
<ds:datastoreItem xmlns:ds="http://schemas.openxmlformats.org/officeDocument/2006/customXml" ds:itemID="{2631CAFE-4010-4CF2-AC2B-A9089D61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2</Pages>
  <Words>554</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Carlos Y. Rosado Cruz</cp:lastModifiedBy>
  <cp:revision>2</cp:revision>
  <cp:lastPrinted>2023-07-12T14:38:00Z</cp:lastPrinted>
  <dcterms:created xsi:type="dcterms:W3CDTF">2023-07-12T14:38:00Z</dcterms:created>
  <dcterms:modified xsi:type="dcterms:W3CDTF">2023-07-12T14:38:00Z</dcterms:modified>
</cp:coreProperties>
</file>