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EB9FA" w14:textId="77777777" w:rsidR="004C3D4E" w:rsidRPr="004C3D4E" w:rsidRDefault="004C3D4E" w:rsidP="004C3D4E">
      <w:pPr>
        <w:suppressLineNumbers/>
        <w:tabs>
          <w:tab w:val="center" w:pos="4680"/>
        </w:tabs>
        <w:spacing w:after="0" w:line="240" w:lineRule="auto"/>
        <w:jc w:val="center"/>
        <w:rPr>
          <w:rFonts w:ascii="Book Antiqua" w:hAnsi="Book Antiqua" w:cs="Arial"/>
          <w:b/>
          <w:bCs/>
          <w:sz w:val="24"/>
          <w:lang w:val="es-PR"/>
        </w:rPr>
      </w:pPr>
      <w:bookmarkStart w:id="0" w:name="_GoBack"/>
      <w:bookmarkEnd w:id="0"/>
      <w:r w:rsidRPr="004C3D4E">
        <w:rPr>
          <w:rFonts w:ascii="Book Antiqua" w:hAnsi="Book Antiqua" w:cs="Arial"/>
          <w:b/>
          <w:bCs/>
          <w:sz w:val="24"/>
          <w:lang w:val="es-PR"/>
        </w:rPr>
        <w:t>(TEXTO DE APROBACION FINAL POR LA CAMARA)</w:t>
      </w:r>
      <w:r w:rsidRPr="004C3D4E">
        <w:rPr>
          <w:rFonts w:ascii="Book Antiqua" w:hAnsi="Book Antiqua" w:cs="Arial"/>
          <w:b/>
          <w:bCs/>
          <w:sz w:val="24"/>
        </w:rPr>
        <w:fldChar w:fldCharType="begin"/>
      </w:r>
      <w:r w:rsidRPr="004C3D4E">
        <w:rPr>
          <w:rFonts w:ascii="Book Antiqua" w:hAnsi="Book Antiqua" w:cs="Arial"/>
          <w:b/>
          <w:bCs/>
          <w:sz w:val="24"/>
          <w:lang w:val="es-PR"/>
        </w:rPr>
        <w:instrText xml:space="preserve">PRIVATE </w:instrText>
      </w:r>
      <w:r w:rsidRPr="004C3D4E">
        <w:rPr>
          <w:rFonts w:ascii="Book Antiqua" w:hAnsi="Book Antiqua" w:cs="Arial"/>
          <w:b/>
          <w:bCs/>
          <w:sz w:val="24"/>
        </w:rPr>
        <w:fldChar w:fldCharType="end"/>
      </w:r>
    </w:p>
    <w:p w14:paraId="1061B6F7" w14:textId="77777777" w:rsidR="004C3D4E" w:rsidRPr="004C3D4E" w:rsidRDefault="004C3D4E" w:rsidP="004C3D4E">
      <w:pPr>
        <w:suppressLineNumbers/>
        <w:tabs>
          <w:tab w:val="center" w:pos="4680"/>
        </w:tabs>
        <w:spacing w:after="0" w:line="240" w:lineRule="auto"/>
        <w:jc w:val="center"/>
        <w:rPr>
          <w:rFonts w:ascii="Book Antiqua" w:hAnsi="Book Antiqua" w:cs="Arial"/>
          <w:b/>
          <w:bCs/>
          <w:sz w:val="24"/>
          <w:lang w:val="es-PR"/>
        </w:rPr>
      </w:pPr>
      <w:r w:rsidRPr="004C3D4E">
        <w:rPr>
          <w:rFonts w:ascii="Book Antiqua" w:hAnsi="Book Antiqua" w:cs="Arial"/>
          <w:b/>
          <w:bCs/>
          <w:sz w:val="24"/>
          <w:lang w:val="es-PR"/>
        </w:rPr>
        <w:t>(3 DE JUNIO DE 2021)</w:t>
      </w:r>
    </w:p>
    <w:p w14:paraId="0FB4E10C" w14:textId="77777777" w:rsidR="004C3D4E" w:rsidRPr="004C3D4E" w:rsidRDefault="004C3D4E" w:rsidP="004C3D4E">
      <w:pPr>
        <w:suppressLineNumbers/>
        <w:tabs>
          <w:tab w:val="center" w:pos="4680"/>
        </w:tabs>
        <w:spacing w:after="0" w:line="240" w:lineRule="auto"/>
        <w:jc w:val="center"/>
        <w:rPr>
          <w:rFonts w:ascii="Book Antiqua" w:hAnsi="Book Antiqua" w:cs="Arial"/>
          <w:b/>
          <w:bCs/>
          <w:sz w:val="24"/>
          <w:lang w:val="es-ES_tradnl"/>
        </w:rPr>
      </w:pPr>
      <w:r w:rsidRPr="004C3D4E">
        <w:rPr>
          <w:rFonts w:ascii="Book Antiqua" w:hAnsi="Book Antiqua" w:cs="Arial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92A4F7E" wp14:editId="57386F3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3600" cy="2286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28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D33774" id="Rectangle 1" o:spid="_x0000_s1026" style="position:absolute;margin-left:0;margin-top:0;width:468pt;height:1.8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oNcdgIAAPkEAAAOAAAAZHJzL2Uyb0RvYy54bWysVNuO0zAQfUfiHyy/t7lsekm06WovFCEV&#10;WLHwAa7tNBaObWy3aUH8O2NnW1p4WSH64Hoy4/GZc2Z8fbPvJNpx64RWNc7GKUZcUc2E2tT4y+fl&#10;aI6R80QxIrXiNT5wh28Wr19d96biuW61ZNwiSKJc1Zsat96bKkkcbXlH3FgbrsDZaNsRD6bdJMyS&#10;HrJ3MsnTdJr02jJjNeXOwdeHwYkXMX/TcOo/No3jHskaAzYfVxvXdViTxTWpNpaYVtBnGOQfUHRE&#10;KLj0lOqBeIK2VvyVqhPUaqcbP6a6S3TTCMpjDVBNlv5RzVNLDI+1ADnOnGhy/y8t/bB7tEgw0A4j&#10;RTqQ6BOQRtRGcpQFenrjKoh6Mo82FOjMStOvDil930IUv7VW9y0nDEDF+OTiQDAcHEXr/r1mkJ1s&#10;vY5M7RvbhYTAAdpHQQ4nQfjeIwofJ2VxNU1BNwq+PJ9Po2AJqY6HjXX+LdcdCpsaW4Aek5PdynkA&#10;D6HHkAheS8GWQspo2M36Xlq0I6E34i/UC0fceZhUIVjpcGxwD18AI9wRfAFt1PpHmeVFepeXo+V0&#10;PhsVy2IyKmfpfJRm5V05TYuyeFj+DACzomoFY1ythOLHvsuKl+n6PAFDx8TOQ32Np1eTWPoFePey&#10;GjvhYQql6Go8PxFBqiDrG8WgalJ5IuSwTy7RR8aAguN/JCU2QdB96J+1ZgfoAatBI1AT3gvYtNp+&#10;x6iH2aux+7YllmMk3ynoozIrijCs0SgmsxwMe+5Zn3uIopCqxh6jYXvvhwHfGis2LdyURWKUvoXe&#10;a0Tsi9CXAyrAHQyYr1jB81sQBvjcjlG/X6zFLwAAAP//AwBQSwMEFAAGAAgAAAAhAGDcv1jYAAAA&#10;AwEAAA8AAABkcnMvZG93bnJldi54bWxMj8FOwzAQRO9I/IO1SFwQdUqlhIY4FUKA4EjhAzb2NgnE&#10;6yh22/D3LFzoZaTRrGbeVpvZD+pAU+wDG1guMlDENrieWwMf70/Xt6BiQnY4BCYD3xRhU5+fVVi6&#10;cOQ3OmxTq6SEY4kGupTGUutoO/IYF2EklmwXJo9J7NRqN+FRyv2gb7Is1x57loUOR3royH5t996A&#10;XkdbPD9+Xi1TaF7sazFhsyuMubyY7+9AJZrT/zH84gs61MLUhD27qAYD8kj6U8nWq1xsY2CVg64r&#10;fcpe/wAAAP//AwBQSwECLQAUAAYACAAAACEAtoM4kv4AAADhAQAAEwAAAAAAAAAAAAAAAAAAAAAA&#10;W0NvbnRlbnRfVHlwZXNdLnhtbFBLAQItABQABgAIAAAAIQA4/SH/1gAAAJQBAAALAAAAAAAAAAAA&#10;AAAAAC8BAABfcmVscy8ucmVsc1BLAQItABQABgAIAAAAIQC6koNcdgIAAPkEAAAOAAAAAAAAAAAA&#10;AAAAAC4CAABkcnMvZTJvRG9jLnhtbFBLAQItABQABgAIAAAAIQBg3L9Y2AAAAAMBAAAPAAAAAAAA&#10;AAAAAAAAANAEAABkcnMvZG93bnJldi54bWxQSwUGAAAAAAQABADzAAAA1QUAAAAA&#10;" o:allowincell="f" fillcolor="black" stroked="f" strokeweight=".05pt">
                <w10:wrap anchorx="margin"/>
              </v:rect>
            </w:pict>
          </mc:Fallback>
        </mc:AlternateContent>
      </w:r>
    </w:p>
    <w:p w14:paraId="1CA5FCC3" w14:textId="029311F1" w:rsidR="004B7857" w:rsidRDefault="00037901" w:rsidP="002A73F4">
      <w:pPr>
        <w:suppressLineNumbers/>
        <w:tabs>
          <w:tab w:val="center" w:pos="4680"/>
        </w:tabs>
        <w:spacing w:after="0" w:line="240" w:lineRule="auto"/>
        <w:jc w:val="center"/>
        <w:rPr>
          <w:rFonts w:ascii="Book Antiqua" w:eastAsia="Times New Roman" w:hAnsi="Book Antiqua" w:cs="Times New Roman"/>
          <w:sz w:val="28"/>
          <w:szCs w:val="28"/>
          <w:lang w:val="es-US"/>
        </w:rPr>
      </w:pPr>
      <w:r w:rsidRPr="00482BD1">
        <w:rPr>
          <w:rFonts w:ascii="Book Antiqua" w:eastAsia="Times New Roman" w:hAnsi="Book Antiqua" w:cs="Times New Roman"/>
          <w:sz w:val="28"/>
          <w:szCs w:val="28"/>
          <w:lang w:val="es-US"/>
        </w:rPr>
        <w:t>ESTADO LIBRE ASOCIADO</w:t>
      </w:r>
      <w:r w:rsidR="004B7857" w:rsidRPr="00482BD1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 DE PUERTO RICO</w:t>
      </w:r>
    </w:p>
    <w:p w14:paraId="3D909209" w14:textId="77777777" w:rsidR="002A73F4" w:rsidRPr="002A73F4" w:rsidRDefault="002A73F4" w:rsidP="002A73F4">
      <w:pPr>
        <w:suppressLineNumbers/>
        <w:tabs>
          <w:tab w:val="center" w:pos="4680"/>
        </w:tabs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8"/>
          <w:lang w:val="es-US"/>
        </w:rPr>
      </w:pPr>
    </w:p>
    <w:p w14:paraId="26DE8342" w14:textId="7F777301" w:rsidR="004B7857" w:rsidRPr="00482BD1" w:rsidRDefault="000A4AD2" w:rsidP="002A73F4">
      <w:pPr>
        <w:suppressLineNumbers/>
        <w:tabs>
          <w:tab w:val="left" w:pos="7560"/>
        </w:tabs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s-US"/>
        </w:rPr>
      </w:pPr>
      <w:r w:rsidRPr="00482BD1">
        <w:rPr>
          <w:rFonts w:ascii="Book Antiqua" w:eastAsia="Times New Roman" w:hAnsi="Book Antiqua" w:cs="Times New Roman"/>
          <w:sz w:val="24"/>
          <w:szCs w:val="24"/>
          <w:lang w:val="es-US"/>
        </w:rPr>
        <w:t>19na</w:t>
      </w:r>
      <w:r w:rsidR="004B7857" w:rsidRPr="00482BD1">
        <w:rPr>
          <w:rFonts w:ascii="Book Antiqua" w:eastAsia="Times New Roman" w:hAnsi="Book Antiqua" w:cs="Times New Roman"/>
          <w:sz w:val="24"/>
          <w:szCs w:val="24"/>
          <w:lang w:val="es-US"/>
        </w:rPr>
        <w:t>. Asamblea</w:t>
      </w:r>
      <w:r w:rsidR="004B7857" w:rsidRPr="00482BD1">
        <w:rPr>
          <w:rFonts w:ascii="Book Antiqua" w:eastAsia="Times New Roman" w:hAnsi="Book Antiqua" w:cs="Times New Roman"/>
          <w:sz w:val="24"/>
          <w:szCs w:val="24"/>
          <w:lang w:val="es-US"/>
        </w:rPr>
        <w:tab/>
        <w:t xml:space="preserve">     1ra. Sesión </w:t>
      </w:r>
    </w:p>
    <w:p w14:paraId="415E3A37" w14:textId="77777777" w:rsidR="004B7857" w:rsidRPr="00482BD1" w:rsidRDefault="004B7857" w:rsidP="002A73F4">
      <w:pPr>
        <w:suppressLineNumbers/>
        <w:tabs>
          <w:tab w:val="left" w:pos="8100"/>
        </w:tabs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s-US"/>
        </w:rPr>
      </w:pPr>
      <w:r w:rsidRPr="00482BD1">
        <w:rPr>
          <w:rFonts w:ascii="Book Antiqua" w:eastAsia="Times New Roman" w:hAnsi="Book Antiqua" w:cs="Times New Roman"/>
          <w:sz w:val="24"/>
          <w:szCs w:val="24"/>
          <w:lang w:val="es-US"/>
        </w:rPr>
        <w:t xml:space="preserve">          Legislativa</w:t>
      </w:r>
      <w:r w:rsidRPr="00482BD1">
        <w:rPr>
          <w:rFonts w:ascii="Book Antiqua" w:eastAsia="Times New Roman" w:hAnsi="Book Antiqua" w:cs="Times New Roman"/>
          <w:sz w:val="24"/>
          <w:szCs w:val="24"/>
          <w:lang w:val="es-US"/>
        </w:rPr>
        <w:tab/>
        <w:t xml:space="preserve">   Ordinaria</w:t>
      </w:r>
    </w:p>
    <w:p w14:paraId="56EC3582" w14:textId="77777777" w:rsidR="004B7857" w:rsidRPr="00482BD1" w:rsidRDefault="004B7857" w:rsidP="002A73F4">
      <w:pPr>
        <w:suppressLineNumbers/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s-US"/>
        </w:rPr>
      </w:pPr>
      <w:r w:rsidRPr="00482BD1">
        <w:rPr>
          <w:rFonts w:ascii="Book Antiqua" w:eastAsia="Times New Roman" w:hAnsi="Book Antiqua" w:cs="Times New Roman"/>
          <w:sz w:val="24"/>
          <w:szCs w:val="24"/>
          <w:lang w:val="es-US"/>
        </w:rPr>
        <w:t xml:space="preserve">       </w:t>
      </w:r>
    </w:p>
    <w:p w14:paraId="3ECD9AC9" w14:textId="77777777" w:rsidR="004B7857" w:rsidRPr="00482BD1" w:rsidRDefault="004B7857" w:rsidP="002A73F4">
      <w:pPr>
        <w:suppressLineNumbers/>
        <w:spacing w:after="0" w:line="240" w:lineRule="auto"/>
        <w:jc w:val="center"/>
        <w:rPr>
          <w:rFonts w:ascii="Book Antiqua" w:eastAsia="Calibri" w:hAnsi="Book Antiqua" w:cs="Times New Roman"/>
          <w:b/>
          <w:sz w:val="36"/>
          <w:szCs w:val="36"/>
          <w:lang w:val="es-PR"/>
        </w:rPr>
      </w:pPr>
      <w:r w:rsidRPr="00482BD1">
        <w:rPr>
          <w:rFonts w:ascii="Book Antiqua" w:eastAsia="Calibri" w:hAnsi="Book Antiqua" w:cs="Times New Roman"/>
          <w:b/>
          <w:sz w:val="36"/>
          <w:szCs w:val="36"/>
          <w:lang w:val="es-PR"/>
        </w:rPr>
        <w:t>CÁMARA DE REPRESENTANTES</w:t>
      </w:r>
    </w:p>
    <w:p w14:paraId="70B7F3B3" w14:textId="77777777" w:rsidR="004B7857" w:rsidRPr="002A73F4" w:rsidRDefault="004B7857" w:rsidP="002A73F4">
      <w:pPr>
        <w:suppressLineNumbers/>
        <w:spacing w:after="0" w:line="240" w:lineRule="auto"/>
        <w:jc w:val="center"/>
        <w:rPr>
          <w:rFonts w:ascii="Book Antiqua" w:eastAsia="Calibri" w:hAnsi="Book Antiqua" w:cs="Times New Roman"/>
          <w:sz w:val="24"/>
          <w:szCs w:val="24"/>
          <w:lang w:val="es-PR"/>
        </w:rPr>
      </w:pPr>
    </w:p>
    <w:p w14:paraId="5C0CFC55" w14:textId="4CB68EC4" w:rsidR="004B7857" w:rsidRPr="00482BD1" w:rsidRDefault="004267CE" w:rsidP="002A73F4">
      <w:pPr>
        <w:suppressLineNumbers/>
        <w:spacing w:after="0" w:line="240" w:lineRule="auto"/>
        <w:jc w:val="center"/>
        <w:rPr>
          <w:rFonts w:ascii="Book Antiqua" w:eastAsia="Calibri" w:hAnsi="Book Antiqua" w:cs="Times New Roman"/>
          <w:b/>
          <w:sz w:val="52"/>
          <w:szCs w:val="52"/>
          <w:lang w:val="es-PR"/>
        </w:rPr>
      </w:pPr>
      <w:r w:rsidRPr="00482BD1">
        <w:rPr>
          <w:rFonts w:ascii="Book Antiqua" w:eastAsia="Calibri" w:hAnsi="Book Antiqua" w:cs="Times New Roman"/>
          <w:b/>
          <w:sz w:val="52"/>
          <w:szCs w:val="52"/>
          <w:lang w:val="es-PR"/>
        </w:rPr>
        <w:t>R</w:t>
      </w:r>
      <w:r w:rsidR="004B7857" w:rsidRPr="00482BD1">
        <w:rPr>
          <w:rFonts w:ascii="Book Antiqua" w:eastAsia="Calibri" w:hAnsi="Book Antiqua" w:cs="Times New Roman"/>
          <w:b/>
          <w:sz w:val="52"/>
          <w:szCs w:val="52"/>
          <w:lang w:val="es-PR"/>
        </w:rPr>
        <w:t xml:space="preserve">. </w:t>
      </w:r>
      <w:r w:rsidR="00DF4D20" w:rsidRPr="00482BD1">
        <w:rPr>
          <w:rFonts w:ascii="Book Antiqua" w:eastAsia="Calibri" w:hAnsi="Book Antiqua" w:cs="Times New Roman"/>
          <w:b/>
          <w:sz w:val="52"/>
          <w:szCs w:val="52"/>
          <w:lang w:val="es-PR"/>
        </w:rPr>
        <w:t>C</w:t>
      </w:r>
      <w:r w:rsidR="004B7857" w:rsidRPr="00482BD1">
        <w:rPr>
          <w:rFonts w:ascii="Book Antiqua" w:eastAsia="Calibri" w:hAnsi="Book Antiqua" w:cs="Times New Roman"/>
          <w:b/>
          <w:sz w:val="52"/>
          <w:szCs w:val="52"/>
          <w:lang w:val="es-PR"/>
        </w:rPr>
        <w:t>.</w:t>
      </w:r>
      <w:r w:rsidR="00DF4D20" w:rsidRPr="00482BD1">
        <w:rPr>
          <w:rFonts w:ascii="Book Antiqua" w:eastAsia="Calibri" w:hAnsi="Book Antiqua" w:cs="Times New Roman"/>
          <w:b/>
          <w:sz w:val="52"/>
          <w:szCs w:val="52"/>
          <w:lang w:val="es-PR"/>
        </w:rPr>
        <w:t xml:space="preserve"> de la C.</w:t>
      </w:r>
      <w:r w:rsidR="004B7857" w:rsidRPr="00482BD1">
        <w:rPr>
          <w:rFonts w:ascii="Book Antiqua" w:eastAsia="Calibri" w:hAnsi="Book Antiqua" w:cs="Times New Roman"/>
          <w:b/>
          <w:sz w:val="52"/>
          <w:szCs w:val="52"/>
          <w:lang w:val="es-PR"/>
        </w:rPr>
        <w:t xml:space="preserve"> </w:t>
      </w:r>
      <w:r w:rsidR="006A762E">
        <w:rPr>
          <w:rFonts w:ascii="Book Antiqua" w:eastAsia="Calibri" w:hAnsi="Book Antiqua" w:cs="Times New Roman"/>
          <w:b/>
          <w:sz w:val="52"/>
          <w:szCs w:val="52"/>
          <w:lang w:val="es-PR"/>
        </w:rPr>
        <w:t>43</w:t>
      </w:r>
    </w:p>
    <w:p w14:paraId="79392EB4" w14:textId="77777777" w:rsidR="004B7857" w:rsidRPr="00482BD1" w:rsidRDefault="004B7857" w:rsidP="002A73F4">
      <w:pPr>
        <w:suppressLineNumbers/>
        <w:spacing w:after="0" w:line="240" w:lineRule="auto"/>
        <w:jc w:val="center"/>
        <w:rPr>
          <w:rFonts w:ascii="Book Antiqua" w:eastAsia="Calibri" w:hAnsi="Book Antiqua" w:cs="Times New Roman"/>
          <w:sz w:val="24"/>
          <w:szCs w:val="24"/>
          <w:lang w:val="es-PR"/>
        </w:rPr>
      </w:pPr>
    </w:p>
    <w:p w14:paraId="21C1A9D3" w14:textId="128FDC15" w:rsidR="004B7857" w:rsidRPr="00482BD1" w:rsidRDefault="006A762E" w:rsidP="002A73F4">
      <w:pPr>
        <w:suppressLineNumbers/>
        <w:spacing w:after="0" w:line="240" w:lineRule="auto"/>
        <w:jc w:val="center"/>
        <w:rPr>
          <w:rFonts w:ascii="Book Antiqua" w:eastAsia="Calibri" w:hAnsi="Book Antiqua" w:cs="Times New Roman"/>
          <w:sz w:val="24"/>
          <w:szCs w:val="24"/>
          <w:lang w:val="es-PR"/>
        </w:rPr>
      </w:pPr>
      <w:r>
        <w:rPr>
          <w:rFonts w:ascii="Book Antiqua" w:eastAsia="Calibri" w:hAnsi="Book Antiqua" w:cs="Times New Roman"/>
          <w:sz w:val="24"/>
          <w:szCs w:val="24"/>
          <w:lang w:val="es-PR"/>
        </w:rPr>
        <w:t>1</w:t>
      </w:r>
      <w:r w:rsidR="00121739" w:rsidRPr="00482BD1">
        <w:rPr>
          <w:rFonts w:ascii="Book Antiqua" w:eastAsia="Calibri" w:hAnsi="Book Antiqua" w:cs="Times New Roman"/>
          <w:sz w:val="24"/>
          <w:szCs w:val="24"/>
          <w:lang w:val="es-PR"/>
        </w:rPr>
        <w:t xml:space="preserve"> </w:t>
      </w:r>
      <w:r w:rsidR="00F57864">
        <w:rPr>
          <w:rFonts w:ascii="Book Antiqua" w:eastAsia="Calibri" w:hAnsi="Book Antiqua" w:cs="Times New Roman"/>
          <w:sz w:val="24"/>
          <w:szCs w:val="24"/>
          <w:lang w:val="es-PR"/>
        </w:rPr>
        <w:t>DE FEBRERO</w:t>
      </w:r>
      <w:r w:rsidR="00121739" w:rsidRPr="00482BD1">
        <w:rPr>
          <w:rFonts w:ascii="Book Antiqua" w:eastAsia="Calibri" w:hAnsi="Book Antiqua" w:cs="Times New Roman"/>
          <w:sz w:val="24"/>
          <w:szCs w:val="24"/>
          <w:lang w:val="es-PR"/>
        </w:rPr>
        <w:t xml:space="preserve"> DE 2021</w:t>
      </w:r>
    </w:p>
    <w:p w14:paraId="1D9CD600" w14:textId="77777777" w:rsidR="004B7857" w:rsidRPr="00482BD1" w:rsidRDefault="004B7857" w:rsidP="002A73F4">
      <w:pPr>
        <w:suppressLineNumbers/>
        <w:spacing w:after="0" w:line="240" w:lineRule="auto"/>
        <w:jc w:val="center"/>
        <w:rPr>
          <w:rFonts w:ascii="Book Antiqua" w:eastAsia="Calibri" w:hAnsi="Book Antiqua" w:cs="Times New Roman"/>
          <w:i/>
          <w:sz w:val="24"/>
          <w:szCs w:val="24"/>
          <w:lang w:val="es-PR"/>
        </w:rPr>
      </w:pPr>
    </w:p>
    <w:p w14:paraId="09051DBE" w14:textId="752D81D9" w:rsidR="004B7857" w:rsidRDefault="00F57864" w:rsidP="002A73F4">
      <w:pPr>
        <w:suppressLineNumbers/>
        <w:spacing w:after="0" w:line="240" w:lineRule="auto"/>
        <w:ind w:left="360" w:hanging="360"/>
        <w:jc w:val="center"/>
        <w:rPr>
          <w:rFonts w:ascii="Book Antiqua" w:hAnsi="Book Antiqua" w:cs="Times New Roman"/>
          <w:i/>
          <w:iCs/>
          <w:sz w:val="24"/>
          <w:szCs w:val="24"/>
          <w:lang w:val="es-ES_tradnl"/>
        </w:rPr>
      </w:pPr>
      <w:r>
        <w:rPr>
          <w:rFonts w:ascii="Book Antiqua" w:hAnsi="Book Antiqua" w:cs="Times New Roman"/>
          <w:sz w:val="24"/>
          <w:szCs w:val="24"/>
          <w:lang w:val="es-ES_tradnl"/>
        </w:rPr>
        <w:t>Presentada por el representante</w:t>
      </w:r>
      <w:r w:rsidR="00121739" w:rsidRPr="00482BD1">
        <w:rPr>
          <w:rFonts w:ascii="Book Antiqua" w:hAnsi="Book Antiqua" w:cs="Times New Roman"/>
          <w:sz w:val="24"/>
          <w:szCs w:val="24"/>
          <w:lang w:val="es-ES_tradnl"/>
        </w:rPr>
        <w:t xml:space="preserve"> </w:t>
      </w:r>
      <w:r>
        <w:rPr>
          <w:rFonts w:ascii="Book Antiqua" w:hAnsi="Book Antiqua" w:cs="Times New Roman"/>
          <w:i/>
          <w:iCs/>
          <w:sz w:val="24"/>
          <w:szCs w:val="24"/>
          <w:lang w:val="es-ES_tradnl"/>
        </w:rPr>
        <w:t>Hernández Montañez</w:t>
      </w:r>
    </w:p>
    <w:p w14:paraId="7427CC10" w14:textId="7C03C349" w:rsidR="007668E9" w:rsidRPr="007668E9" w:rsidRDefault="007668E9" w:rsidP="002A73F4">
      <w:pPr>
        <w:suppressLineNumbers/>
        <w:spacing w:after="0" w:line="240" w:lineRule="auto"/>
        <w:ind w:left="360" w:hanging="360"/>
        <w:jc w:val="center"/>
        <w:rPr>
          <w:rFonts w:ascii="Book Antiqua" w:hAnsi="Book Antiqua" w:cs="Times New Roman"/>
          <w:i/>
          <w:sz w:val="24"/>
          <w:szCs w:val="24"/>
          <w:lang w:val="es-ES_tradnl"/>
        </w:rPr>
      </w:pPr>
      <w:r>
        <w:rPr>
          <w:rFonts w:ascii="Book Antiqua" w:hAnsi="Book Antiqua"/>
          <w:lang w:val="es-ES_tradnl"/>
        </w:rPr>
        <w:t xml:space="preserve">y suscrito por el representante </w:t>
      </w:r>
      <w:r>
        <w:rPr>
          <w:rFonts w:ascii="Book Antiqua" w:hAnsi="Book Antiqua"/>
          <w:i/>
          <w:lang w:val="es-ES_tradnl"/>
        </w:rPr>
        <w:t>Feliciano Sánchez</w:t>
      </w:r>
    </w:p>
    <w:p w14:paraId="573BD84A" w14:textId="77777777" w:rsidR="00121739" w:rsidRPr="00482BD1" w:rsidRDefault="00121739" w:rsidP="002A73F4">
      <w:pPr>
        <w:suppressLineNumbers/>
        <w:spacing w:after="0" w:line="240" w:lineRule="auto"/>
        <w:ind w:left="360" w:hanging="360"/>
        <w:jc w:val="both"/>
        <w:rPr>
          <w:rFonts w:ascii="Book Antiqua" w:eastAsia="Calibri" w:hAnsi="Book Antiqua" w:cs="Times New Roman"/>
          <w:i/>
          <w:sz w:val="24"/>
          <w:szCs w:val="24"/>
          <w:lang w:val="es-PR"/>
        </w:rPr>
      </w:pPr>
    </w:p>
    <w:p w14:paraId="2452AAC9" w14:textId="79593B21" w:rsidR="004B7857" w:rsidRPr="00482BD1" w:rsidRDefault="004B7857" w:rsidP="002A73F4">
      <w:pPr>
        <w:suppressLineNumbers/>
        <w:spacing w:after="0" w:line="240" w:lineRule="auto"/>
        <w:jc w:val="center"/>
        <w:rPr>
          <w:rFonts w:ascii="Book Antiqua" w:eastAsia="Calibri" w:hAnsi="Book Antiqua" w:cs="Times New Roman"/>
          <w:sz w:val="24"/>
          <w:szCs w:val="24"/>
          <w:lang w:val="es-US"/>
        </w:rPr>
      </w:pPr>
      <w:r w:rsidRPr="00482BD1">
        <w:rPr>
          <w:rFonts w:ascii="Book Antiqua" w:eastAsia="Calibri" w:hAnsi="Book Antiqua" w:cs="Times New Roman"/>
          <w:sz w:val="24"/>
          <w:szCs w:val="24"/>
          <w:lang w:val="es-US"/>
        </w:rPr>
        <w:t>Re</w:t>
      </w:r>
      <w:r w:rsidR="00892D4F" w:rsidRPr="00482BD1">
        <w:rPr>
          <w:rFonts w:ascii="Book Antiqua" w:eastAsia="Calibri" w:hAnsi="Book Antiqua" w:cs="Times New Roman"/>
          <w:sz w:val="24"/>
          <w:szCs w:val="24"/>
          <w:lang w:val="es-US"/>
        </w:rPr>
        <w:t>ferid</w:t>
      </w:r>
      <w:r w:rsidR="00063DD7" w:rsidRPr="00482BD1">
        <w:rPr>
          <w:rFonts w:ascii="Book Antiqua" w:eastAsia="Calibri" w:hAnsi="Book Antiqua" w:cs="Times New Roman"/>
          <w:sz w:val="24"/>
          <w:szCs w:val="24"/>
          <w:lang w:val="es-US"/>
        </w:rPr>
        <w:t>a</w:t>
      </w:r>
      <w:r w:rsidR="00892D4F" w:rsidRPr="00482BD1">
        <w:rPr>
          <w:rFonts w:ascii="Book Antiqua" w:eastAsia="Calibri" w:hAnsi="Book Antiqua" w:cs="Times New Roman"/>
          <w:sz w:val="24"/>
          <w:szCs w:val="24"/>
          <w:lang w:val="es-US"/>
        </w:rPr>
        <w:t xml:space="preserve"> a</w:t>
      </w:r>
      <w:r w:rsidR="00493D18">
        <w:rPr>
          <w:rFonts w:ascii="Book Antiqua" w:eastAsia="Calibri" w:hAnsi="Book Antiqua" w:cs="Times New Roman"/>
          <w:sz w:val="24"/>
          <w:szCs w:val="24"/>
          <w:lang w:val="es-US"/>
        </w:rPr>
        <w:t xml:space="preserve"> la Comisión de Transportación, Infraestructura y Obras Públicas</w:t>
      </w:r>
    </w:p>
    <w:p w14:paraId="126EB3AB" w14:textId="77777777" w:rsidR="004B7857" w:rsidRPr="00482BD1" w:rsidRDefault="004B7857" w:rsidP="002A73F4">
      <w:pPr>
        <w:suppressLineNumbers/>
        <w:spacing w:after="0" w:line="240" w:lineRule="auto"/>
        <w:jc w:val="center"/>
        <w:rPr>
          <w:rFonts w:ascii="Book Antiqua" w:eastAsia="Calibri" w:hAnsi="Book Antiqua" w:cs="Times New Roman"/>
          <w:sz w:val="24"/>
          <w:szCs w:val="24"/>
          <w:lang w:val="es-US"/>
        </w:rPr>
      </w:pPr>
    </w:p>
    <w:p w14:paraId="3BEF6802" w14:textId="7CAFADB1" w:rsidR="004B7857" w:rsidRPr="002A73F4" w:rsidRDefault="00E236EB" w:rsidP="002A73F4">
      <w:pPr>
        <w:suppressLineNumbers/>
        <w:spacing w:after="0" w:line="240" w:lineRule="auto"/>
        <w:jc w:val="center"/>
        <w:rPr>
          <w:rFonts w:ascii="Book Antiqua" w:eastAsia="Calibri" w:hAnsi="Book Antiqua" w:cs="Times New Roman"/>
          <w:b/>
          <w:sz w:val="28"/>
          <w:szCs w:val="24"/>
          <w:lang w:val="es-US"/>
        </w:rPr>
      </w:pPr>
      <w:r w:rsidRPr="002A73F4">
        <w:rPr>
          <w:rFonts w:ascii="Book Antiqua" w:eastAsia="Calibri" w:hAnsi="Book Antiqua" w:cs="Times New Roman"/>
          <w:b/>
          <w:sz w:val="28"/>
          <w:szCs w:val="24"/>
          <w:lang w:val="es-US"/>
        </w:rPr>
        <w:t>RESOLUCIÓ</w:t>
      </w:r>
      <w:r w:rsidR="00892D4F" w:rsidRPr="002A73F4">
        <w:rPr>
          <w:rFonts w:ascii="Book Antiqua" w:eastAsia="Calibri" w:hAnsi="Book Antiqua" w:cs="Times New Roman"/>
          <w:b/>
          <w:sz w:val="28"/>
          <w:szCs w:val="24"/>
          <w:lang w:val="es-US"/>
        </w:rPr>
        <w:t xml:space="preserve">N </w:t>
      </w:r>
      <w:r w:rsidR="00DF4D20" w:rsidRPr="002A73F4">
        <w:rPr>
          <w:rFonts w:ascii="Book Antiqua" w:eastAsia="Calibri" w:hAnsi="Book Antiqua" w:cs="Times New Roman"/>
          <w:b/>
          <w:sz w:val="28"/>
          <w:szCs w:val="24"/>
          <w:lang w:val="es-US"/>
        </w:rPr>
        <w:t>CONJUNTA</w:t>
      </w:r>
    </w:p>
    <w:p w14:paraId="6A75FA1A" w14:textId="77777777" w:rsidR="004B7857" w:rsidRPr="00482BD1" w:rsidRDefault="004B7857" w:rsidP="002A73F4">
      <w:pPr>
        <w:suppressLineNumbers/>
        <w:spacing w:after="0" w:line="240" w:lineRule="auto"/>
        <w:jc w:val="center"/>
        <w:rPr>
          <w:rFonts w:ascii="Book Antiqua" w:eastAsia="Calibri" w:hAnsi="Book Antiqua" w:cs="Times New Roman"/>
          <w:b/>
          <w:sz w:val="24"/>
          <w:szCs w:val="24"/>
          <w:lang w:val="es-US"/>
        </w:rPr>
      </w:pPr>
    </w:p>
    <w:p w14:paraId="4B08AE6E" w14:textId="78D3AB97" w:rsidR="004B7857" w:rsidRPr="00482BD1" w:rsidRDefault="004B7857" w:rsidP="002A73F4">
      <w:pPr>
        <w:suppressLineNumbers/>
        <w:spacing w:after="0" w:line="240" w:lineRule="auto"/>
        <w:ind w:left="600" w:hanging="600"/>
        <w:jc w:val="both"/>
        <w:rPr>
          <w:rFonts w:ascii="Book Antiqua" w:eastAsia="Times New Roman" w:hAnsi="Book Antiqua" w:cs="Times New Roman"/>
          <w:sz w:val="24"/>
          <w:szCs w:val="24"/>
          <w:lang w:val="es-ES_tradnl"/>
        </w:rPr>
      </w:pPr>
      <w:r w:rsidRPr="00482BD1">
        <w:rPr>
          <w:rFonts w:ascii="Book Antiqua" w:eastAsia="Times New Roman" w:hAnsi="Book Antiqua" w:cs="Times New Roman"/>
          <w:sz w:val="24"/>
          <w:szCs w:val="24"/>
          <w:lang w:val="es-US"/>
        </w:rPr>
        <w:t xml:space="preserve">Para </w:t>
      </w:r>
      <w:r w:rsidR="00650E8A" w:rsidRPr="00482BD1">
        <w:rPr>
          <w:rFonts w:ascii="Book Antiqua" w:eastAsia="Times New Roman" w:hAnsi="Book Antiqua" w:cs="Times New Roman"/>
          <w:sz w:val="24"/>
          <w:szCs w:val="24"/>
          <w:lang w:val="es-US"/>
        </w:rPr>
        <w:t>designar con el nombre de “</w:t>
      </w:r>
      <w:proofErr w:type="spellStart"/>
      <w:r w:rsidR="00650E8A" w:rsidRPr="00482BD1">
        <w:rPr>
          <w:rFonts w:ascii="Book Antiqua" w:eastAsia="Times New Roman" w:hAnsi="Book Antiqua" w:cs="Times New Roman"/>
          <w:sz w:val="24"/>
          <w:szCs w:val="24"/>
          <w:lang w:val="es-US"/>
        </w:rPr>
        <w:t>Asterio</w:t>
      </w:r>
      <w:proofErr w:type="spellEnd"/>
      <w:r w:rsidR="00650E8A" w:rsidRPr="00482BD1">
        <w:rPr>
          <w:rFonts w:ascii="Book Antiqua" w:eastAsia="Times New Roman" w:hAnsi="Book Antiqua" w:cs="Times New Roman"/>
          <w:sz w:val="24"/>
          <w:szCs w:val="24"/>
          <w:lang w:val="es-US"/>
        </w:rPr>
        <w:t xml:space="preserve"> “Tello” Santos </w:t>
      </w:r>
      <w:proofErr w:type="spellStart"/>
      <w:r w:rsidR="00650E8A" w:rsidRPr="00482BD1">
        <w:rPr>
          <w:rFonts w:ascii="Book Antiqua" w:eastAsia="Times New Roman" w:hAnsi="Book Antiqua" w:cs="Times New Roman"/>
          <w:sz w:val="24"/>
          <w:szCs w:val="24"/>
          <w:lang w:val="es-US"/>
        </w:rPr>
        <w:t>Portalatín</w:t>
      </w:r>
      <w:proofErr w:type="spellEnd"/>
      <w:r w:rsidR="00650E8A" w:rsidRPr="00482BD1">
        <w:rPr>
          <w:rFonts w:ascii="Book Antiqua" w:eastAsia="Times New Roman" w:hAnsi="Book Antiqua" w:cs="Times New Roman"/>
          <w:sz w:val="24"/>
          <w:szCs w:val="24"/>
          <w:lang w:val="es-US"/>
        </w:rPr>
        <w:t>” el tramo de la Carretera Estatal PR-</w:t>
      </w:r>
      <w:r w:rsidR="007F2BA3">
        <w:rPr>
          <w:rFonts w:ascii="Book Antiqua" w:eastAsia="Times New Roman" w:hAnsi="Book Antiqua" w:cs="Times New Roman"/>
          <w:sz w:val="24"/>
          <w:szCs w:val="24"/>
          <w:lang w:val="es-US"/>
        </w:rPr>
        <w:t>6</w:t>
      </w:r>
      <w:r w:rsidR="00650E8A" w:rsidRPr="00482BD1">
        <w:rPr>
          <w:rFonts w:ascii="Book Antiqua" w:eastAsia="Times New Roman" w:hAnsi="Book Antiqua" w:cs="Times New Roman"/>
          <w:sz w:val="24"/>
          <w:szCs w:val="24"/>
          <w:lang w:val="es-US"/>
        </w:rPr>
        <w:t>686 que discur</w:t>
      </w:r>
      <w:r w:rsidR="007F2BA3">
        <w:rPr>
          <w:rFonts w:ascii="Book Antiqua" w:eastAsia="Times New Roman" w:hAnsi="Book Antiqua" w:cs="Times New Roman"/>
          <w:sz w:val="24"/>
          <w:szCs w:val="24"/>
          <w:lang w:val="es-US"/>
        </w:rPr>
        <w:t>re entre el kilómetro 0.0 al kilómetro 2.1</w:t>
      </w:r>
      <w:r w:rsidR="00650E8A" w:rsidRPr="00482BD1">
        <w:rPr>
          <w:rFonts w:ascii="Book Antiqua" w:eastAsia="Times New Roman" w:hAnsi="Book Antiqua" w:cs="Times New Roman"/>
          <w:sz w:val="24"/>
          <w:szCs w:val="24"/>
          <w:lang w:val="es-US"/>
        </w:rPr>
        <w:t xml:space="preserve"> del Municipio de Vega Baja</w:t>
      </w:r>
      <w:r w:rsidR="003972D1" w:rsidRPr="00482BD1">
        <w:rPr>
          <w:rFonts w:ascii="Book Antiqua" w:eastAsia="Times New Roman" w:hAnsi="Book Antiqua" w:cs="Times New Roman"/>
          <w:sz w:val="24"/>
          <w:szCs w:val="24"/>
          <w:lang w:val="es-US"/>
        </w:rPr>
        <w:t>,</w:t>
      </w:r>
      <w:r w:rsidR="009D541B" w:rsidRPr="00482BD1">
        <w:rPr>
          <w:rFonts w:ascii="Book Antiqua" w:eastAsia="Times New Roman" w:hAnsi="Book Antiqua" w:cs="Arial"/>
          <w:color w:val="333333"/>
          <w:spacing w:val="15"/>
          <w:sz w:val="24"/>
          <w:szCs w:val="24"/>
          <w:lang w:val="es-ES_tradnl"/>
        </w:rPr>
        <w:t xml:space="preserve"> </w:t>
      </w:r>
      <w:r w:rsidR="009D541B" w:rsidRPr="00482BD1">
        <w:rPr>
          <w:rFonts w:ascii="Book Antiqua" w:eastAsia="Times New Roman" w:hAnsi="Book Antiqua" w:cs="Times New Roman"/>
          <w:sz w:val="24"/>
          <w:szCs w:val="24"/>
          <w:lang w:val="es-ES_tradnl"/>
        </w:rPr>
        <w:t xml:space="preserve">en honor a su trayectoria como servidor público y sus valiosas contribuciones a la Ciudad del </w:t>
      </w:r>
      <w:proofErr w:type="spellStart"/>
      <w:r w:rsidR="009D541B" w:rsidRPr="00482BD1">
        <w:rPr>
          <w:rFonts w:ascii="Book Antiqua" w:eastAsia="Times New Roman" w:hAnsi="Book Antiqua" w:cs="Times New Roman"/>
          <w:sz w:val="24"/>
          <w:szCs w:val="24"/>
          <w:lang w:val="es-ES_tradnl"/>
        </w:rPr>
        <w:t>Melao</w:t>
      </w:r>
      <w:proofErr w:type="spellEnd"/>
      <w:r w:rsidR="009D541B" w:rsidRPr="00482BD1">
        <w:rPr>
          <w:rFonts w:ascii="Book Antiqua" w:eastAsia="Times New Roman" w:hAnsi="Book Antiqua" w:cs="Times New Roman"/>
          <w:sz w:val="24"/>
          <w:szCs w:val="24"/>
          <w:lang w:val="es-ES_tradnl"/>
        </w:rPr>
        <w:t xml:space="preserve"> </w:t>
      </w:r>
      <w:proofErr w:type="spellStart"/>
      <w:r w:rsidR="009D541B" w:rsidRPr="00482BD1">
        <w:rPr>
          <w:rFonts w:ascii="Book Antiqua" w:eastAsia="Times New Roman" w:hAnsi="Book Antiqua" w:cs="Times New Roman"/>
          <w:sz w:val="24"/>
          <w:szCs w:val="24"/>
          <w:lang w:val="es-ES_tradnl"/>
        </w:rPr>
        <w:t>Melao</w:t>
      </w:r>
      <w:proofErr w:type="spellEnd"/>
      <w:r w:rsidR="00650E8A" w:rsidRPr="00482BD1">
        <w:rPr>
          <w:rFonts w:ascii="Book Antiqua" w:eastAsia="Times New Roman" w:hAnsi="Book Antiqua" w:cs="Times New Roman"/>
          <w:sz w:val="24"/>
          <w:szCs w:val="24"/>
          <w:lang w:val="es-US"/>
        </w:rPr>
        <w:t xml:space="preserve">; </w:t>
      </w:r>
      <w:r w:rsidR="003972D1" w:rsidRPr="00482BD1">
        <w:rPr>
          <w:rFonts w:ascii="Book Antiqua" w:eastAsia="Times New Roman" w:hAnsi="Book Antiqua" w:cs="Times New Roman"/>
          <w:sz w:val="24"/>
          <w:szCs w:val="24"/>
          <w:lang w:val="es-PR"/>
        </w:rPr>
        <w:t>eximir tal designación de las disposiciones de la Ley Núm. 99 del 22 de junio de 1961, según enmendada, conocida como la “Ley de la Comisión Denominadora de Estructuras y Vías Públicas”</w:t>
      </w:r>
      <w:r w:rsidR="00B93299" w:rsidRPr="00482BD1">
        <w:rPr>
          <w:rFonts w:ascii="Book Antiqua" w:eastAsia="Times New Roman" w:hAnsi="Book Antiqua" w:cs="Times New Roman"/>
          <w:sz w:val="24"/>
          <w:szCs w:val="24"/>
          <w:lang w:val="es-ES_tradnl"/>
        </w:rPr>
        <w:t>; establecer sobre su rotulación; y para otros fines relacionados</w:t>
      </w:r>
      <w:r w:rsidR="00892D4F" w:rsidRPr="00482BD1">
        <w:rPr>
          <w:rFonts w:ascii="Book Antiqua" w:eastAsia="Times New Roman" w:hAnsi="Book Antiqua" w:cs="Times New Roman"/>
          <w:sz w:val="24"/>
          <w:szCs w:val="24"/>
          <w:lang w:val="es-US"/>
        </w:rPr>
        <w:t>.</w:t>
      </w:r>
    </w:p>
    <w:p w14:paraId="27189CE3" w14:textId="77777777" w:rsidR="004B7857" w:rsidRPr="00482BD1" w:rsidRDefault="004B7857" w:rsidP="002A73F4">
      <w:pPr>
        <w:suppressLineNumbers/>
        <w:spacing w:after="0" w:line="240" w:lineRule="auto"/>
        <w:ind w:left="600" w:hanging="600"/>
        <w:jc w:val="both"/>
        <w:rPr>
          <w:rFonts w:ascii="Book Antiqua" w:eastAsia="Times New Roman" w:hAnsi="Book Antiqua" w:cs="Times New Roman"/>
          <w:lang w:val="es-US"/>
        </w:rPr>
      </w:pPr>
    </w:p>
    <w:p w14:paraId="76476BA8" w14:textId="77777777" w:rsidR="004B7857" w:rsidRPr="00482BD1" w:rsidRDefault="004B7857" w:rsidP="002A73F4">
      <w:pPr>
        <w:suppressLineNumbers/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val="es-US"/>
        </w:rPr>
      </w:pPr>
      <w:r w:rsidRPr="00482BD1">
        <w:rPr>
          <w:rFonts w:ascii="Book Antiqua" w:eastAsia="Times New Roman" w:hAnsi="Book Antiqua" w:cs="Times New Roman"/>
          <w:sz w:val="24"/>
          <w:szCs w:val="24"/>
          <w:lang w:val="es-US"/>
        </w:rPr>
        <w:t>EXPOSICIÓN DE MOTIVOS</w:t>
      </w:r>
    </w:p>
    <w:p w14:paraId="2CF9F8E7" w14:textId="3A84F07B" w:rsidR="004B7857" w:rsidRPr="00482BD1" w:rsidRDefault="00AA52FB" w:rsidP="002A73F4">
      <w:pPr>
        <w:suppressLineNumbers/>
        <w:tabs>
          <w:tab w:val="left" w:pos="344"/>
        </w:tabs>
        <w:spacing w:after="0" w:line="240" w:lineRule="auto"/>
        <w:rPr>
          <w:rFonts w:ascii="Book Antiqua" w:eastAsia="Times New Roman" w:hAnsi="Book Antiqua" w:cs="Times New Roman"/>
          <w:lang w:val="es-US"/>
        </w:rPr>
      </w:pPr>
      <w:r w:rsidRPr="00482BD1">
        <w:rPr>
          <w:rFonts w:ascii="Book Antiqua" w:eastAsia="Times New Roman" w:hAnsi="Book Antiqua" w:cs="Times New Roman"/>
          <w:lang w:val="es-US"/>
        </w:rPr>
        <w:tab/>
      </w:r>
    </w:p>
    <w:p w14:paraId="6C2538EA" w14:textId="5C370369" w:rsidR="00482BD1" w:rsidRDefault="00AA52FB" w:rsidP="002A73F4">
      <w:pPr>
        <w:suppressLineNumbers/>
        <w:tabs>
          <w:tab w:val="left" w:pos="344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es-ES_tradnl"/>
        </w:rPr>
      </w:pPr>
      <w:r w:rsidRPr="00482BD1">
        <w:rPr>
          <w:rFonts w:ascii="Book Antiqua" w:eastAsia="Times New Roman" w:hAnsi="Book Antiqua" w:cs="Times New Roman"/>
          <w:sz w:val="24"/>
          <w:szCs w:val="24"/>
          <w:lang w:val="es-US"/>
        </w:rPr>
        <w:tab/>
      </w:r>
      <w:r w:rsidR="00A83F36" w:rsidRPr="00482BD1">
        <w:rPr>
          <w:rFonts w:ascii="Book Antiqua" w:eastAsia="Times New Roman" w:hAnsi="Book Antiqua" w:cs="Times New Roman"/>
          <w:sz w:val="24"/>
          <w:szCs w:val="24"/>
          <w:lang w:val="es-US"/>
        </w:rPr>
        <w:tab/>
      </w:r>
      <w:proofErr w:type="spellStart"/>
      <w:r w:rsidR="00E50F27" w:rsidRPr="00482BD1">
        <w:rPr>
          <w:rFonts w:ascii="Book Antiqua" w:eastAsia="Times New Roman" w:hAnsi="Book Antiqua" w:cs="Times New Roman"/>
          <w:sz w:val="24"/>
          <w:szCs w:val="24"/>
          <w:lang w:val="es-ES_tradnl"/>
        </w:rPr>
        <w:t>Asterio</w:t>
      </w:r>
      <w:proofErr w:type="spellEnd"/>
      <w:r w:rsidR="00E50F27" w:rsidRPr="00482BD1">
        <w:rPr>
          <w:rFonts w:ascii="Book Antiqua" w:eastAsia="Times New Roman" w:hAnsi="Book Antiqua" w:cs="Times New Roman"/>
          <w:sz w:val="24"/>
          <w:szCs w:val="24"/>
          <w:lang w:val="es-ES_tradnl"/>
        </w:rPr>
        <w:t xml:space="preserve"> “Tello” Santos </w:t>
      </w:r>
      <w:proofErr w:type="spellStart"/>
      <w:r w:rsidR="00E50F27" w:rsidRPr="00482BD1">
        <w:rPr>
          <w:rFonts w:ascii="Book Antiqua" w:eastAsia="Times New Roman" w:hAnsi="Book Antiqua" w:cs="Times New Roman"/>
          <w:sz w:val="24"/>
          <w:szCs w:val="24"/>
          <w:lang w:val="es-ES_tradnl"/>
        </w:rPr>
        <w:t>Portalatín</w:t>
      </w:r>
      <w:proofErr w:type="spellEnd"/>
      <w:r w:rsidR="00E50F27" w:rsidRPr="00482BD1">
        <w:rPr>
          <w:rFonts w:ascii="Book Antiqua" w:eastAsia="Times New Roman" w:hAnsi="Book Antiqua" w:cs="Times New Roman"/>
          <w:sz w:val="24"/>
          <w:szCs w:val="24"/>
          <w:lang w:val="es-ES_tradnl"/>
        </w:rPr>
        <w:t xml:space="preserve"> nació en el barrio Yeguada de Vega Baja. Fue el segundo de trece hermanos de la familia Santos. </w:t>
      </w:r>
      <w:r w:rsidR="00E50F27" w:rsidRPr="00482BD1">
        <w:rPr>
          <w:rFonts w:ascii="Times New Roman" w:eastAsia="Times New Roman" w:hAnsi="Times New Roman" w:cs="Times New Roman"/>
          <w:sz w:val="24"/>
          <w:szCs w:val="24"/>
          <w:lang w:val="es-ES_tradnl"/>
        </w:rPr>
        <w:t>​</w:t>
      </w:r>
      <w:r w:rsidR="00482BD1" w:rsidRPr="00482BD1">
        <w:rPr>
          <w:rFonts w:ascii="Book Antiqua" w:eastAsia="Times New Roman" w:hAnsi="Book Antiqua" w:cs="Times New Roman"/>
          <w:sz w:val="24"/>
          <w:szCs w:val="24"/>
          <w:lang w:val="es-ES_tradnl"/>
        </w:rPr>
        <w:t xml:space="preserve">Desde muy temprano </w:t>
      </w:r>
      <w:r w:rsidR="00482BD1">
        <w:rPr>
          <w:rFonts w:ascii="Book Antiqua" w:eastAsia="Times New Roman" w:hAnsi="Book Antiqua" w:cs="Times New Roman"/>
          <w:sz w:val="24"/>
          <w:szCs w:val="24"/>
          <w:lang w:val="es-ES_tradnl"/>
        </w:rPr>
        <w:t xml:space="preserve">conoció la pobreza económica, teniendo a tierna edad que emplearse en faenas para aportar a su familia. Empezó con tareas agrícolas, luego, a medida que su amada Barriada </w:t>
      </w:r>
      <w:proofErr w:type="spellStart"/>
      <w:r w:rsidR="00482BD1">
        <w:rPr>
          <w:rFonts w:ascii="Book Antiqua" w:eastAsia="Times New Roman" w:hAnsi="Book Antiqua" w:cs="Times New Roman"/>
          <w:sz w:val="24"/>
          <w:szCs w:val="24"/>
          <w:lang w:val="es-ES_tradnl"/>
        </w:rPr>
        <w:t>Sandín</w:t>
      </w:r>
      <w:proofErr w:type="spellEnd"/>
      <w:r w:rsidR="00482BD1">
        <w:rPr>
          <w:rFonts w:ascii="Book Antiqua" w:eastAsia="Times New Roman" w:hAnsi="Book Antiqua" w:cs="Times New Roman"/>
          <w:sz w:val="24"/>
          <w:szCs w:val="24"/>
          <w:lang w:val="es-ES_tradnl"/>
        </w:rPr>
        <w:t xml:space="preserve"> crecía, comenzó a desempeñarse como albañil, y justo antes de ingresar a la universidad, ya era operador de equipo pesado. Esto le permitió ser parte en la construcción de carreteras, viviendas y facilidades educativas y recreativas que marcaron el futuro de su comunidad.</w:t>
      </w:r>
    </w:p>
    <w:p w14:paraId="4F400C87" w14:textId="77777777" w:rsidR="00482BD1" w:rsidRDefault="00482BD1" w:rsidP="002A73F4">
      <w:pPr>
        <w:suppressLineNumbers/>
        <w:tabs>
          <w:tab w:val="left" w:pos="344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es-ES_tradnl"/>
        </w:rPr>
      </w:pPr>
    </w:p>
    <w:p w14:paraId="190A8304" w14:textId="3875C844" w:rsidR="00AA52FB" w:rsidRPr="00482BD1" w:rsidRDefault="00482BD1" w:rsidP="002A73F4">
      <w:pPr>
        <w:suppressLineNumbers/>
        <w:tabs>
          <w:tab w:val="left" w:pos="344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es-US"/>
        </w:rPr>
      </w:pPr>
      <w:r>
        <w:rPr>
          <w:rFonts w:ascii="Book Antiqua" w:eastAsia="Times New Roman" w:hAnsi="Book Antiqua" w:cs="Times New Roman"/>
          <w:sz w:val="24"/>
          <w:szCs w:val="24"/>
          <w:lang w:val="es-ES_tradnl"/>
        </w:rPr>
        <w:tab/>
      </w:r>
      <w:r>
        <w:rPr>
          <w:rFonts w:ascii="Book Antiqua" w:eastAsia="Times New Roman" w:hAnsi="Book Antiqua" w:cs="Times New Roman"/>
          <w:sz w:val="24"/>
          <w:szCs w:val="24"/>
          <w:lang w:val="es-ES_tradnl"/>
        </w:rPr>
        <w:tab/>
      </w:r>
      <w:r w:rsidR="00BA2D06">
        <w:rPr>
          <w:rFonts w:ascii="Book Antiqua" w:eastAsia="Times New Roman" w:hAnsi="Book Antiqua" w:cs="Times New Roman"/>
          <w:sz w:val="24"/>
          <w:szCs w:val="24"/>
          <w:lang w:val="es-ES_tradnl"/>
        </w:rPr>
        <w:t xml:space="preserve">Santos </w:t>
      </w:r>
      <w:proofErr w:type="spellStart"/>
      <w:r w:rsidR="00BA2D06">
        <w:rPr>
          <w:rFonts w:ascii="Book Antiqua" w:eastAsia="Times New Roman" w:hAnsi="Book Antiqua" w:cs="Times New Roman"/>
          <w:sz w:val="24"/>
          <w:szCs w:val="24"/>
          <w:lang w:val="es-ES_tradnl"/>
        </w:rPr>
        <w:t>Portalatí</w:t>
      </w:r>
      <w:r>
        <w:rPr>
          <w:rFonts w:ascii="Book Antiqua" w:eastAsia="Times New Roman" w:hAnsi="Book Antiqua" w:cs="Times New Roman"/>
          <w:sz w:val="24"/>
          <w:szCs w:val="24"/>
          <w:lang w:val="es-ES_tradnl"/>
        </w:rPr>
        <w:t>n</w:t>
      </w:r>
      <w:proofErr w:type="spellEnd"/>
      <w:r>
        <w:rPr>
          <w:rFonts w:ascii="Book Antiqua" w:eastAsia="Times New Roman" w:hAnsi="Book Antiqua" w:cs="Times New Roman"/>
          <w:sz w:val="24"/>
          <w:szCs w:val="24"/>
          <w:lang w:val="es-ES_tradnl"/>
        </w:rPr>
        <w:t xml:space="preserve"> fue un ejemplo de tenacidad y esfuerzo</w:t>
      </w:r>
      <w:r w:rsidR="00BA2D06">
        <w:rPr>
          <w:rFonts w:ascii="Book Antiqua" w:eastAsia="Times New Roman" w:hAnsi="Book Antiqua" w:cs="Times New Roman"/>
          <w:sz w:val="24"/>
          <w:szCs w:val="24"/>
          <w:lang w:val="es-ES_tradnl"/>
        </w:rPr>
        <w:t xml:space="preserve"> desde muy corta edad. Para contribuir</w:t>
      </w:r>
      <w:r w:rsidR="003D7629">
        <w:rPr>
          <w:rFonts w:ascii="Book Antiqua" w:eastAsia="Times New Roman" w:hAnsi="Book Antiqua" w:cs="Times New Roman"/>
          <w:sz w:val="24"/>
          <w:szCs w:val="24"/>
          <w:lang w:val="es-ES_tradnl"/>
        </w:rPr>
        <w:t xml:space="preserve"> en el sostenimiento</w:t>
      </w:r>
      <w:r w:rsidR="00BA2D06">
        <w:rPr>
          <w:rFonts w:ascii="Book Antiqua" w:eastAsia="Times New Roman" w:hAnsi="Book Antiqua" w:cs="Times New Roman"/>
          <w:sz w:val="24"/>
          <w:szCs w:val="24"/>
          <w:lang w:val="es-ES_tradnl"/>
        </w:rPr>
        <w:t xml:space="preserve"> de sus hermanos menores tiene que trabajar en las horas que los demás jóvenes se encontraban en las aulas, sin embargo, se matriculó en </w:t>
      </w:r>
      <w:r w:rsidR="00BA2D06">
        <w:rPr>
          <w:rFonts w:ascii="Book Antiqua" w:eastAsia="Times New Roman" w:hAnsi="Book Antiqua" w:cs="Times New Roman"/>
          <w:sz w:val="24"/>
          <w:szCs w:val="24"/>
          <w:lang w:val="es-ES_tradnl"/>
        </w:rPr>
        <w:lastRenderedPageBreak/>
        <w:t xml:space="preserve">clases nocturnas desde el séptimo grado para no quedarse rezagado. </w:t>
      </w:r>
      <w:r w:rsidR="00E50F27" w:rsidRPr="00482BD1">
        <w:rPr>
          <w:rFonts w:ascii="Book Antiqua" w:eastAsia="Times New Roman" w:hAnsi="Book Antiqua" w:cs="Times New Roman"/>
          <w:sz w:val="24"/>
          <w:szCs w:val="24"/>
          <w:lang w:val="es-ES_tradnl"/>
        </w:rPr>
        <w:t>En 1961, se gradu</w:t>
      </w:r>
      <w:r w:rsidR="00E50F27" w:rsidRPr="00482BD1">
        <w:rPr>
          <w:rFonts w:ascii="Book Antiqua" w:eastAsia="Times New Roman" w:hAnsi="Book Antiqua" w:cs="Book Antiqua"/>
          <w:sz w:val="24"/>
          <w:szCs w:val="24"/>
          <w:lang w:val="es-ES_tradnl"/>
        </w:rPr>
        <w:t>ó</w:t>
      </w:r>
      <w:r w:rsidR="00E50F27" w:rsidRPr="00482BD1">
        <w:rPr>
          <w:rFonts w:ascii="Book Antiqua" w:eastAsia="Times New Roman" w:hAnsi="Book Antiqua" w:cs="Times New Roman"/>
          <w:sz w:val="24"/>
          <w:szCs w:val="24"/>
          <w:lang w:val="es-ES_tradnl"/>
        </w:rPr>
        <w:t xml:space="preserve"> con honores de la Escuela Superior Nocturna. Sirvi</w:t>
      </w:r>
      <w:r w:rsidR="00E50F27" w:rsidRPr="00482BD1">
        <w:rPr>
          <w:rFonts w:ascii="Book Antiqua" w:eastAsia="Times New Roman" w:hAnsi="Book Antiqua" w:cs="Book Antiqua"/>
          <w:sz w:val="24"/>
          <w:szCs w:val="24"/>
          <w:lang w:val="es-ES_tradnl"/>
        </w:rPr>
        <w:t>ó</w:t>
      </w:r>
      <w:r w:rsidR="00E50F27" w:rsidRPr="00482BD1">
        <w:rPr>
          <w:rFonts w:ascii="Book Antiqua" w:eastAsia="Times New Roman" w:hAnsi="Book Antiqua" w:cs="Times New Roman"/>
          <w:sz w:val="24"/>
          <w:szCs w:val="24"/>
          <w:lang w:val="es-ES_tradnl"/>
        </w:rPr>
        <w:t xml:space="preserve"> en el ej</w:t>
      </w:r>
      <w:r w:rsidR="00E50F27" w:rsidRPr="00482BD1">
        <w:rPr>
          <w:rFonts w:ascii="Book Antiqua" w:eastAsia="Times New Roman" w:hAnsi="Book Antiqua" w:cs="Book Antiqua"/>
          <w:sz w:val="24"/>
          <w:szCs w:val="24"/>
          <w:lang w:val="es-ES_tradnl"/>
        </w:rPr>
        <w:t>é</w:t>
      </w:r>
      <w:r w:rsidR="00E50F27" w:rsidRPr="00482BD1">
        <w:rPr>
          <w:rFonts w:ascii="Book Antiqua" w:eastAsia="Times New Roman" w:hAnsi="Book Antiqua" w:cs="Times New Roman"/>
          <w:sz w:val="24"/>
          <w:szCs w:val="24"/>
          <w:lang w:val="es-ES_tradnl"/>
        </w:rPr>
        <w:t>rcito por breve tiempo y posteriormente ingres</w:t>
      </w:r>
      <w:r w:rsidR="00E50F27" w:rsidRPr="00482BD1">
        <w:rPr>
          <w:rFonts w:ascii="Book Antiqua" w:eastAsia="Times New Roman" w:hAnsi="Book Antiqua" w:cs="Book Antiqua"/>
          <w:sz w:val="24"/>
          <w:szCs w:val="24"/>
          <w:lang w:val="es-ES_tradnl"/>
        </w:rPr>
        <w:t>ó</w:t>
      </w:r>
      <w:r w:rsidR="00E50F27" w:rsidRPr="00482BD1">
        <w:rPr>
          <w:rFonts w:ascii="Book Antiqua" w:eastAsia="Times New Roman" w:hAnsi="Book Antiqua" w:cs="Times New Roman"/>
          <w:sz w:val="24"/>
          <w:szCs w:val="24"/>
          <w:lang w:val="es-ES_tradnl"/>
        </w:rPr>
        <w:t xml:space="preserve"> a la Universidad de Puerto Rico, en donde obtuvo un Bachillerato en Artes y Ciencias. </w:t>
      </w:r>
      <w:r w:rsidR="00E50F27" w:rsidRPr="00482BD1">
        <w:rPr>
          <w:rFonts w:ascii="Times New Roman" w:eastAsia="Times New Roman" w:hAnsi="Times New Roman" w:cs="Times New Roman"/>
          <w:sz w:val="24"/>
          <w:szCs w:val="24"/>
          <w:lang w:val="es-ES_tradnl"/>
        </w:rPr>
        <w:t>​</w:t>
      </w:r>
      <w:r w:rsidR="00E50F27" w:rsidRPr="00482BD1">
        <w:rPr>
          <w:rFonts w:ascii="Book Antiqua" w:eastAsia="Times New Roman" w:hAnsi="Book Antiqua" w:cs="Times New Roman"/>
          <w:sz w:val="24"/>
          <w:szCs w:val="24"/>
          <w:lang w:val="es-ES_tradnl"/>
        </w:rPr>
        <w:t>En 1974, hizo una Maestr</w:t>
      </w:r>
      <w:r w:rsidR="00E50F27" w:rsidRPr="00482BD1">
        <w:rPr>
          <w:rFonts w:ascii="Book Antiqua" w:eastAsia="Times New Roman" w:hAnsi="Book Antiqua" w:cs="Book Antiqua"/>
          <w:sz w:val="24"/>
          <w:szCs w:val="24"/>
          <w:lang w:val="es-ES_tradnl"/>
        </w:rPr>
        <w:t>í</w:t>
      </w:r>
      <w:r w:rsidR="00BA2D06">
        <w:rPr>
          <w:rFonts w:ascii="Book Antiqua" w:eastAsia="Times New Roman" w:hAnsi="Book Antiqua" w:cs="Times New Roman"/>
          <w:sz w:val="24"/>
          <w:szCs w:val="24"/>
          <w:lang w:val="es-ES_tradnl"/>
        </w:rPr>
        <w:t>a en Ciencias en el Recinto de Ciencias Médicas</w:t>
      </w:r>
      <w:r w:rsidR="00E50F27" w:rsidRPr="00482BD1">
        <w:rPr>
          <w:rFonts w:ascii="Book Antiqua" w:eastAsia="Times New Roman" w:hAnsi="Book Antiqua" w:cs="Times New Roman"/>
          <w:sz w:val="24"/>
          <w:szCs w:val="24"/>
          <w:lang w:val="es-ES_tradnl"/>
        </w:rPr>
        <w:t xml:space="preserve">. </w:t>
      </w:r>
      <w:r w:rsidR="00E50F27" w:rsidRPr="00482BD1">
        <w:rPr>
          <w:rFonts w:ascii="Times New Roman" w:eastAsia="Times New Roman" w:hAnsi="Times New Roman" w:cs="Times New Roman"/>
          <w:sz w:val="24"/>
          <w:szCs w:val="24"/>
          <w:lang w:val="es-ES_tradnl"/>
        </w:rPr>
        <w:t>​</w:t>
      </w:r>
      <w:r w:rsidR="00E50F27" w:rsidRPr="00482BD1">
        <w:rPr>
          <w:rFonts w:ascii="Book Antiqua" w:eastAsia="Times New Roman" w:hAnsi="Book Antiqua" w:cs="Times New Roman"/>
          <w:sz w:val="24"/>
          <w:szCs w:val="24"/>
          <w:lang w:val="es-ES_tradnl"/>
        </w:rPr>
        <w:t>En 1986, decidi</w:t>
      </w:r>
      <w:r w:rsidR="00E50F27" w:rsidRPr="00482BD1">
        <w:rPr>
          <w:rFonts w:ascii="Book Antiqua" w:eastAsia="Times New Roman" w:hAnsi="Book Antiqua" w:cs="Book Antiqua"/>
          <w:sz w:val="24"/>
          <w:szCs w:val="24"/>
          <w:lang w:val="es-ES_tradnl"/>
        </w:rPr>
        <w:t>ó</w:t>
      </w:r>
      <w:r w:rsidR="00E50F27" w:rsidRPr="00482BD1">
        <w:rPr>
          <w:rFonts w:ascii="Book Antiqua" w:eastAsia="Times New Roman" w:hAnsi="Book Antiqua" w:cs="Times New Roman"/>
          <w:sz w:val="24"/>
          <w:szCs w:val="24"/>
          <w:lang w:val="es-ES_tradnl"/>
        </w:rPr>
        <w:t xml:space="preserve"> continuar estudios en Administraci</w:t>
      </w:r>
      <w:r w:rsidR="00E50F27" w:rsidRPr="00482BD1">
        <w:rPr>
          <w:rFonts w:ascii="Book Antiqua" w:eastAsia="Times New Roman" w:hAnsi="Book Antiqua" w:cs="Book Antiqua"/>
          <w:sz w:val="24"/>
          <w:szCs w:val="24"/>
          <w:lang w:val="es-ES_tradnl"/>
        </w:rPr>
        <w:t>ó</w:t>
      </w:r>
      <w:r w:rsidR="00E50F27" w:rsidRPr="00482BD1">
        <w:rPr>
          <w:rFonts w:ascii="Book Antiqua" w:eastAsia="Times New Roman" w:hAnsi="Book Antiqua" w:cs="Times New Roman"/>
          <w:sz w:val="24"/>
          <w:szCs w:val="24"/>
          <w:lang w:val="es-ES_tradnl"/>
        </w:rPr>
        <w:t>n y Supervisi</w:t>
      </w:r>
      <w:r w:rsidR="00E50F27" w:rsidRPr="00482BD1">
        <w:rPr>
          <w:rFonts w:ascii="Book Antiqua" w:eastAsia="Times New Roman" w:hAnsi="Book Antiqua" w:cs="Book Antiqua"/>
          <w:sz w:val="24"/>
          <w:szCs w:val="24"/>
          <w:lang w:val="es-ES_tradnl"/>
        </w:rPr>
        <w:t>ó</w:t>
      </w:r>
      <w:r w:rsidR="00E50F27" w:rsidRPr="00482BD1">
        <w:rPr>
          <w:rFonts w:ascii="Book Antiqua" w:eastAsia="Times New Roman" w:hAnsi="Book Antiqua" w:cs="Times New Roman"/>
          <w:sz w:val="24"/>
          <w:szCs w:val="24"/>
          <w:lang w:val="es-ES_tradnl"/>
        </w:rPr>
        <w:t>n</w:t>
      </w:r>
      <w:r w:rsidR="00A83F36" w:rsidRPr="00482BD1">
        <w:rPr>
          <w:rFonts w:ascii="Book Antiqua" w:eastAsia="Times New Roman" w:hAnsi="Book Antiqua" w:cs="Times New Roman"/>
          <w:sz w:val="24"/>
          <w:szCs w:val="24"/>
          <w:lang w:val="es-US"/>
        </w:rPr>
        <w:t>.</w:t>
      </w:r>
    </w:p>
    <w:p w14:paraId="708085AB" w14:textId="1E77E722" w:rsidR="00A83F36" w:rsidRPr="00482BD1" w:rsidRDefault="00A83F36" w:rsidP="002A73F4">
      <w:pPr>
        <w:suppressLineNumbers/>
        <w:tabs>
          <w:tab w:val="left" w:pos="344"/>
        </w:tabs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s-US"/>
        </w:rPr>
      </w:pPr>
    </w:p>
    <w:p w14:paraId="1EC06CE8" w14:textId="06C76187" w:rsidR="009463A2" w:rsidRPr="00482BD1" w:rsidRDefault="00A83F36" w:rsidP="002A73F4">
      <w:pPr>
        <w:suppressLineNumbers/>
        <w:tabs>
          <w:tab w:val="left" w:pos="344"/>
        </w:tabs>
        <w:spacing w:after="0" w:line="240" w:lineRule="auto"/>
        <w:jc w:val="both"/>
        <w:rPr>
          <w:rFonts w:ascii="Book Antiqua" w:hAnsi="Book Antiqua" w:cs="Times New Roman"/>
          <w:bCs/>
          <w:sz w:val="24"/>
          <w:szCs w:val="24"/>
          <w:lang w:val="es-PR"/>
        </w:rPr>
      </w:pPr>
      <w:r w:rsidRPr="00482BD1">
        <w:rPr>
          <w:rFonts w:ascii="Book Antiqua" w:eastAsia="Times New Roman" w:hAnsi="Book Antiqua" w:cs="Times New Roman"/>
          <w:sz w:val="24"/>
          <w:szCs w:val="24"/>
          <w:lang w:val="es-US"/>
        </w:rPr>
        <w:tab/>
      </w:r>
      <w:r w:rsidRPr="00482BD1">
        <w:rPr>
          <w:rFonts w:ascii="Book Antiqua" w:eastAsia="Times New Roman" w:hAnsi="Book Antiqua" w:cs="Times New Roman"/>
          <w:sz w:val="24"/>
          <w:szCs w:val="24"/>
          <w:lang w:val="es-US"/>
        </w:rPr>
        <w:tab/>
      </w:r>
      <w:r w:rsidR="00E50F27" w:rsidRPr="00482BD1">
        <w:rPr>
          <w:rFonts w:ascii="Book Antiqua" w:eastAsia="Times New Roman" w:hAnsi="Book Antiqua" w:cs="Times New Roman"/>
          <w:sz w:val="24"/>
          <w:szCs w:val="24"/>
          <w:lang w:val="es-ES_tradnl"/>
        </w:rPr>
        <w:t>Tello, como cariñosamente le conocían,</w:t>
      </w:r>
      <w:r w:rsidR="00AC4922" w:rsidRPr="00482BD1">
        <w:rPr>
          <w:rFonts w:ascii="Book Antiqua" w:eastAsia="Times New Roman" w:hAnsi="Book Antiqua" w:cs="Times New Roman"/>
          <w:sz w:val="24"/>
          <w:szCs w:val="24"/>
          <w:lang w:val="es-ES_tradnl"/>
        </w:rPr>
        <w:t xml:space="preserve"> le apasionaba la pedagogía. T</w:t>
      </w:r>
      <w:r w:rsidR="00E50F27" w:rsidRPr="00482BD1">
        <w:rPr>
          <w:rFonts w:ascii="Book Antiqua" w:eastAsia="Times New Roman" w:hAnsi="Book Antiqua" w:cs="Times New Roman"/>
          <w:sz w:val="24"/>
          <w:szCs w:val="24"/>
          <w:lang w:val="es-ES_tradnl"/>
        </w:rPr>
        <w:t>rabajó como</w:t>
      </w:r>
      <w:r w:rsidR="00AC4922" w:rsidRPr="00482BD1">
        <w:rPr>
          <w:rFonts w:ascii="Book Antiqua" w:eastAsia="Times New Roman" w:hAnsi="Book Antiqua" w:cs="Times New Roman"/>
          <w:sz w:val="24"/>
          <w:szCs w:val="24"/>
          <w:lang w:val="es-ES_tradnl"/>
        </w:rPr>
        <w:t xml:space="preserve"> profesor de Matemáticas en el Sistema de Educación P</w:t>
      </w:r>
      <w:r w:rsidR="00E50F27" w:rsidRPr="00482BD1">
        <w:rPr>
          <w:rFonts w:ascii="Book Antiqua" w:eastAsia="Times New Roman" w:hAnsi="Book Antiqua" w:cs="Times New Roman"/>
          <w:sz w:val="24"/>
          <w:szCs w:val="24"/>
          <w:lang w:val="es-ES_tradnl"/>
        </w:rPr>
        <w:t xml:space="preserve">ública, en el Instituto Tecnológico de Puerto Rico, la Universidad de Puerto Rico y la American </w:t>
      </w:r>
      <w:proofErr w:type="spellStart"/>
      <w:r w:rsidR="00E50F27" w:rsidRPr="00482BD1">
        <w:rPr>
          <w:rFonts w:ascii="Book Antiqua" w:eastAsia="Times New Roman" w:hAnsi="Book Antiqua" w:cs="Times New Roman"/>
          <w:sz w:val="24"/>
          <w:szCs w:val="24"/>
          <w:lang w:val="es-ES_tradnl"/>
        </w:rPr>
        <w:t>University</w:t>
      </w:r>
      <w:proofErr w:type="spellEnd"/>
      <w:r w:rsidR="00E50F27" w:rsidRPr="00482BD1">
        <w:rPr>
          <w:rFonts w:ascii="Book Antiqua" w:eastAsia="Times New Roman" w:hAnsi="Book Antiqua" w:cs="Times New Roman"/>
          <w:sz w:val="24"/>
          <w:szCs w:val="24"/>
          <w:lang w:val="es-ES_tradnl"/>
        </w:rPr>
        <w:t xml:space="preserve">. </w:t>
      </w:r>
      <w:r w:rsidR="00E50F27" w:rsidRPr="00482BD1">
        <w:rPr>
          <w:rFonts w:ascii="Times New Roman" w:eastAsia="Times New Roman" w:hAnsi="Times New Roman" w:cs="Times New Roman"/>
          <w:sz w:val="24"/>
          <w:szCs w:val="24"/>
          <w:lang w:val="es-ES_tradnl"/>
        </w:rPr>
        <w:t>​</w:t>
      </w:r>
      <w:r w:rsidR="00E50F27" w:rsidRPr="00482BD1">
        <w:rPr>
          <w:rFonts w:ascii="Book Antiqua" w:eastAsia="Times New Roman" w:hAnsi="Book Antiqua" w:cs="Times New Roman"/>
          <w:sz w:val="24"/>
          <w:szCs w:val="24"/>
          <w:lang w:val="es-ES_tradnl"/>
        </w:rPr>
        <w:t>Desde que comenz</w:t>
      </w:r>
      <w:r w:rsidR="00E50F27" w:rsidRPr="00482BD1">
        <w:rPr>
          <w:rFonts w:ascii="Book Antiqua" w:eastAsia="Times New Roman" w:hAnsi="Book Antiqua" w:cs="Book Antiqua"/>
          <w:sz w:val="24"/>
          <w:szCs w:val="24"/>
          <w:lang w:val="es-ES_tradnl"/>
        </w:rPr>
        <w:t>ó</w:t>
      </w:r>
      <w:r w:rsidR="00E50F27" w:rsidRPr="00482BD1">
        <w:rPr>
          <w:rFonts w:ascii="Book Antiqua" w:eastAsia="Times New Roman" w:hAnsi="Book Antiqua" w:cs="Times New Roman"/>
          <w:sz w:val="24"/>
          <w:szCs w:val="24"/>
          <w:lang w:val="es-ES_tradnl"/>
        </w:rPr>
        <w:t xml:space="preserve"> a trabajar como maestro se dedic</w:t>
      </w:r>
      <w:r w:rsidR="00E50F27" w:rsidRPr="00482BD1">
        <w:rPr>
          <w:rFonts w:ascii="Book Antiqua" w:eastAsia="Times New Roman" w:hAnsi="Book Antiqua" w:cs="Book Antiqua"/>
          <w:sz w:val="24"/>
          <w:szCs w:val="24"/>
          <w:lang w:val="es-ES_tradnl"/>
        </w:rPr>
        <w:t>ó</w:t>
      </w:r>
      <w:r w:rsidR="00E50F27" w:rsidRPr="00482BD1">
        <w:rPr>
          <w:rFonts w:ascii="Book Antiqua" w:eastAsia="Times New Roman" w:hAnsi="Book Antiqua" w:cs="Times New Roman"/>
          <w:sz w:val="24"/>
          <w:szCs w:val="24"/>
          <w:lang w:val="es-ES_tradnl"/>
        </w:rPr>
        <w:t xml:space="preserve"> a dar ayuda y tutor</w:t>
      </w:r>
      <w:r w:rsidR="00E50F27" w:rsidRPr="00482BD1">
        <w:rPr>
          <w:rFonts w:ascii="Book Antiqua" w:eastAsia="Times New Roman" w:hAnsi="Book Antiqua" w:cs="Book Antiqua"/>
          <w:sz w:val="24"/>
          <w:szCs w:val="24"/>
          <w:lang w:val="es-ES_tradnl"/>
        </w:rPr>
        <w:t>í</w:t>
      </w:r>
      <w:r w:rsidR="00E50F27" w:rsidRPr="00482BD1">
        <w:rPr>
          <w:rFonts w:ascii="Book Antiqua" w:eastAsia="Times New Roman" w:hAnsi="Book Antiqua" w:cs="Times New Roman"/>
          <w:sz w:val="24"/>
          <w:szCs w:val="24"/>
          <w:lang w:val="es-ES_tradnl"/>
        </w:rPr>
        <w:t>a</w:t>
      </w:r>
      <w:r w:rsidR="00AC4922" w:rsidRPr="00482BD1">
        <w:rPr>
          <w:rFonts w:ascii="Book Antiqua" w:eastAsia="Times New Roman" w:hAnsi="Book Antiqua" w:cs="Times New Roman"/>
          <w:sz w:val="24"/>
          <w:szCs w:val="24"/>
          <w:lang w:val="es-ES_tradnl"/>
        </w:rPr>
        <w:t>s</w:t>
      </w:r>
      <w:r w:rsidR="00E50F27" w:rsidRPr="00482BD1">
        <w:rPr>
          <w:rFonts w:ascii="Book Antiqua" w:eastAsia="Times New Roman" w:hAnsi="Book Antiqua" w:cs="Times New Roman"/>
          <w:sz w:val="24"/>
          <w:szCs w:val="24"/>
          <w:lang w:val="es-ES_tradnl"/>
        </w:rPr>
        <w:t xml:space="preserve"> gratuita</w:t>
      </w:r>
      <w:r w:rsidR="00AC4922" w:rsidRPr="00482BD1">
        <w:rPr>
          <w:rFonts w:ascii="Book Antiqua" w:eastAsia="Times New Roman" w:hAnsi="Book Antiqua" w:cs="Times New Roman"/>
          <w:sz w:val="24"/>
          <w:szCs w:val="24"/>
          <w:lang w:val="es-ES_tradnl"/>
        </w:rPr>
        <w:t>s</w:t>
      </w:r>
      <w:r w:rsidR="00E50F27" w:rsidRPr="00482BD1">
        <w:rPr>
          <w:rFonts w:ascii="Book Antiqua" w:eastAsia="Times New Roman" w:hAnsi="Book Antiqua" w:cs="Times New Roman"/>
          <w:sz w:val="24"/>
          <w:szCs w:val="24"/>
          <w:lang w:val="es-ES_tradnl"/>
        </w:rPr>
        <w:t xml:space="preserve"> en matemáticas a aspirantes a maestros y a jóvenes que deseaban ingresar a las fuerzas armadas,  a la Policía, al sistema postal y a las universidades</w:t>
      </w:r>
      <w:r w:rsidR="009463A2" w:rsidRPr="00482BD1">
        <w:rPr>
          <w:rFonts w:ascii="Book Antiqua" w:hAnsi="Book Antiqua" w:cs="Times New Roman"/>
          <w:bCs/>
          <w:sz w:val="24"/>
          <w:szCs w:val="24"/>
          <w:lang w:val="es-PR"/>
        </w:rPr>
        <w:t>.</w:t>
      </w:r>
    </w:p>
    <w:p w14:paraId="21382F07" w14:textId="77777777" w:rsidR="00A83F36" w:rsidRPr="00482BD1" w:rsidRDefault="00A83F36" w:rsidP="002A73F4">
      <w:pPr>
        <w:suppressLineNumbers/>
        <w:tabs>
          <w:tab w:val="left" w:pos="344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es-US"/>
        </w:rPr>
      </w:pPr>
    </w:p>
    <w:p w14:paraId="458EC6EB" w14:textId="2B7A48D0" w:rsidR="00E50F27" w:rsidRPr="00482BD1" w:rsidRDefault="00AC4922" w:rsidP="002A73F4">
      <w:pPr>
        <w:suppressLineNumbers/>
        <w:suppressAutoHyphens/>
        <w:spacing w:after="0" w:line="240" w:lineRule="auto"/>
        <w:ind w:firstLine="450"/>
        <w:jc w:val="both"/>
        <w:rPr>
          <w:rFonts w:ascii="Book Antiqua" w:hAnsi="Book Antiqua" w:cs="Times New Roman"/>
          <w:color w:val="000000"/>
          <w:sz w:val="24"/>
          <w:szCs w:val="24"/>
          <w:lang w:val="es-ES_tradnl"/>
        </w:rPr>
      </w:pPr>
      <w:r w:rsidRPr="00482BD1">
        <w:rPr>
          <w:rFonts w:ascii="Book Antiqua" w:hAnsi="Book Antiqua" w:cs="Times New Roman"/>
          <w:color w:val="000000"/>
          <w:sz w:val="24"/>
          <w:szCs w:val="24"/>
          <w:lang w:val="es-ES_tradnl"/>
        </w:rPr>
        <w:t xml:space="preserve">Su compromiso con su gente no solo se limitaba al salón de clases. </w:t>
      </w:r>
      <w:r w:rsidR="00E50F27" w:rsidRPr="00482BD1">
        <w:rPr>
          <w:rFonts w:ascii="Book Antiqua" w:hAnsi="Book Antiqua" w:cs="Times New Roman"/>
          <w:color w:val="000000"/>
          <w:sz w:val="24"/>
          <w:szCs w:val="24"/>
          <w:lang w:val="es-ES_tradnl"/>
        </w:rPr>
        <w:t xml:space="preserve">Este gran </w:t>
      </w:r>
      <w:proofErr w:type="spellStart"/>
      <w:r w:rsidR="00E50F27" w:rsidRPr="00482BD1">
        <w:rPr>
          <w:rFonts w:ascii="Book Antiqua" w:hAnsi="Book Antiqua" w:cs="Times New Roman"/>
          <w:color w:val="000000"/>
          <w:sz w:val="24"/>
          <w:szCs w:val="24"/>
          <w:lang w:val="es-ES_tradnl"/>
        </w:rPr>
        <w:t>vegabajeño</w:t>
      </w:r>
      <w:proofErr w:type="spellEnd"/>
      <w:r w:rsidR="00E50F27" w:rsidRPr="00482BD1">
        <w:rPr>
          <w:rFonts w:ascii="Book Antiqua" w:hAnsi="Book Antiqua" w:cs="Times New Roman"/>
          <w:color w:val="000000"/>
          <w:sz w:val="24"/>
          <w:szCs w:val="24"/>
          <w:lang w:val="es-ES_tradnl"/>
        </w:rPr>
        <w:t xml:space="preserve"> </w:t>
      </w:r>
      <w:r w:rsidR="00E50F27" w:rsidRPr="00482BD1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​</w:t>
      </w:r>
      <w:r w:rsidR="00E50F27" w:rsidRPr="00482BD1">
        <w:rPr>
          <w:rFonts w:ascii="Book Antiqua" w:hAnsi="Book Antiqua" w:cs="Times New Roman"/>
          <w:color w:val="000000"/>
          <w:sz w:val="24"/>
          <w:szCs w:val="24"/>
          <w:lang w:val="es-ES_tradnl"/>
        </w:rPr>
        <w:t>comenz</w:t>
      </w:r>
      <w:r w:rsidR="00E50F27" w:rsidRPr="00482BD1">
        <w:rPr>
          <w:rFonts w:ascii="Book Antiqua" w:hAnsi="Book Antiqua" w:cs="Book Antiqua"/>
          <w:color w:val="000000"/>
          <w:sz w:val="24"/>
          <w:szCs w:val="24"/>
          <w:lang w:val="es-ES_tradnl"/>
        </w:rPr>
        <w:t>ó</w:t>
      </w:r>
      <w:r w:rsidR="00E50F27" w:rsidRPr="00482BD1">
        <w:rPr>
          <w:rFonts w:ascii="Book Antiqua" w:hAnsi="Book Antiqua" w:cs="Times New Roman"/>
          <w:color w:val="000000"/>
          <w:sz w:val="24"/>
          <w:szCs w:val="24"/>
          <w:lang w:val="es-ES_tradnl"/>
        </w:rPr>
        <w:t xml:space="preserve"> a participar en actividades c</w:t>
      </w:r>
      <w:r w:rsidR="00E50F27" w:rsidRPr="00482BD1">
        <w:rPr>
          <w:rFonts w:ascii="Book Antiqua" w:hAnsi="Book Antiqua" w:cs="Book Antiqua"/>
          <w:color w:val="000000"/>
          <w:sz w:val="24"/>
          <w:szCs w:val="24"/>
          <w:lang w:val="es-ES_tradnl"/>
        </w:rPr>
        <w:t>í</w:t>
      </w:r>
      <w:r w:rsidR="00E50F27" w:rsidRPr="00482BD1">
        <w:rPr>
          <w:rFonts w:ascii="Book Antiqua" w:hAnsi="Book Antiqua" w:cs="Times New Roman"/>
          <w:color w:val="000000"/>
          <w:sz w:val="24"/>
          <w:szCs w:val="24"/>
          <w:lang w:val="es-ES_tradnl"/>
        </w:rPr>
        <w:t xml:space="preserve">vicas, recreativas y deportivas de su comunidad desde muy temprana edad. Durante 12 años presidió la Asociación Recreativa de su comunidad, a la vez que fue electo Presidente del Concilio de Asociaciones Recreativas de toda la ciudad </w:t>
      </w:r>
      <w:proofErr w:type="spellStart"/>
      <w:r w:rsidR="00E50F27" w:rsidRPr="00482BD1">
        <w:rPr>
          <w:rFonts w:ascii="Book Antiqua" w:hAnsi="Book Antiqua" w:cs="Times New Roman"/>
          <w:color w:val="000000"/>
          <w:sz w:val="24"/>
          <w:szCs w:val="24"/>
          <w:lang w:val="es-ES_tradnl"/>
        </w:rPr>
        <w:t>vegabajeña</w:t>
      </w:r>
      <w:proofErr w:type="spellEnd"/>
      <w:r w:rsidR="00E50F27" w:rsidRPr="00482BD1">
        <w:rPr>
          <w:rFonts w:ascii="Book Antiqua" w:hAnsi="Book Antiqua" w:cs="Times New Roman"/>
          <w:color w:val="000000"/>
          <w:sz w:val="24"/>
          <w:szCs w:val="24"/>
          <w:lang w:val="es-ES_tradnl"/>
        </w:rPr>
        <w:t>,</w:t>
      </w:r>
      <w:r w:rsidR="003D163C" w:rsidRPr="00482BD1">
        <w:rPr>
          <w:rFonts w:ascii="Book Antiqua" w:hAnsi="Book Antiqua" w:cs="Times New Roman"/>
          <w:color w:val="000000"/>
          <w:sz w:val="24"/>
          <w:szCs w:val="24"/>
          <w:lang w:val="es-ES_tradnl"/>
        </w:rPr>
        <w:t xml:space="preserve"> posición que desempeñó por 10</w:t>
      </w:r>
      <w:r w:rsidR="00E50F27" w:rsidRPr="00482BD1">
        <w:rPr>
          <w:rFonts w:ascii="Book Antiqua" w:hAnsi="Book Antiqua" w:cs="Times New Roman"/>
          <w:color w:val="000000"/>
          <w:sz w:val="24"/>
          <w:szCs w:val="24"/>
          <w:lang w:val="es-ES_tradnl"/>
        </w:rPr>
        <w:t xml:space="preserve"> años.</w:t>
      </w:r>
    </w:p>
    <w:p w14:paraId="512FC32D" w14:textId="77777777" w:rsidR="00E50F27" w:rsidRPr="00482BD1" w:rsidRDefault="00E50F27" w:rsidP="002A73F4">
      <w:pPr>
        <w:suppressLineNumbers/>
        <w:suppressAutoHyphens/>
        <w:spacing w:after="0" w:line="240" w:lineRule="auto"/>
        <w:ind w:firstLine="450"/>
        <w:jc w:val="both"/>
        <w:rPr>
          <w:rFonts w:ascii="Book Antiqua" w:hAnsi="Book Antiqua" w:cs="Times New Roman"/>
          <w:color w:val="000000"/>
          <w:sz w:val="24"/>
          <w:szCs w:val="24"/>
          <w:lang w:val="es-ES_tradnl"/>
        </w:rPr>
      </w:pPr>
    </w:p>
    <w:p w14:paraId="3E31A1EE" w14:textId="44A0CF7D" w:rsidR="00EB235B" w:rsidRPr="00482BD1" w:rsidRDefault="00AC4922" w:rsidP="002A73F4">
      <w:pPr>
        <w:suppressLineNumbers/>
        <w:suppressAutoHyphens/>
        <w:spacing w:after="0" w:line="240" w:lineRule="auto"/>
        <w:ind w:firstLine="450"/>
        <w:jc w:val="both"/>
        <w:rPr>
          <w:rFonts w:ascii="Book Antiqua" w:hAnsi="Book Antiqua" w:cs="Times New Roman"/>
          <w:sz w:val="24"/>
          <w:szCs w:val="24"/>
          <w:lang w:val="es-US"/>
        </w:rPr>
      </w:pPr>
      <w:r w:rsidRPr="00482BD1">
        <w:rPr>
          <w:rFonts w:ascii="Book Antiqua" w:hAnsi="Book Antiqua" w:cs="Times New Roman"/>
          <w:color w:val="000000"/>
          <w:sz w:val="24"/>
          <w:szCs w:val="24"/>
          <w:lang w:val="es-ES_tradnl"/>
        </w:rPr>
        <w:t>No</w:t>
      </w:r>
      <w:r w:rsidR="004717CB">
        <w:rPr>
          <w:rFonts w:ascii="Book Antiqua" w:hAnsi="Book Antiqua" w:cs="Times New Roman"/>
          <w:color w:val="000000"/>
          <w:sz w:val="24"/>
          <w:szCs w:val="24"/>
          <w:lang w:val="es-ES_tradnl"/>
        </w:rPr>
        <w:t xml:space="preserve"> fue una sorpresa que en el 1972</w:t>
      </w:r>
      <w:r w:rsidR="00E50F27" w:rsidRPr="00482BD1">
        <w:rPr>
          <w:rFonts w:ascii="Book Antiqua" w:hAnsi="Book Antiqua" w:cs="Times New Roman"/>
          <w:color w:val="000000"/>
          <w:sz w:val="24"/>
          <w:szCs w:val="24"/>
          <w:lang w:val="es-ES_tradnl"/>
        </w:rPr>
        <w:t xml:space="preserve"> fue</w:t>
      </w:r>
      <w:r w:rsidRPr="00482BD1">
        <w:rPr>
          <w:rFonts w:ascii="Book Antiqua" w:hAnsi="Book Antiqua" w:cs="Times New Roman"/>
          <w:color w:val="000000"/>
          <w:sz w:val="24"/>
          <w:szCs w:val="24"/>
          <w:lang w:val="es-ES_tradnl"/>
        </w:rPr>
        <w:t>ra</w:t>
      </w:r>
      <w:r w:rsidR="00E50F27" w:rsidRPr="00482BD1">
        <w:rPr>
          <w:rFonts w:ascii="Book Antiqua" w:hAnsi="Book Antiqua" w:cs="Times New Roman"/>
          <w:color w:val="000000"/>
          <w:sz w:val="24"/>
          <w:szCs w:val="24"/>
          <w:lang w:val="es-ES_tradnl"/>
        </w:rPr>
        <w:t xml:space="preserve"> electo Legislador Municipa</w:t>
      </w:r>
      <w:r w:rsidRPr="00482BD1">
        <w:rPr>
          <w:rFonts w:ascii="Book Antiqua" w:hAnsi="Book Antiqua" w:cs="Times New Roman"/>
          <w:color w:val="000000"/>
          <w:sz w:val="24"/>
          <w:szCs w:val="24"/>
          <w:lang w:val="es-ES_tradnl"/>
        </w:rPr>
        <w:t xml:space="preserve">l en </w:t>
      </w:r>
      <w:r w:rsidR="00E50F27" w:rsidRPr="00482BD1">
        <w:rPr>
          <w:rFonts w:ascii="Book Antiqua" w:hAnsi="Book Antiqua" w:cs="Times New Roman"/>
          <w:color w:val="000000"/>
          <w:sz w:val="24"/>
          <w:szCs w:val="24"/>
          <w:lang w:val="es-ES_tradnl"/>
        </w:rPr>
        <w:t>Vega Baja,</w:t>
      </w:r>
      <w:r w:rsidR="004717CB">
        <w:rPr>
          <w:rFonts w:ascii="Book Antiqua" w:hAnsi="Book Antiqua" w:cs="Times New Roman"/>
          <w:color w:val="000000"/>
          <w:sz w:val="24"/>
          <w:szCs w:val="24"/>
          <w:lang w:val="es-ES_tradnl"/>
        </w:rPr>
        <w:t xml:space="preserve"> posición que ocupó por 36</w:t>
      </w:r>
      <w:r w:rsidR="00E50F27" w:rsidRPr="00482BD1">
        <w:rPr>
          <w:rFonts w:ascii="Book Antiqua" w:hAnsi="Book Antiqua" w:cs="Times New Roman"/>
          <w:color w:val="000000"/>
          <w:sz w:val="24"/>
          <w:szCs w:val="24"/>
          <w:lang w:val="es-ES_tradnl"/>
        </w:rPr>
        <w:t xml:space="preserve"> años. Se desempeñó como Presidente de la Legislatura Municipal por 20 años</w:t>
      </w:r>
      <w:r w:rsidR="00715E4C" w:rsidRPr="00482BD1">
        <w:rPr>
          <w:rFonts w:ascii="Book Antiqua" w:hAnsi="Book Antiqua" w:cs="Times New Roman"/>
          <w:color w:val="000000"/>
          <w:sz w:val="24"/>
          <w:szCs w:val="24"/>
          <w:lang w:val="es-ES_tradnl"/>
        </w:rPr>
        <w:t xml:space="preserve"> en los cuales, a través de su ética de trabajo y compromiso con su gente, logró impactar positivamente </w:t>
      </w:r>
      <w:r w:rsidR="00F7438F" w:rsidRPr="00482BD1">
        <w:rPr>
          <w:rFonts w:ascii="Book Antiqua" w:hAnsi="Book Antiqua" w:cs="Times New Roman"/>
          <w:color w:val="000000"/>
          <w:sz w:val="24"/>
          <w:szCs w:val="24"/>
          <w:lang w:val="es-ES_tradnl"/>
        </w:rPr>
        <w:t xml:space="preserve">las vidas de cientos de </w:t>
      </w:r>
      <w:proofErr w:type="spellStart"/>
      <w:r w:rsidR="00F7438F" w:rsidRPr="00482BD1">
        <w:rPr>
          <w:rFonts w:ascii="Book Antiqua" w:hAnsi="Book Antiqua" w:cs="Times New Roman"/>
          <w:color w:val="000000"/>
          <w:sz w:val="24"/>
          <w:szCs w:val="24"/>
          <w:lang w:val="es-ES_tradnl"/>
        </w:rPr>
        <w:t>vegabajeños</w:t>
      </w:r>
      <w:proofErr w:type="spellEnd"/>
      <w:r w:rsidR="00A83F36" w:rsidRPr="00482BD1">
        <w:rPr>
          <w:rFonts w:ascii="Book Antiqua" w:hAnsi="Book Antiqua" w:cs="Times New Roman"/>
          <w:sz w:val="24"/>
          <w:szCs w:val="24"/>
          <w:lang w:val="es-US"/>
        </w:rPr>
        <w:t>.</w:t>
      </w:r>
    </w:p>
    <w:p w14:paraId="7CE424A0" w14:textId="2A90395C" w:rsidR="00A83F36" w:rsidRPr="00482BD1" w:rsidRDefault="00A83F36" w:rsidP="002A73F4">
      <w:pPr>
        <w:suppressLineNumbers/>
        <w:suppressAutoHyphens/>
        <w:spacing w:after="0" w:line="240" w:lineRule="auto"/>
        <w:ind w:firstLine="450"/>
        <w:jc w:val="both"/>
        <w:rPr>
          <w:rFonts w:ascii="Book Antiqua" w:hAnsi="Book Antiqua" w:cs="Times New Roman"/>
          <w:sz w:val="24"/>
          <w:szCs w:val="24"/>
          <w:lang w:val="es-US"/>
        </w:rPr>
      </w:pPr>
    </w:p>
    <w:p w14:paraId="349197CF" w14:textId="513176FF" w:rsidR="004717CB" w:rsidRDefault="004717CB" w:rsidP="002A73F4">
      <w:pPr>
        <w:suppressLineNumbers/>
        <w:suppressAutoHyphens/>
        <w:spacing w:after="0" w:line="240" w:lineRule="auto"/>
        <w:ind w:firstLine="450"/>
        <w:jc w:val="both"/>
        <w:rPr>
          <w:rFonts w:ascii="Book Antiqua" w:hAnsi="Book Antiqua" w:cs="Times New Roman"/>
          <w:sz w:val="24"/>
          <w:szCs w:val="24"/>
          <w:lang w:val="es-ES_tradnl"/>
        </w:rPr>
      </w:pPr>
      <w:r>
        <w:rPr>
          <w:rFonts w:ascii="Book Antiqua" w:hAnsi="Book Antiqua" w:cs="Times New Roman"/>
          <w:sz w:val="24"/>
          <w:szCs w:val="24"/>
          <w:lang w:val="es-ES_tradnl"/>
        </w:rPr>
        <w:t xml:space="preserve">En junio de 2003 fue seleccionado Hombre Distinguido de Puerto Rico, recibiendo un reconocimiento y homenaje en el Colegio de Abogados por sus ejecutorias. </w:t>
      </w:r>
      <w:r w:rsidR="00572C2E">
        <w:rPr>
          <w:rFonts w:ascii="Book Antiqua" w:hAnsi="Book Antiqua" w:cs="Times New Roman"/>
          <w:sz w:val="24"/>
          <w:szCs w:val="24"/>
          <w:lang w:val="es-ES_tradnl"/>
        </w:rPr>
        <w:t xml:space="preserve">Representó a la Ciudad de Vega Baja en distintos desfiles y actividades puertorriqueñas en los Estados Unidos. Santos </w:t>
      </w:r>
      <w:proofErr w:type="spellStart"/>
      <w:r w:rsidR="00572C2E">
        <w:rPr>
          <w:rFonts w:ascii="Book Antiqua" w:hAnsi="Book Antiqua" w:cs="Times New Roman"/>
          <w:sz w:val="24"/>
          <w:szCs w:val="24"/>
          <w:lang w:val="es-ES_tradnl"/>
        </w:rPr>
        <w:t>Portalatín</w:t>
      </w:r>
      <w:proofErr w:type="spellEnd"/>
      <w:r w:rsidR="00572C2E">
        <w:rPr>
          <w:rFonts w:ascii="Book Antiqua" w:hAnsi="Book Antiqua" w:cs="Times New Roman"/>
          <w:sz w:val="24"/>
          <w:szCs w:val="24"/>
          <w:lang w:val="es-ES_tradnl"/>
        </w:rPr>
        <w:t xml:space="preserve"> siempre estuvo presente ante la necesidad de su gente, en cuerpo y alma, y como exclamaba: “para mi gente, para mi patria… para lo que pueda ser </w:t>
      </w:r>
      <w:r w:rsidR="007A675B">
        <w:rPr>
          <w:rFonts w:ascii="Book Antiqua" w:hAnsi="Book Antiqua" w:cs="Times New Roman"/>
          <w:sz w:val="24"/>
          <w:szCs w:val="24"/>
          <w:lang w:val="es-ES_tradnl"/>
        </w:rPr>
        <w:t>útil</w:t>
      </w:r>
      <w:r w:rsidR="00572C2E">
        <w:rPr>
          <w:rFonts w:ascii="Book Antiqua" w:hAnsi="Book Antiqua" w:cs="Times New Roman"/>
          <w:sz w:val="24"/>
          <w:szCs w:val="24"/>
          <w:lang w:val="es-ES_tradnl"/>
        </w:rPr>
        <w:t>”.</w:t>
      </w:r>
      <w:r>
        <w:rPr>
          <w:rFonts w:ascii="Book Antiqua" w:hAnsi="Book Antiqua" w:cs="Times New Roman"/>
          <w:sz w:val="24"/>
          <w:szCs w:val="24"/>
          <w:lang w:val="es-ES_tradnl"/>
        </w:rPr>
        <w:t xml:space="preserve"> </w:t>
      </w:r>
    </w:p>
    <w:p w14:paraId="66F4798C" w14:textId="77777777" w:rsidR="004717CB" w:rsidRDefault="004717CB" w:rsidP="002A73F4">
      <w:pPr>
        <w:suppressLineNumbers/>
        <w:suppressAutoHyphens/>
        <w:spacing w:after="0" w:line="240" w:lineRule="auto"/>
        <w:ind w:firstLine="450"/>
        <w:jc w:val="both"/>
        <w:rPr>
          <w:rFonts w:ascii="Book Antiqua" w:hAnsi="Book Antiqua" w:cs="Times New Roman"/>
          <w:sz w:val="24"/>
          <w:szCs w:val="24"/>
          <w:lang w:val="es-ES_tradnl"/>
        </w:rPr>
      </w:pPr>
    </w:p>
    <w:p w14:paraId="6445A161" w14:textId="5079AD26" w:rsidR="00F143D1" w:rsidRPr="00482BD1" w:rsidRDefault="00F7438F" w:rsidP="002A73F4">
      <w:pPr>
        <w:suppressLineNumbers/>
        <w:suppressAutoHyphens/>
        <w:spacing w:after="0" w:line="240" w:lineRule="auto"/>
        <w:ind w:firstLine="450"/>
        <w:jc w:val="both"/>
        <w:rPr>
          <w:rFonts w:ascii="Book Antiqua" w:hAnsi="Book Antiqua" w:cs="Times New Roman"/>
          <w:sz w:val="24"/>
          <w:szCs w:val="24"/>
          <w:lang w:val="es-US"/>
        </w:rPr>
      </w:pPr>
      <w:r w:rsidRPr="00482BD1">
        <w:rPr>
          <w:rFonts w:ascii="Book Antiqua" w:hAnsi="Book Antiqua" w:cs="Times New Roman"/>
          <w:sz w:val="24"/>
          <w:szCs w:val="24"/>
          <w:lang w:val="es-ES_tradnl"/>
        </w:rPr>
        <w:t xml:space="preserve">La vida de </w:t>
      </w:r>
      <w:r w:rsidR="00E50F27" w:rsidRPr="00482BD1">
        <w:rPr>
          <w:rFonts w:ascii="Book Antiqua" w:hAnsi="Book Antiqua" w:cs="Times New Roman"/>
          <w:sz w:val="24"/>
          <w:szCs w:val="24"/>
          <w:lang w:val="es-ES_tradnl"/>
        </w:rPr>
        <w:t>Tello Santos</w:t>
      </w:r>
      <w:r w:rsidRPr="00482BD1">
        <w:rPr>
          <w:rFonts w:ascii="Book Antiqua" w:hAnsi="Book Antiqua" w:cs="Times New Roman"/>
          <w:sz w:val="24"/>
          <w:szCs w:val="24"/>
          <w:lang w:val="es-ES_tradnl"/>
        </w:rPr>
        <w:t xml:space="preserve"> </w:t>
      </w:r>
      <w:proofErr w:type="spellStart"/>
      <w:r w:rsidRPr="00482BD1">
        <w:rPr>
          <w:rFonts w:ascii="Book Antiqua" w:eastAsia="Times New Roman" w:hAnsi="Book Antiqua" w:cs="Times New Roman"/>
          <w:sz w:val="24"/>
          <w:szCs w:val="24"/>
          <w:lang w:val="es-ES_tradnl"/>
        </w:rPr>
        <w:t>Portalatín</w:t>
      </w:r>
      <w:proofErr w:type="spellEnd"/>
      <w:r w:rsidRPr="00482BD1">
        <w:rPr>
          <w:rFonts w:ascii="Book Antiqua" w:hAnsi="Book Antiqua" w:cs="Times New Roman"/>
          <w:sz w:val="24"/>
          <w:szCs w:val="24"/>
          <w:lang w:val="es-ES_tradnl"/>
        </w:rPr>
        <w:t xml:space="preserve"> representó las mejores cualidades de nuestra comunidad: calidez humana, </w:t>
      </w:r>
      <w:r w:rsidR="00E50F27" w:rsidRPr="00482BD1">
        <w:rPr>
          <w:rFonts w:ascii="Book Antiqua" w:hAnsi="Book Antiqua" w:cs="Times New Roman"/>
          <w:sz w:val="24"/>
          <w:szCs w:val="24"/>
          <w:lang w:val="es-ES_tradnl"/>
        </w:rPr>
        <w:t>entere</w:t>
      </w:r>
      <w:r w:rsidRPr="00482BD1">
        <w:rPr>
          <w:rFonts w:ascii="Book Antiqua" w:hAnsi="Book Antiqua" w:cs="Times New Roman"/>
          <w:sz w:val="24"/>
          <w:szCs w:val="24"/>
          <w:lang w:val="es-ES_tradnl"/>
        </w:rPr>
        <w:t xml:space="preserve">za de carácter, civismo y un </w:t>
      </w:r>
      <w:r w:rsidR="00E50F27" w:rsidRPr="00482BD1">
        <w:rPr>
          <w:rFonts w:ascii="Book Antiqua" w:hAnsi="Book Antiqua" w:cs="Times New Roman"/>
          <w:sz w:val="24"/>
          <w:szCs w:val="24"/>
          <w:lang w:val="es-ES_tradnl"/>
        </w:rPr>
        <w:t>profu</w:t>
      </w:r>
      <w:r w:rsidRPr="00482BD1">
        <w:rPr>
          <w:rFonts w:ascii="Book Antiqua" w:hAnsi="Book Antiqua" w:cs="Times New Roman"/>
          <w:sz w:val="24"/>
          <w:szCs w:val="24"/>
          <w:lang w:val="es-ES_tradnl"/>
        </w:rPr>
        <w:t>ndo amor por Vega Baja y Puerto Rico</w:t>
      </w:r>
      <w:r w:rsidR="00E50F27" w:rsidRPr="00482BD1">
        <w:rPr>
          <w:rFonts w:ascii="Book Antiqua" w:hAnsi="Book Antiqua" w:cs="Times New Roman"/>
          <w:sz w:val="24"/>
          <w:szCs w:val="24"/>
          <w:lang w:val="es-ES_tradnl"/>
        </w:rPr>
        <w:t xml:space="preserve">. </w:t>
      </w:r>
      <w:r w:rsidRPr="00482BD1">
        <w:rPr>
          <w:rFonts w:ascii="Book Antiqua" w:hAnsi="Book Antiqua" w:cs="Times New Roman"/>
          <w:sz w:val="24"/>
          <w:szCs w:val="24"/>
          <w:lang w:val="es-ES_tradnl"/>
        </w:rPr>
        <w:t>Por todo lo anterior, esta Asamblea Legislativa entiende meritorio preservar, para las posteriores generaciones, a través de la designación del tramo de la Carretera Estatal PR-686, el legado de un puertorriqueño que fue</w:t>
      </w:r>
      <w:r w:rsidR="00E50F27" w:rsidRPr="00482BD1">
        <w:rPr>
          <w:rFonts w:ascii="Book Antiqua" w:hAnsi="Book Antiqua" w:cs="Times New Roman"/>
          <w:sz w:val="24"/>
          <w:szCs w:val="24"/>
          <w:lang w:val="es-ES_tradnl"/>
        </w:rPr>
        <w:t xml:space="preserve"> ejemplo de sencillez, compromiso, superación y servicio público</w:t>
      </w:r>
      <w:r w:rsidR="000717D1" w:rsidRPr="00482BD1">
        <w:rPr>
          <w:rFonts w:ascii="Book Antiqua" w:hAnsi="Book Antiqua" w:cs="Times New Roman"/>
          <w:sz w:val="24"/>
          <w:szCs w:val="24"/>
          <w:lang w:val="es-ES_tradnl"/>
        </w:rPr>
        <w:t xml:space="preserve"> para </w:t>
      </w:r>
      <w:r w:rsidR="00E50F27" w:rsidRPr="00482BD1">
        <w:rPr>
          <w:rFonts w:ascii="Book Antiqua" w:hAnsi="Book Antiqua" w:cs="Times New Roman"/>
          <w:sz w:val="24"/>
          <w:szCs w:val="24"/>
          <w:lang w:val="es-ES_tradnl"/>
        </w:rPr>
        <w:t xml:space="preserve">toda la Ciudad del </w:t>
      </w:r>
      <w:proofErr w:type="spellStart"/>
      <w:r w:rsidR="00E50F27" w:rsidRPr="00482BD1">
        <w:rPr>
          <w:rFonts w:ascii="Book Antiqua" w:hAnsi="Book Antiqua" w:cs="Times New Roman"/>
          <w:sz w:val="24"/>
          <w:szCs w:val="24"/>
          <w:lang w:val="es-ES_tradnl"/>
        </w:rPr>
        <w:t>Melao</w:t>
      </w:r>
      <w:proofErr w:type="spellEnd"/>
      <w:r w:rsidR="00E50F27" w:rsidRPr="00482BD1">
        <w:rPr>
          <w:rFonts w:ascii="Book Antiqua" w:hAnsi="Book Antiqua" w:cs="Times New Roman"/>
          <w:sz w:val="24"/>
          <w:szCs w:val="24"/>
          <w:lang w:val="es-ES_tradnl"/>
        </w:rPr>
        <w:t xml:space="preserve"> </w:t>
      </w:r>
      <w:proofErr w:type="spellStart"/>
      <w:r w:rsidR="00E50F27" w:rsidRPr="00482BD1">
        <w:rPr>
          <w:rFonts w:ascii="Book Antiqua" w:hAnsi="Book Antiqua" w:cs="Times New Roman"/>
          <w:sz w:val="24"/>
          <w:szCs w:val="24"/>
          <w:lang w:val="es-ES_tradnl"/>
        </w:rPr>
        <w:t>Melao</w:t>
      </w:r>
      <w:proofErr w:type="spellEnd"/>
      <w:r w:rsidR="00F143D1" w:rsidRPr="00482BD1">
        <w:rPr>
          <w:rFonts w:ascii="Book Antiqua" w:hAnsi="Book Antiqua" w:cs="Times New Roman"/>
          <w:sz w:val="24"/>
          <w:szCs w:val="24"/>
          <w:lang w:val="es-US"/>
        </w:rPr>
        <w:t>.</w:t>
      </w:r>
    </w:p>
    <w:p w14:paraId="111DFF0E" w14:textId="77777777" w:rsidR="004B7857" w:rsidRDefault="004B7857" w:rsidP="002A73F4">
      <w:pPr>
        <w:suppressLineNumbers/>
        <w:spacing w:after="0" w:line="240" w:lineRule="auto"/>
        <w:ind w:firstLine="720"/>
        <w:jc w:val="both"/>
        <w:rPr>
          <w:rFonts w:ascii="Book Antiqua" w:eastAsia="Times New Roman" w:hAnsi="Book Antiqua" w:cs="Times New Roman"/>
          <w:sz w:val="24"/>
          <w:szCs w:val="24"/>
          <w:lang w:val="es-US"/>
        </w:rPr>
      </w:pPr>
    </w:p>
    <w:p w14:paraId="4C51BD30" w14:textId="77777777" w:rsidR="007668E9" w:rsidRDefault="007668E9" w:rsidP="002A73F4">
      <w:pPr>
        <w:suppressLineNumbers/>
        <w:spacing w:after="0" w:line="240" w:lineRule="auto"/>
        <w:ind w:firstLine="720"/>
        <w:jc w:val="both"/>
        <w:rPr>
          <w:rFonts w:ascii="Book Antiqua" w:eastAsia="Times New Roman" w:hAnsi="Book Antiqua" w:cs="Times New Roman"/>
          <w:sz w:val="24"/>
          <w:szCs w:val="24"/>
          <w:lang w:val="es-US"/>
        </w:rPr>
      </w:pPr>
    </w:p>
    <w:p w14:paraId="76D3CA4D" w14:textId="77777777" w:rsidR="007668E9" w:rsidRDefault="007668E9" w:rsidP="002A73F4">
      <w:pPr>
        <w:suppressLineNumbers/>
        <w:spacing w:after="0" w:line="240" w:lineRule="auto"/>
        <w:ind w:firstLine="720"/>
        <w:jc w:val="both"/>
        <w:rPr>
          <w:rFonts w:ascii="Book Antiqua" w:eastAsia="Times New Roman" w:hAnsi="Book Antiqua" w:cs="Times New Roman"/>
          <w:sz w:val="24"/>
          <w:szCs w:val="24"/>
          <w:lang w:val="es-US"/>
        </w:rPr>
      </w:pPr>
    </w:p>
    <w:p w14:paraId="3604F372" w14:textId="77777777" w:rsidR="007668E9" w:rsidRDefault="007668E9" w:rsidP="002A73F4">
      <w:pPr>
        <w:suppressLineNumbers/>
        <w:spacing w:after="0" w:line="240" w:lineRule="auto"/>
        <w:ind w:firstLine="720"/>
        <w:jc w:val="both"/>
        <w:rPr>
          <w:rFonts w:ascii="Book Antiqua" w:eastAsia="Times New Roman" w:hAnsi="Book Antiqua" w:cs="Times New Roman"/>
          <w:sz w:val="24"/>
          <w:szCs w:val="24"/>
          <w:lang w:val="es-US"/>
        </w:rPr>
      </w:pPr>
    </w:p>
    <w:p w14:paraId="76FC1F79" w14:textId="77777777" w:rsidR="007668E9" w:rsidRDefault="007668E9" w:rsidP="002A73F4">
      <w:pPr>
        <w:suppressLineNumbers/>
        <w:spacing w:after="0" w:line="240" w:lineRule="auto"/>
        <w:ind w:firstLine="720"/>
        <w:jc w:val="both"/>
        <w:rPr>
          <w:rFonts w:ascii="Book Antiqua" w:eastAsia="Times New Roman" w:hAnsi="Book Antiqua" w:cs="Times New Roman"/>
          <w:sz w:val="24"/>
          <w:szCs w:val="24"/>
          <w:lang w:val="es-US"/>
        </w:rPr>
      </w:pPr>
    </w:p>
    <w:p w14:paraId="46CE7C86" w14:textId="77777777" w:rsidR="004B7857" w:rsidRPr="00482BD1" w:rsidRDefault="00D460AF" w:rsidP="002A73F4">
      <w:pPr>
        <w:suppressLineNumbers/>
        <w:spacing w:after="0" w:line="480" w:lineRule="auto"/>
        <w:jc w:val="both"/>
        <w:rPr>
          <w:rFonts w:ascii="Book Antiqua" w:eastAsia="Times New Roman" w:hAnsi="Book Antiqua" w:cs="Times New Roman"/>
          <w:i/>
          <w:sz w:val="24"/>
          <w:szCs w:val="24"/>
          <w:lang w:val="es-US"/>
        </w:rPr>
      </w:pPr>
      <w:r w:rsidRPr="00482BD1">
        <w:rPr>
          <w:rFonts w:ascii="Book Antiqua" w:eastAsia="Times New Roman" w:hAnsi="Book Antiqua" w:cs="Times New Roman"/>
          <w:i/>
          <w:sz w:val="24"/>
          <w:szCs w:val="24"/>
          <w:lang w:val="es-US"/>
        </w:rPr>
        <w:lastRenderedPageBreak/>
        <w:t>RESU</w:t>
      </w:r>
      <w:r w:rsidR="008D721D" w:rsidRPr="00482BD1">
        <w:rPr>
          <w:rFonts w:ascii="Book Antiqua" w:eastAsia="Times New Roman" w:hAnsi="Book Antiqua" w:cs="Times New Roman"/>
          <w:i/>
          <w:sz w:val="24"/>
          <w:szCs w:val="24"/>
          <w:lang w:val="es-US"/>
        </w:rPr>
        <w:t>É</w:t>
      </w:r>
      <w:r w:rsidRPr="00482BD1">
        <w:rPr>
          <w:rFonts w:ascii="Book Antiqua" w:eastAsia="Times New Roman" w:hAnsi="Book Antiqua" w:cs="Times New Roman"/>
          <w:i/>
          <w:sz w:val="24"/>
          <w:szCs w:val="24"/>
          <w:lang w:val="es-US"/>
        </w:rPr>
        <w:t>LVESE</w:t>
      </w:r>
      <w:r w:rsidR="004B7857" w:rsidRPr="00482BD1">
        <w:rPr>
          <w:rFonts w:ascii="Book Antiqua" w:eastAsia="Times New Roman" w:hAnsi="Book Antiqua" w:cs="Times New Roman"/>
          <w:i/>
          <w:sz w:val="24"/>
          <w:szCs w:val="24"/>
          <w:lang w:val="es-US"/>
        </w:rPr>
        <w:t xml:space="preserve"> POR LA ASAMBLEA LEGISLATIVA DE PUERTO RICO:</w:t>
      </w:r>
    </w:p>
    <w:p w14:paraId="7A8C029C" w14:textId="29F2AE26" w:rsidR="00D460AF" w:rsidRPr="00482BD1" w:rsidRDefault="00D460AF" w:rsidP="004B7857">
      <w:pPr>
        <w:spacing w:after="0" w:line="480" w:lineRule="auto"/>
        <w:ind w:firstLine="720"/>
        <w:jc w:val="both"/>
        <w:rPr>
          <w:rFonts w:ascii="Book Antiqua" w:eastAsia="Times New Roman" w:hAnsi="Book Antiqua" w:cs="Times New Roman"/>
          <w:sz w:val="24"/>
          <w:szCs w:val="24"/>
          <w:lang w:val="es-US"/>
        </w:rPr>
      </w:pPr>
      <w:r w:rsidRPr="00482BD1">
        <w:rPr>
          <w:rFonts w:ascii="Book Antiqua" w:eastAsia="Times New Roman" w:hAnsi="Book Antiqua" w:cs="Times New Roman"/>
          <w:sz w:val="24"/>
          <w:szCs w:val="24"/>
          <w:lang w:val="es-US"/>
        </w:rPr>
        <w:t>Sección 1.</w:t>
      </w:r>
      <w:r w:rsidR="00A82E20" w:rsidRPr="00482BD1">
        <w:rPr>
          <w:rFonts w:ascii="Book Antiqua" w:eastAsia="Times New Roman" w:hAnsi="Book Antiqua" w:cs="Times New Roman"/>
          <w:sz w:val="24"/>
          <w:szCs w:val="24"/>
          <w:lang w:val="es-US"/>
        </w:rPr>
        <w:t xml:space="preserve"> </w:t>
      </w:r>
      <w:r w:rsidRPr="00482BD1">
        <w:rPr>
          <w:rFonts w:ascii="Book Antiqua" w:eastAsia="Times New Roman" w:hAnsi="Book Antiqua" w:cs="Times New Roman"/>
          <w:sz w:val="24"/>
          <w:szCs w:val="24"/>
          <w:lang w:val="es-US"/>
        </w:rPr>
        <w:t>-</w:t>
      </w:r>
      <w:r w:rsidR="00A82E20" w:rsidRPr="00482BD1">
        <w:rPr>
          <w:rFonts w:ascii="Book Antiqua" w:eastAsia="Times New Roman" w:hAnsi="Book Antiqua" w:cs="Times New Roman"/>
          <w:sz w:val="24"/>
          <w:szCs w:val="24"/>
          <w:lang w:val="es-US"/>
        </w:rPr>
        <w:t xml:space="preserve"> </w:t>
      </w:r>
      <w:r w:rsidRPr="00482BD1">
        <w:rPr>
          <w:rFonts w:ascii="Book Antiqua" w:eastAsia="Times New Roman" w:hAnsi="Book Antiqua" w:cs="Times New Roman"/>
          <w:sz w:val="24"/>
          <w:szCs w:val="24"/>
          <w:lang w:val="es-US"/>
        </w:rPr>
        <w:t xml:space="preserve">Se </w:t>
      </w:r>
      <w:r w:rsidR="003972D1" w:rsidRPr="00482BD1">
        <w:rPr>
          <w:rFonts w:ascii="Book Antiqua" w:eastAsia="Times New Roman" w:hAnsi="Book Antiqua" w:cs="Times New Roman"/>
          <w:sz w:val="24"/>
          <w:szCs w:val="24"/>
          <w:lang w:val="es-US"/>
        </w:rPr>
        <w:t>designa con el nombre de “</w:t>
      </w:r>
      <w:proofErr w:type="spellStart"/>
      <w:r w:rsidR="003972D1" w:rsidRPr="00482BD1">
        <w:rPr>
          <w:rFonts w:ascii="Book Antiqua" w:eastAsia="Times New Roman" w:hAnsi="Book Antiqua" w:cs="Times New Roman"/>
          <w:sz w:val="24"/>
          <w:szCs w:val="24"/>
          <w:lang w:val="es-US"/>
        </w:rPr>
        <w:t>Asterio</w:t>
      </w:r>
      <w:proofErr w:type="spellEnd"/>
      <w:r w:rsidR="003972D1" w:rsidRPr="00482BD1">
        <w:rPr>
          <w:rFonts w:ascii="Book Antiqua" w:eastAsia="Times New Roman" w:hAnsi="Book Antiqua" w:cs="Times New Roman"/>
          <w:sz w:val="24"/>
          <w:szCs w:val="24"/>
          <w:lang w:val="es-US"/>
        </w:rPr>
        <w:t xml:space="preserve"> “Tello” Santos </w:t>
      </w:r>
      <w:proofErr w:type="spellStart"/>
      <w:r w:rsidR="003972D1" w:rsidRPr="00482BD1">
        <w:rPr>
          <w:rFonts w:ascii="Book Antiqua" w:eastAsia="Times New Roman" w:hAnsi="Book Antiqua" w:cs="Times New Roman"/>
          <w:sz w:val="24"/>
          <w:szCs w:val="24"/>
          <w:lang w:val="es-US"/>
        </w:rPr>
        <w:t>Portalatín</w:t>
      </w:r>
      <w:proofErr w:type="spellEnd"/>
      <w:r w:rsidR="003972D1" w:rsidRPr="00482BD1">
        <w:rPr>
          <w:rFonts w:ascii="Book Antiqua" w:eastAsia="Times New Roman" w:hAnsi="Book Antiqua" w:cs="Times New Roman"/>
          <w:sz w:val="24"/>
          <w:szCs w:val="24"/>
          <w:lang w:val="es-US"/>
        </w:rPr>
        <w:t xml:space="preserve">” </w:t>
      </w:r>
      <w:r w:rsidR="007F2BA3" w:rsidRPr="007F2BA3">
        <w:rPr>
          <w:rFonts w:ascii="Book Antiqua" w:eastAsia="Times New Roman" w:hAnsi="Book Antiqua" w:cs="Times New Roman"/>
          <w:sz w:val="24"/>
          <w:szCs w:val="24"/>
          <w:lang w:val="es-US"/>
        </w:rPr>
        <w:t>el tramo de la Carretera Estatal PR-6686 que discurre entre el kilómetro 0.0 al kilómetro 2.1</w:t>
      </w:r>
      <w:r w:rsidR="003972D1" w:rsidRPr="00482BD1">
        <w:rPr>
          <w:rFonts w:ascii="Book Antiqua" w:eastAsia="Times New Roman" w:hAnsi="Book Antiqua" w:cs="Times New Roman"/>
          <w:sz w:val="24"/>
          <w:szCs w:val="24"/>
          <w:lang w:val="es-US"/>
        </w:rPr>
        <w:t xml:space="preserve"> del Municipio de Vega Baja,</w:t>
      </w:r>
      <w:r w:rsidR="003972D1" w:rsidRPr="00482BD1">
        <w:rPr>
          <w:rFonts w:ascii="Book Antiqua" w:eastAsia="Times New Roman" w:hAnsi="Book Antiqua" w:cs="Times New Roman"/>
          <w:sz w:val="24"/>
          <w:szCs w:val="24"/>
          <w:lang w:val="es-ES_tradnl"/>
        </w:rPr>
        <w:t xml:space="preserve"> en honor a su trayectoria como servidor público y sus valiosas contribuciones a la Ciudad del </w:t>
      </w:r>
      <w:proofErr w:type="spellStart"/>
      <w:r w:rsidR="003972D1" w:rsidRPr="00482BD1">
        <w:rPr>
          <w:rFonts w:ascii="Book Antiqua" w:eastAsia="Times New Roman" w:hAnsi="Book Antiqua" w:cs="Times New Roman"/>
          <w:sz w:val="24"/>
          <w:szCs w:val="24"/>
          <w:lang w:val="es-ES_tradnl"/>
        </w:rPr>
        <w:t>Melao</w:t>
      </w:r>
      <w:proofErr w:type="spellEnd"/>
      <w:r w:rsidR="003972D1" w:rsidRPr="00482BD1">
        <w:rPr>
          <w:rFonts w:ascii="Book Antiqua" w:eastAsia="Times New Roman" w:hAnsi="Book Antiqua" w:cs="Times New Roman"/>
          <w:sz w:val="24"/>
          <w:szCs w:val="24"/>
          <w:lang w:val="es-ES_tradnl"/>
        </w:rPr>
        <w:t xml:space="preserve"> </w:t>
      </w:r>
      <w:proofErr w:type="spellStart"/>
      <w:r w:rsidR="003972D1" w:rsidRPr="00482BD1">
        <w:rPr>
          <w:rFonts w:ascii="Book Antiqua" w:eastAsia="Times New Roman" w:hAnsi="Book Antiqua" w:cs="Times New Roman"/>
          <w:sz w:val="24"/>
          <w:szCs w:val="24"/>
          <w:lang w:val="es-ES_tradnl"/>
        </w:rPr>
        <w:t>Melao</w:t>
      </w:r>
      <w:proofErr w:type="spellEnd"/>
      <w:r w:rsidRPr="00482BD1">
        <w:rPr>
          <w:rFonts w:ascii="Book Antiqua" w:eastAsia="Times New Roman" w:hAnsi="Book Antiqua" w:cs="Times New Roman"/>
          <w:sz w:val="24"/>
          <w:szCs w:val="24"/>
          <w:lang w:val="es-US"/>
        </w:rPr>
        <w:t>.</w:t>
      </w:r>
    </w:p>
    <w:p w14:paraId="6DA01CA3" w14:textId="32E8CE73" w:rsidR="009A68FA" w:rsidRPr="00482BD1" w:rsidRDefault="00AA7DF8" w:rsidP="004B7857">
      <w:pPr>
        <w:spacing w:after="0" w:line="480" w:lineRule="auto"/>
        <w:ind w:firstLine="720"/>
        <w:jc w:val="both"/>
        <w:rPr>
          <w:rFonts w:ascii="Book Antiqua" w:eastAsia="Times New Roman" w:hAnsi="Book Antiqua" w:cs="Times New Roman"/>
          <w:sz w:val="24"/>
          <w:szCs w:val="24"/>
          <w:lang w:val="es-PR"/>
        </w:rPr>
      </w:pPr>
      <w:r w:rsidRPr="00482BD1">
        <w:rPr>
          <w:rFonts w:ascii="Book Antiqua" w:eastAsia="Times New Roman" w:hAnsi="Book Antiqua" w:cs="Times New Roman"/>
          <w:sz w:val="24"/>
          <w:szCs w:val="24"/>
          <w:lang w:val="es-US"/>
        </w:rPr>
        <w:t>Sección 2.</w:t>
      </w:r>
      <w:r w:rsidR="00A82E20" w:rsidRPr="00482BD1">
        <w:rPr>
          <w:rFonts w:ascii="Book Antiqua" w:eastAsia="Times New Roman" w:hAnsi="Book Antiqua" w:cs="Times New Roman"/>
          <w:sz w:val="24"/>
          <w:szCs w:val="24"/>
          <w:lang w:val="es-US"/>
        </w:rPr>
        <w:t xml:space="preserve"> – </w:t>
      </w:r>
      <w:r w:rsidR="003972D1" w:rsidRPr="00482BD1">
        <w:rPr>
          <w:rFonts w:ascii="Book Antiqua" w:eastAsia="Times New Roman" w:hAnsi="Book Antiqua" w:cs="Times New Roman"/>
          <w:sz w:val="24"/>
          <w:szCs w:val="24"/>
          <w:lang w:val="es-US"/>
        </w:rPr>
        <w:t>Se exime</w:t>
      </w:r>
      <w:r w:rsidR="003972D1" w:rsidRPr="00482BD1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 tal designación de las disposiciones de la Ley Núm. 99 del 22 de junio de 1961, según enmendada, conocida como la “Ley de la Comisión Denominadora de Estructuras y Vías Públicas”.</w:t>
      </w:r>
    </w:p>
    <w:p w14:paraId="43058B88" w14:textId="34856B32" w:rsidR="00A82E20" w:rsidRPr="00482BD1" w:rsidRDefault="009A68FA" w:rsidP="00A66A03">
      <w:pPr>
        <w:spacing w:after="0" w:line="480" w:lineRule="auto"/>
        <w:ind w:firstLine="720"/>
        <w:jc w:val="both"/>
        <w:rPr>
          <w:rFonts w:ascii="Book Antiqua" w:eastAsia="Times New Roman" w:hAnsi="Book Antiqua" w:cs="Times New Roman"/>
          <w:sz w:val="24"/>
          <w:szCs w:val="24"/>
          <w:lang w:val="es-PR"/>
        </w:rPr>
      </w:pPr>
      <w:r w:rsidRPr="00482BD1">
        <w:rPr>
          <w:rFonts w:ascii="Book Antiqua" w:eastAsia="Times New Roman" w:hAnsi="Book Antiqua" w:cs="Times New Roman"/>
          <w:sz w:val="24"/>
          <w:szCs w:val="24"/>
          <w:lang w:val="es-PR"/>
        </w:rPr>
        <w:t>Sección 3.</w:t>
      </w:r>
      <w:r w:rsidR="00504017" w:rsidRPr="00482BD1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 </w:t>
      </w:r>
      <w:r w:rsidR="00A66A03" w:rsidRPr="00482BD1">
        <w:rPr>
          <w:rFonts w:ascii="Book Antiqua" w:eastAsia="Times New Roman" w:hAnsi="Book Antiqua" w:cs="Times New Roman"/>
          <w:sz w:val="24"/>
          <w:szCs w:val="24"/>
          <w:lang w:val="es-PR"/>
        </w:rPr>
        <w:t>–</w:t>
      </w:r>
      <w:r w:rsidR="00504017" w:rsidRPr="00482BD1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 </w:t>
      </w:r>
      <w:r w:rsidR="00A66A03" w:rsidRPr="00482BD1">
        <w:rPr>
          <w:rFonts w:ascii="Book Antiqua" w:eastAsia="Times New Roman" w:hAnsi="Book Antiqua" w:cs="Times New Roman"/>
          <w:sz w:val="24"/>
          <w:szCs w:val="24"/>
          <w:lang w:val="es-PR"/>
        </w:rPr>
        <w:t>El Departamento de Transportación y Obras Públicas rotulará el</w:t>
      </w:r>
      <w:r w:rsidR="009E7B5C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 tramo establecido</w:t>
      </w:r>
      <w:r w:rsidR="00A66A03" w:rsidRPr="00482BD1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 en la Sección 1 aquí dispuesta en un periodo de noventa (90) días luego de la aprobación de esta Resolución Conjunta. De igual manera, el Departamento de Transportación y Obras Públicas, en colaboración y coordinación con el Municipio de Vega Baja, realizarán </w:t>
      </w:r>
      <w:r w:rsidR="00C07052" w:rsidRPr="00482BD1">
        <w:rPr>
          <w:rFonts w:ascii="Book Antiqua" w:eastAsia="Times New Roman" w:hAnsi="Book Antiqua" w:cs="Times New Roman"/>
          <w:sz w:val="24"/>
          <w:szCs w:val="24"/>
          <w:lang w:val="es-PR"/>
        </w:rPr>
        <w:t>una actividad para honrar tal acontecimiento</w:t>
      </w:r>
      <w:r w:rsidR="007C09D2" w:rsidRPr="00482BD1">
        <w:rPr>
          <w:rFonts w:ascii="Book Antiqua" w:eastAsia="Times New Roman" w:hAnsi="Book Antiqua" w:cs="Times New Roman"/>
          <w:sz w:val="24"/>
          <w:szCs w:val="24"/>
          <w:lang w:val="es-PR"/>
        </w:rPr>
        <w:t>.</w:t>
      </w:r>
      <w:r w:rsidR="00A82E20" w:rsidRPr="00482BD1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 </w:t>
      </w:r>
    </w:p>
    <w:p w14:paraId="3A15282D" w14:textId="4E7CE233" w:rsidR="00B226C7" w:rsidRDefault="00F4387F" w:rsidP="003120DD">
      <w:pPr>
        <w:spacing w:after="0" w:line="480" w:lineRule="auto"/>
        <w:ind w:firstLine="720"/>
        <w:jc w:val="both"/>
        <w:rPr>
          <w:rFonts w:ascii="Book Antiqua" w:eastAsia="Times New Roman" w:hAnsi="Book Antiqua" w:cs="Times New Roman"/>
          <w:sz w:val="24"/>
          <w:szCs w:val="24"/>
          <w:lang w:val="es-PR"/>
        </w:rPr>
      </w:pPr>
      <w:r w:rsidRPr="00482BD1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Sección </w:t>
      </w:r>
      <w:r w:rsidR="00A66A03" w:rsidRPr="00482BD1">
        <w:rPr>
          <w:rFonts w:ascii="Book Antiqua" w:eastAsia="Times New Roman" w:hAnsi="Book Antiqua" w:cs="Times New Roman"/>
          <w:sz w:val="24"/>
          <w:szCs w:val="24"/>
          <w:lang w:val="es-PR"/>
        </w:rPr>
        <w:t>4</w:t>
      </w:r>
      <w:r w:rsidRPr="00482BD1">
        <w:rPr>
          <w:rFonts w:ascii="Book Antiqua" w:eastAsia="Times New Roman" w:hAnsi="Book Antiqua" w:cs="Times New Roman"/>
          <w:sz w:val="24"/>
          <w:szCs w:val="24"/>
          <w:lang w:val="es-PR"/>
        </w:rPr>
        <w:t>.</w:t>
      </w:r>
      <w:r w:rsidR="00A82E20" w:rsidRPr="00482BD1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 </w:t>
      </w:r>
      <w:r w:rsidRPr="00482BD1">
        <w:rPr>
          <w:rFonts w:ascii="Book Antiqua" w:eastAsia="Times New Roman" w:hAnsi="Book Antiqua" w:cs="Times New Roman"/>
          <w:sz w:val="24"/>
          <w:szCs w:val="24"/>
          <w:lang w:val="es-PR"/>
        </w:rPr>
        <w:t>-</w:t>
      </w:r>
      <w:r w:rsidR="00A82E20" w:rsidRPr="00482BD1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 </w:t>
      </w:r>
      <w:r w:rsidRPr="00482BD1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Esta Resolución </w:t>
      </w:r>
      <w:r w:rsidR="00DF4D20" w:rsidRPr="00482BD1">
        <w:rPr>
          <w:rFonts w:ascii="Book Antiqua" w:eastAsia="Times New Roman" w:hAnsi="Book Antiqua" w:cs="Times New Roman"/>
          <w:sz w:val="24"/>
          <w:szCs w:val="24"/>
          <w:lang w:val="es-PR"/>
        </w:rPr>
        <w:t>Conjunta</w:t>
      </w:r>
      <w:r w:rsidRPr="00482BD1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 comenzará a regir inmediatamente después de su aprobación.</w:t>
      </w:r>
    </w:p>
    <w:sectPr w:rsidR="00B226C7" w:rsidSect="00A82E20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lnNumType w:countBy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86AAD" w14:textId="77777777" w:rsidR="002437D3" w:rsidRDefault="002437D3">
      <w:pPr>
        <w:spacing w:after="0" w:line="240" w:lineRule="auto"/>
      </w:pPr>
      <w:r>
        <w:separator/>
      </w:r>
    </w:p>
  </w:endnote>
  <w:endnote w:type="continuationSeparator" w:id="0">
    <w:p w14:paraId="04421122" w14:textId="77777777" w:rsidR="002437D3" w:rsidRDefault="00243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7DAED2" w14:textId="77777777" w:rsidR="002437D3" w:rsidRDefault="002437D3">
      <w:pPr>
        <w:spacing w:after="0" w:line="240" w:lineRule="auto"/>
      </w:pPr>
      <w:r>
        <w:separator/>
      </w:r>
    </w:p>
  </w:footnote>
  <w:footnote w:type="continuationSeparator" w:id="0">
    <w:p w14:paraId="3B0D6E0C" w14:textId="77777777" w:rsidR="002437D3" w:rsidRDefault="00243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CD8A2" w14:textId="18908D22" w:rsidR="00A83F36" w:rsidRDefault="00A83F36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20210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19058" w14:textId="77777777" w:rsidR="00A83F36" w:rsidRDefault="00A83F36">
    <w:pPr>
      <w:pStyle w:val="Header"/>
    </w:pP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361BD"/>
    <w:multiLevelType w:val="hybridMultilevel"/>
    <w:tmpl w:val="4A82AFF6"/>
    <w:lvl w:ilvl="0" w:tplc="73309A70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857"/>
    <w:rsid w:val="00012A48"/>
    <w:rsid w:val="00033D2E"/>
    <w:rsid w:val="000349EC"/>
    <w:rsid w:val="00037901"/>
    <w:rsid w:val="00063DD7"/>
    <w:rsid w:val="00071696"/>
    <w:rsid w:val="000717D1"/>
    <w:rsid w:val="000A4AD2"/>
    <w:rsid w:val="000B45E0"/>
    <w:rsid w:val="00121739"/>
    <w:rsid w:val="001F0108"/>
    <w:rsid w:val="002248CB"/>
    <w:rsid w:val="002437D3"/>
    <w:rsid w:val="002479EA"/>
    <w:rsid w:val="002A73F4"/>
    <w:rsid w:val="003120DD"/>
    <w:rsid w:val="00376831"/>
    <w:rsid w:val="003972D1"/>
    <w:rsid w:val="003A0D06"/>
    <w:rsid w:val="003B2533"/>
    <w:rsid w:val="003C2CFF"/>
    <w:rsid w:val="003D163C"/>
    <w:rsid w:val="003D7629"/>
    <w:rsid w:val="004001C8"/>
    <w:rsid w:val="004222C7"/>
    <w:rsid w:val="004267CE"/>
    <w:rsid w:val="00432F94"/>
    <w:rsid w:val="004717CB"/>
    <w:rsid w:val="00474E16"/>
    <w:rsid w:val="00482BD1"/>
    <w:rsid w:val="00493D18"/>
    <w:rsid w:val="004A4B6B"/>
    <w:rsid w:val="004B7857"/>
    <w:rsid w:val="004C01CC"/>
    <w:rsid w:val="004C199B"/>
    <w:rsid w:val="004C3D4E"/>
    <w:rsid w:val="00504017"/>
    <w:rsid w:val="00510370"/>
    <w:rsid w:val="00512984"/>
    <w:rsid w:val="0051521F"/>
    <w:rsid w:val="005160A8"/>
    <w:rsid w:val="00533EBF"/>
    <w:rsid w:val="00542DCD"/>
    <w:rsid w:val="005453CC"/>
    <w:rsid w:val="00565887"/>
    <w:rsid w:val="00570894"/>
    <w:rsid w:val="00572C2E"/>
    <w:rsid w:val="00573C83"/>
    <w:rsid w:val="00590FD4"/>
    <w:rsid w:val="005E7F2A"/>
    <w:rsid w:val="00650E8A"/>
    <w:rsid w:val="00682C12"/>
    <w:rsid w:val="00696326"/>
    <w:rsid w:val="006A52FD"/>
    <w:rsid w:val="006A6A4E"/>
    <w:rsid w:val="006A762E"/>
    <w:rsid w:val="006C0A5B"/>
    <w:rsid w:val="006C1611"/>
    <w:rsid w:val="006D24DA"/>
    <w:rsid w:val="00715E4C"/>
    <w:rsid w:val="00722FCE"/>
    <w:rsid w:val="0073164C"/>
    <w:rsid w:val="007668E9"/>
    <w:rsid w:val="00781DFB"/>
    <w:rsid w:val="007A1801"/>
    <w:rsid w:val="007A675B"/>
    <w:rsid w:val="007B4A95"/>
    <w:rsid w:val="007C09D2"/>
    <w:rsid w:val="007C0B72"/>
    <w:rsid w:val="007D10BE"/>
    <w:rsid w:val="007F2BA3"/>
    <w:rsid w:val="0086709A"/>
    <w:rsid w:val="00892D4F"/>
    <w:rsid w:val="008D721D"/>
    <w:rsid w:val="00906E58"/>
    <w:rsid w:val="009463A2"/>
    <w:rsid w:val="009710BD"/>
    <w:rsid w:val="00972332"/>
    <w:rsid w:val="009A68FA"/>
    <w:rsid w:val="009D541B"/>
    <w:rsid w:val="009D6431"/>
    <w:rsid w:val="009E7B5C"/>
    <w:rsid w:val="00A66738"/>
    <w:rsid w:val="00A66A03"/>
    <w:rsid w:val="00A82E20"/>
    <w:rsid w:val="00A83F36"/>
    <w:rsid w:val="00A975A2"/>
    <w:rsid w:val="00AA52FB"/>
    <w:rsid w:val="00AA7DF8"/>
    <w:rsid w:val="00AC4922"/>
    <w:rsid w:val="00B226C7"/>
    <w:rsid w:val="00B75F1A"/>
    <w:rsid w:val="00B91132"/>
    <w:rsid w:val="00B93299"/>
    <w:rsid w:val="00BA2D06"/>
    <w:rsid w:val="00BA4B2A"/>
    <w:rsid w:val="00BB7BFE"/>
    <w:rsid w:val="00BC708B"/>
    <w:rsid w:val="00C07052"/>
    <w:rsid w:val="00C20210"/>
    <w:rsid w:val="00C778CE"/>
    <w:rsid w:val="00C97CC7"/>
    <w:rsid w:val="00CE03A0"/>
    <w:rsid w:val="00D460AF"/>
    <w:rsid w:val="00D61714"/>
    <w:rsid w:val="00DF4D20"/>
    <w:rsid w:val="00E236EB"/>
    <w:rsid w:val="00E50F27"/>
    <w:rsid w:val="00E700D7"/>
    <w:rsid w:val="00EB235B"/>
    <w:rsid w:val="00EB57D0"/>
    <w:rsid w:val="00EC0410"/>
    <w:rsid w:val="00EE20E8"/>
    <w:rsid w:val="00F12B9B"/>
    <w:rsid w:val="00F143D1"/>
    <w:rsid w:val="00F229B2"/>
    <w:rsid w:val="00F4387F"/>
    <w:rsid w:val="00F57864"/>
    <w:rsid w:val="00F7438F"/>
    <w:rsid w:val="00F775DE"/>
    <w:rsid w:val="00FC3B18"/>
    <w:rsid w:val="00FD6A6D"/>
    <w:rsid w:val="00FE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7F7F2"/>
  <w15:chartTrackingRefBased/>
  <w15:docId w15:val="{9916AF47-3B49-4F6E-8B85-88938F8C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7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7857"/>
  </w:style>
  <w:style w:type="character" w:styleId="PageNumber">
    <w:name w:val="page number"/>
    <w:basedOn w:val="DefaultParagraphFont"/>
    <w:rsid w:val="004B7857"/>
  </w:style>
  <w:style w:type="character" w:styleId="LineNumber">
    <w:name w:val="line number"/>
    <w:basedOn w:val="DefaultParagraphFont"/>
    <w:uiPriority w:val="99"/>
    <w:semiHidden/>
    <w:unhideWhenUsed/>
    <w:rsid w:val="004B7857"/>
  </w:style>
  <w:style w:type="paragraph" w:styleId="BalloonText">
    <w:name w:val="Balloon Text"/>
    <w:basedOn w:val="Normal"/>
    <w:link w:val="BalloonTextChar"/>
    <w:uiPriority w:val="99"/>
    <w:semiHidden/>
    <w:unhideWhenUsed/>
    <w:rsid w:val="008D7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21D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9463A2"/>
    <w:pPr>
      <w:overflowPunct w:val="0"/>
      <w:autoSpaceDE w:val="0"/>
      <w:autoSpaceDN w:val="0"/>
      <w:adjustRightInd w:val="0"/>
      <w:spacing w:after="0" w:line="480" w:lineRule="auto"/>
      <w:jc w:val="center"/>
      <w:textAlignment w:val="baseline"/>
    </w:pPr>
    <w:rPr>
      <w:rFonts w:ascii="Comic Sans MS" w:eastAsia="SimSun" w:hAnsi="Comic Sans MS" w:cs="Times New Roman"/>
      <w:b/>
      <w:szCs w:val="20"/>
      <w:lang w:val="es-PR"/>
    </w:rPr>
  </w:style>
  <w:style w:type="character" w:customStyle="1" w:styleId="TitleChar">
    <w:name w:val="Title Char"/>
    <w:basedOn w:val="DefaultParagraphFont"/>
    <w:link w:val="Title"/>
    <w:rsid w:val="009463A2"/>
    <w:rPr>
      <w:rFonts w:ascii="Comic Sans MS" w:eastAsia="SimSun" w:hAnsi="Comic Sans MS" w:cs="Times New Roman"/>
      <w:b/>
      <w:szCs w:val="20"/>
      <w:lang w:val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890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3813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434DC-986C-489D-B04E-2BEAF94F4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OFSA Comunidades Especiales PR</Company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Hernandez</dc:creator>
  <cp:keywords/>
  <dc:description/>
  <cp:lastModifiedBy>Carlos Y. Rosado Cruz</cp:lastModifiedBy>
  <cp:revision>2</cp:revision>
  <cp:lastPrinted>2021-06-04T12:45:00Z</cp:lastPrinted>
  <dcterms:created xsi:type="dcterms:W3CDTF">2021-06-04T12:45:00Z</dcterms:created>
  <dcterms:modified xsi:type="dcterms:W3CDTF">2021-06-04T12:45:00Z</dcterms:modified>
</cp:coreProperties>
</file>